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53" w:rsidRPr="0049316A" w:rsidRDefault="009B175D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316A">
        <w:rPr>
          <w:rFonts w:ascii="Times New Roman" w:hAnsi="Times New Roman" w:cs="Times New Roman"/>
          <w:sz w:val="28"/>
          <w:szCs w:val="28"/>
        </w:rPr>
        <w:t>E&amp;CE 710</w:t>
      </w:r>
      <w:r w:rsidR="003C5253" w:rsidRPr="0049316A">
        <w:rPr>
          <w:rFonts w:ascii="Times New Roman" w:hAnsi="Times New Roman" w:cs="Times New Roman"/>
          <w:sz w:val="28"/>
          <w:szCs w:val="28"/>
        </w:rPr>
        <w:t xml:space="preserve"> Wirel</w:t>
      </w:r>
      <w:r w:rsidR="004D2E5A" w:rsidRPr="0049316A">
        <w:rPr>
          <w:rFonts w:ascii="Times New Roman" w:hAnsi="Times New Roman" w:cs="Times New Roman"/>
          <w:sz w:val="28"/>
          <w:szCs w:val="28"/>
        </w:rPr>
        <w:t>ess Communication Networks (W</w:t>
      </w:r>
      <w:r w:rsidR="00CE1121" w:rsidRPr="0049316A">
        <w:rPr>
          <w:rFonts w:ascii="Times New Roman" w:hAnsi="Times New Roman" w:cs="Times New Roman"/>
          <w:sz w:val="28"/>
          <w:szCs w:val="28"/>
        </w:rPr>
        <w:t>’1</w:t>
      </w:r>
      <w:r w:rsidR="00351855">
        <w:rPr>
          <w:rFonts w:ascii="Times New Roman" w:hAnsi="Times New Roman" w:cs="Times New Roman"/>
          <w:sz w:val="28"/>
          <w:szCs w:val="28"/>
        </w:rPr>
        <w:t>9</w:t>
      </w:r>
      <w:r w:rsidR="003C5253" w:rsidRPr="0049316A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7E1DA7" w:rsidRPr="0049316A" w:rsidRDefault="007E1DA7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E1DA7" w:rsidRPr="0049316A" w:rsidRDefault="007E1DA7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Instructor:</w:t>
      </w:r>
      <w:r w:rsidR="00135EBA" w:rsidRPr="004931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316A">
        <w:rPr>
          <w:rFonts w:ascii="Times New Roman" w:hAnsi="Times New Roman" w:cs="Times New Roman"/>
          <w:sz w:val="28"/>
          <w:szCs w:val="28"/>
        </w:rPr>
        <w:t>Xuemin (Sherman) Shen, EIT 4155, ext.  32691</w:t>
      </w:r>
      <w:r w:rsidR="00280FB8" w:rsidRPr="00493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253" w:rsidRPr="0049316A" w:rsidRDefault="00135EBA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E</w:t>
      </w:r>
      <w:r w:rsidR="003C5253" w:rsidRPr="0049316A">
        <w:rPr>
          <w:rFonts w:ascii="Times New Roman" w:hAnsi="Times New Roman" w:cs="Times New Roman"/>
          <w:sz w:val="28"/>
          <w:szCs w:val="28"/>
        </w:rPr>
        <w:t>mail</w:t>
      </w:r>
      <w:r w:rsidR="00280FB8" w:rsidRPr="0049316A">
        <w:rPr>
          <w:rFonts w:ascii="Times New Roman" w:hAnsi="Times New Roman" w:cs="Times New Roman"/>
          <w:sz w:val="28"/>
          <w:szCs w:val="28"/>
        </w:rPr>
        <w:t>/URL</w:t>
      </w:r>
      <w:r w:rsidR="003C5253" w:rsidRPr="0049316A">
        <w:rPr>
          <w:rFonts w:ascii="Times New Roman" w:hAnsi="Times New Roman" w:cs="Times New Roman"/>
          <w:sz w:val="28"/>
          <w:szCs w:val="28"/>
        </w:rPr>
        <w:t xml:space="preserve">:      </w:t>
      </w:r>
      <w:r w:rsidRPr="0049316A">
        <w:rPr>
          <w:rFonts w:ascii="Times New Roman" w:hAnsi="Times New Roman" w:cs="Times New Roman"/>
          <w:sz w:val="28"/>
          <w:szCs w:val="28"/>
        </w:rPr>
        <w:t xml:space="preserve"> </w:t>
      </w:r>
      <w:r w:rsidR="003C5253" w:rsidRPr="004931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80FB8" w:rsidRPr="0049316A">
          <w:rPr>
            <w:rStyle w:val="Hyperlink"/>
            <w:rFonts w:ascii="Times New Roman" w:hAnsi="Times New Roman" w:cs="Times New Roman"/>
            <w:sz w:val="28"/>
            <w:szCs w:val="28"/>
          </w:rPr>
          <w:t>xshen@bbcr.uwaterloo.ca</w:t>
        </w:r>
      </w:hyperlink>
      <w:r w:rsidR="003C5253" w:rsidRPr="0049316A">
        <w:rPr>
          <w:rFonts w:ascii="Times New Roman" w:hAnsi="Times New Roman" w:cs="Times New Roman"/>
          <w:sz w:val="28"/>
          <w:szCs w:val="28"/>
        </w:rPr>
        <w:t>,</w:t>
      </w:r>
      <w:r w:rsidRPr="0049316A">
        <w:rPr>
          <w:rFonts w:ascii="Times New Roman" w:hAnsi="Times New Roman" w:cs="Times New Roman"/>
          <w:sz w:val="28"/>
          <w:szCs w:val="28"/>
        </w:rPr>
        <w:t xml:space="preserve"> </w:t>
      </w:r>
      <w:r w:rsidR="00280FB8" w:rsidRPr="0049316A">
        <w:rPr>
          <w:rFonts w:ascii="Times New Roman" w:hAnsi="Times New Roman" w:cs="Times New Roman"/>
          <w:sz w:val="28"/>
          <w:szCs w:val="28"/>
        </w:rPr>
        <w:t>http://bbcr.uwaterloo.ca/~xshen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Lecture:</w:t>
      </w:r>
      <w:r w:rsidR="00135EBA" w:rsidRPr="004931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6B96" w:rsidRPr="0049316A">
        <w:rPr>
          <w:rFonts w:ascii="Times New Roman" w:hAnsi="Times New Roman" w:cs="Times New Roman"/>
          <w:sz w:val="28"/>
          <w:szCs w:val="28"/>
        </w:rPr>
        <w:t>Tuesdays</w:t>
      </w:r>
      <w:r w:rsidR="004D2E5A" w:rsidRPr="0049316A">
        <w:rPr>
          <w:rFonts w:ascii="Times New Roman" w:hAnsi="Times New Roman" w:cs="Times New Roman"/>
          <w:sz w:val="28"/>
          <w:szCs w:val="28"/>
        </w:rPr>
        <w:t xml:space="preserve"> </w:t>
      </w:r>
      <w:r w:rsidR="00160AB4">
        <w:rPr>
          <w:rFonts w:ascii="Times New Roman" w:hAnsi="Times New Roman" w:cs="Times New Roman"/>
          <w:sz w:val="28"/>
          <w:szCs w:val="28"/>
        </w:rPr>
        <w:t>2:30P</w:t>
      </w:r>
      <w:r w:rsidR="00D43F22" w:rsidRPr="0049316A">
        <w:rPr>
          <w:rFonts w:ascii="Times New Roman" w:hAnsi="Times New Roman" w:cs="Times New Roman"/>
          <w:sz w:val="28"/>
          <w:szCs w:val="28"/>
        </w:rPr>
        <w:t xml:space="preserve">M - </w:t>
      </w:r>
      <w:r w:rsidR="00160AB4">
        <w:rPr>
          <w:rFonts w:ascii="Times New Roman" w:hAnsi="Times New Roman" w:cs="Times New Roman"/>
          <w:sz w:val="28"/>
          <w:szCs w:val="28"/>
        </w:rPr>
        <w:t>5:20P</w:t>
      </w:r>
      <w:r w:rsidR="00D43F22" w:rsidRPr="0049316A">
        <w:rPr>
          <w:rFonts w:ascii="Times New Roman" w:hAnsi="Times New Roman" w:cs="Times New Roman"/>
          <w:sz w:val="28"/>
          <w:szCs w:val="28"/>
        </w:rPr>
        <w:t xml:space="preserve">M </w:t>
      </w:r>
      <w:r w:rsidRPr="0049316A">
        <w:rPr>
          <w:rFonts w:ascii="Times New Roman" w:hAnsi="Times New Roman" w:cs="Times New Roman"/>
          <w:sz w:val="28"/>
          <w:szCs w:val="28"/>
        </w:rPr>
        <w:t>(</w:t>
      </w:r>
      <w:r w:rsidR="004D2E5A" w:rsidRPr="0049316A">
        <w:rPr>
          <w:rFonts w:ascii="Times New Roman" w:hAnsi="Times New Roman" w:cs="Times New Roman"/>
          <w:sz w:val="28"/>
          <w:szCs w:val="28"/>
        </w:rPr>
        <w:t>EIT 31</w:t>
      </w:r>
      <w:r w:rsidR="00DA049F" w:rsidRPr="0049316A">
        <w:rPr>
          <w:rFonts w:ascii="Times New Roman" w:hAnsi="Times New Roman" w:cs="Times New Roman"/>
          <w:sz w:val="28"/>
          <w:szCs w:val="28"/>
        </w:rPr>
        <w:t>5</w:t>
      </w:r>
      <w:r w:rsidR="00CE1121" w:rsidRPr="0049316A">
        <w:rPr>
          <w:rFonts w:ascii="Times New Roman" w:hAnsi="Times New Roman" w:cs="Times New Roman"/>
          <w:sz w:val="28"/>
          <w:szCs w:val="28"/>
        </w:rPr>
        <w:t>1</w:t>
      </w:r>
      <w:r w:rsidRPr="0049316A">
        <w:rPr>
          <w:rFonts w:ascii="Times New Roman" w:hAnsi="Times New Roman" w:cs="Times New Roman"/>
          <w:sz w:val="28"/>
          <w:szCs w:val="28"/>
        </w:rPr>
        <w:t>)</w:t>
      </w:r>
    </w:p>
    <w:p w:rsidR="00135EBA" w:rsidRPr="00785A59" w:rsidRDefault="00135EBA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 xml:space="preserve">Office Hours:     </w:t>
      </w:r>
      <w:r w:rsidR="004A6B96" w:rsidRPr="00785A59">
        <w:rPr>
          <w:rFonts w:ascii="Times New Roman" w:hAnsi="Times New Roman" w:cs="Times New Roman"/>
          <w:sz w:val="28"/>
          <w:szCs w:val="28"/>
        </w:rPr>
        <w:t>Tuesday</w:t>
      </w:r>
      <w:r w:rsidR="00565076" w:rsidRPr="00785A59">
        <w:rPr>
          <w:rFonts w:ascii="Times New Roman" w:hAnsi="Times New Roman" w:cs="Times New Roman"/>
          <w:sz w:val="28"/>
          <w:szCs w:val="28"/>
        </w:rPr>
        <w:t>s</w:t>
      </w:r>
      <w:r w:rsidR="0049316A" w:rsidRPr="00785A59">
        <w:rPr>
          <w:rFonts w:ascii="Times New Roman" w:hAnsi="Times New Roman" w:cs="Times New Roman"/>
          <w:sz w:val="28"/>
          <w:szCs w:val="28"/>
        </w:rPr>
        <w:t xml:space="preserve"> </w:t>
      </w:r>
      <w:r w:rsidR="00160AB4">
        <w:rPr>
          <w:rFonts w:ascii="Times New Roman" w:hAnsi="Times New Roman" w:cs="Times New Roman"/>
          <w:sz w:val="28"/>
          <w:szCs w:val="28"/>
        </w:rPr>
        <w:t>10:00A</w:t>
      </w:r>
      <w:r w:rsidRPr="00785A59">
        <w:rPr>
          <w:rFonts w:ascii="Times New Roman" w:hAnsi="Times New Roman" w:cs="Times New Roman"/>
          <w:sz w:val="28"/>
          <w:szCs w:val="28"/>
        </w:rPr>
        <w:t xml:space="preserve">M – </w:t>
      </w:r>
      <w:r w:rsidR="00160AB4">
        <w:rPr>
          <w:rFonts w:ascii="Times New Roman" w:hAnsi="Times New Roman" w:cs="Times New Roman"/>
          <w:sz w:val="28"/>
          <w:szCs w:val="28"/>
        </w:rPr>
        <w:t>11:30A</w:t>
      </w:r>
      <w:r w:rsidRPr="00785A59">
        <w:rPr>
          <w:rFonts w:ascii="Times New Roman" w:hAnsi="Times New Roman" w:cs="Times New Roman"/>
          <w:sz w:val="28"/>
          <w:szCs w:val="28"/>
        </w:rPr>
        <w:t xml:space="preserve">M </w:t>
      </w:r>
    </w:p>
    <w:p w:rsidR="00DE2782" w:rsidRPr="0049316A" w:rsidRDefault="00225C76" w:rsidP="00DE2782">
      <w:pPr>
        <w:rPr>
          <w:rFonts w:ascii="Times New Roman" w:hAnsi="Times New Roman" w:cs="Times New Roman"/>
          <w:sz w:val="28"/>
          <w:szCs w:val="28"/>
        </w:rPr>
      </w:pPr>
      <w:r w:rsidRPr="00785A59">
        <w:rPr>
          <w:rFonts w:ascii="Times New Roman" w:hAnsi="Times New Roman" w:cs="Times New Roman"/>
          <w:sz w:val="28"/>
          <w:szCs w:val="28"/>
        </w:rPr>
        <w:t xml:space="preserve">Course website:  </w:t>
      </w:r>
      <w:hyperlink r:id="rId8" w:history="1">
        <w:r w:rsidR="00785A59" w:rsidRPr="00785A59">
          <w:rPr>
            <w:rStyle w:val="Hyperlink"/>
            <w:rFonts w:ascii="Times New Roman" w:hAnsi="Times New Roman" w:cs="Times New Roman"/>
            <w:sz w:val="28"/>
            <w:szCs w:val="28"/>
          </w:rPr>
          <w:t>https://ece.uwaterloo.ca/~j25ni/ECE710/</w:t>
        </w:r>
      </w:hyperlink>
    </w:p>
    <w:p w:rsidR="00225C76" w:rsidRPr="0049316A" w:rsidRDefault="00225C76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253" w:rsidRPr="0049316A" w:rsidRDefault="00135EBA" w:rsidP="00135E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 xml:space="preserve">Course </w:t>
      </w:r>
      <w:r w:rsidR="003C5253" w:rsidRPr="0049316A">
        <w:rPr>
          <w:rFonts w:ascii="Times New Roman" w:hAnsi="Times New Roman" w:cs="Times New Roman"/>
          <w:sz w:val="28"/>
          <w:szCs w:val="28"/>
        </w:rPr>
        <w:t>Description:</w:t>
      </w:r>
      <w:r w:rsidRPr="0049316A">
        <w:rPr>
          <w:rFonts w:ascii="Times New Roman" w:hAnsi="Times New Roman" w:cs="Times New Roman"/>
          <w:sz w:val="28"/>
          <w:szCs w:val="28"/>
        </w:rPr>
        <w:t xml:space="preserve"> </w:t>
      </w:r>
      <w:r w:rsidR="003C5253" w:rsidRPr="0049316A">
        <w:rPr>
          <w:rFonts w:ascii="Times New Roman" w:hAnsi="Times New Roman" w:cs="Times New Roman"/>
          <w:sz w:val="28"/>
          <w:szCs w:val="28"/>
        </w:rPr>
        <w:t>This course is concerned with the resource management and performance issues in transport of multimedia traffic over wireless/wireline communication networks</w:t>
      </w:r>
      <w:r w:rsidR="00801CFE" w:rsidRPr="0049316A">
        <w:rPr>
          <w:rFonts w:ascii="Times New Roman" w:hAnsi="Times New Roman" w:cs="Times New Roman"/>
          <w:sz w:val="28"/>
          <w:szCs w:val="28"/>
        </w:rPr>
        <w:t xml:space="preserve"> such as Vehicular Ad Hoc Networks, Smart Grid, and Software Defined Networks</w:t>
      </w:r>
      <w:r w:rsidR="003C5253" w:rsidRPr="0049316A">
        <w:rPr>
          <w:rFonts w:ascii="Times New Roman" w:hAnsi="Times New Roman" w:cs="Times New Roman"/>
          <w:sz w:val="28"/>
          <w:szCs w:val="28"/>
        </w:rPr>
        <w:t>.  Specifically, this course studies traffic characterization, connection adm</w:t>
      </w:r>
      <w:r w:rsidR="00F14DD8" w:rsidRPr="0049316A">
        <w:rPr>
          <w:rFonts w:ascii="Times New Roman" w:hAnsi="Times New Roman" w:cs="Times New Roman"/>
          <w:sz w:val="28"/>
          <w:szCs w:val="28"/>
        </w:rPr>
        <w:t xml:space="preserve">ission, </w:t>
      </w:r>
      <w:r w:rsidR="00801CFE" w:rsidRPr="0049316A">
        <w:rPr>
          <w:rFonts w:ascii="Times New Roman" w:hAnsi="Times New Roman" w:cs="Times New Roman"/>
          <w:sz w:val="28"/>
          <w:szCs w:val="28"/>
        </w:rPr>
        <w:t xml:space="preserve">access </w:t>
      </w:r>
      <w:r w:rsidR="003C5253" w:rsidRPr="0049316A">
        <w:rPr>
          <w:rFonts w:ascii="Times New Roman" w:hAnsi="Times New Roman" w:cs="Times New Roman"/>
          <w:sz w:val="28"/>
          <w:szCs w:val="28"/>
        </w:rPr>
        <w:t>control, routing, medium access control</w:t>
      </w:r>
      <w:r w:rsidR="00F14DD8" w:rsidRPr="0049316A">
        <w:rPr>
          <w:rFonts w:ascii="Times New Roman" w:hAnsi="Times New Roman" w:cs="Times New Roman"/>
          <w:sz w:val="28"/>
          <w:szCs w:val="28"/>
        </w:rPr>
        <w:t>,</w:t>
      </w:r>
      <w:r w:rsidR="003C5253" w:rsidRPr="0049316A">
        <w:rPr>
          <w:rFonts w:ascii="Times New Roman" w:hAnsi="Times New Roman" w:cs="Times New Roman"/>
          <w:sz w:val="28"/>
          <w:szCs w:val="28"/>
        </w:rPr>
        <w:t xml:space="preserve"> quality of service</w:t>
      </w:r>
      <w:r w:rsidR="00C03948" w:rsidRPr="0049316A">
        <w:rPr>
          <w:rFonts w:ascii="Times New Roman" w:hAnsi="Times New Roman" w:cs="Times New Roman"/>
          <w:sz w:val="28"/>
          <w:szCs w:val="28"/>
        </w:rPr>
        <w:t xml:space="preserve"> and quality of experience</w:t>
      </w:r>
      <w:r w:rsidR="003C5253" w:rsidRPr="0049316A">
        <w:rPr>
          <w:rFonts w:ascii="Times New Roman" w:hAnsi="Times New Roman" w:cs="Times New Roman"/>
          <w:sz w:val="28"/>
          <w:szCs w:val="28"/>
        </w:rPr>
        <w:t>, end-to-end performance analysis</w:t>
      </w:r>
      <w:r w:rsidR="00801CFE" w:rsidRPr="0049316A">
        <w:rPr>
          <w:rFonts w:ascii="Times New Roman" w:hAnsi="Times New Roman" w:cs="Times New Roman"/>
          <w:sz w:val="28"/>
          <w:szCs w:val="28"/>
        </w:rPr>
        <w:t>, and applications</w:t>
      </w:r>
      <w:r w:rsidR="003C5253" w:rsidRPr="0049316A">
        <w:rPr>
          <w:rFonts w:ascii="Times New Roman" w:hAnsi="Times New Roman" w:cs="Times New Roman"/>
          <w:sz w:val="28"/>
          <w:szCs w:val="28"/>
        </w:rPr>
        <w:t>.</w:t>
      </w:r>
    </w:p>
    <w:p w:rsidR="00135EBA" w:rsidRPr="0049316A" w:rsidRDefault="00135EBA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Outline: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1.  Introduction to Communication Networks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-What are communication networks?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-Why should we learn about communication networks?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-The way communication networks work;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-Difference between wireless and wired networks;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-Problems associate</w:t>
      </w:r>
      <w:r w:rsidR="00766F5C" w:rsidRPr="0049316A">
        <w:rPr>
          <w:rFonts w:ascii="Times New Roman" w:hAnsi="Times New Roman" w:cs="Times New Roman"/>
          <w:sz w:val="28"/>
          <w:szCs w:val="28"/>
        </w:rPr>
        <w:t xml:space="preserve">d with multimedia services in </w:t>
      </w:r>
      <w:r w:rsidRPr="0049316A">
        <w:rPr>
          <w:rFonts w:ascii="Times New Roman" w:hAnsi="Times New Roman" w:cs="Times New Roman"/>
          <w:sz w:val="28"/>
          <w:szCs w:val="28"/>
        </w:rPr>
        <w:t>wireless environment.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2.  Review of Queueing Theory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-M/M/1 queues: Poisson arrivals, exponential service times;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-M/M/</w:t>
      </w:r>
      <w:proofErr w:type="gramStart"/>
      <w:r w:rsidRPr="0049316A">
        <w:rPr>
          <w:rFonts w:ascii="Times New Roman" w:hAnsi="Times New Roman" w:cs="Times New Roman"/>
          <w:sz w:val="28"/>
          <w:szCs w:val="28"/>
        </w:rPr>
        <w:t>N  queues</w:t>
      </w:r>
      <w:proofErr w:type="gramEnd"/>
      <w:r w:rsidRPr="004931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316A">
        <w:rPr>
          <w:rFonts w:ascii="Times New Roman" w:hAnsi="Times New Roman" w:cs="Times New Roman"/>
          <w:sz w:val="28"/>
          <w:szCs w:val="28"/>
        </w:rPr>
        <w:t>multiservers</w:t>
      </w:r>
      <w:proofErr w:type="spellEnd"/>
      <w:r w:rsidRPr="0049316A">
        <w:rPr>
          <w:rFonts w:ascii="Times New Roman" w:hAnsi="Times New Roman" w:cs="Times New Roman"/>
          <w:sz w:val="28"/>
          <w:szCs w:val="28"/>
        </w:rPr>
        <w:t>;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-M/D/1 queues: uniform service time distribution;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-M/G/1 queues: general service time distribution.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3.  Traffic Characterization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-Types of traffic;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-Packet Voice Modeling;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-Fluid source modeling of packet voice;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-Fluid source modeling of video traffic;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316A">
        <w:rPr>
          <w:rFonts w:ascii="Times New Roman" w:hAnsi="Times New Roman" w:cs="Times New Roman"/>
          <w:sz w:val="28"/>
          <w:szCs w:val="28"/>
        </w:rPr>
        <w:t>Bursty</w:t>
      </w:r>
      <w:proofErr w:type="spellEnd"/>
      <w:r w:rsidRPr="0049316A">
        <w:rPr>
          <w:rFonts w:ascii="Times New Roman" w:hAnsi="Times New Roman" w:cs="Times New Roman"/>
          <w:sz w:val="28"/>
          <w:szCs w:val="28"/>
        </w:rPr>
        <w:t xml:space="preserve"> traffic model;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-Quality of service (</w:t>
      </w:r>
      <w:proofErr w:type="spellStart"/>
      <w:r w:rsidRPr="0049316A">
        <w:rPr>
          <w:rFonts w:ascii="Times New Roman" w:hAnsi="Times New Roman" w:cs="Times New Roman"/>
          <w:sz w:val="28"/>
          <w:szCs w:val="28"/>
        </w:rPr>
        <w:t>QoS</w:t>
      </w:r>
      <w:proofErr w:type="spellEnd"/>
      <w:r w:rsidRPr="0049316A">
        <w:rPr>
          <w:rFonts w:ascii="Times New Roman" w:hAnsi="Times New Roman" w:cs="Times New Roman"/>
          <w:sz w:val="28"/>
          <w:szCs w:val="28"/>
        </w:rPr>
        <w:t>)</w:t>
      </w:r>
      <w:r w:rsidR="00135EBA" w:rsidRPr="0049316A">
        <w:rPr>
          <w:rFonts w:ascii="Times New Roman" w:hAnsi="Times New Roman" w:cs="Times New Roman"/>
          <w:sz w:val="28"/>
          <w:szCs w:val="28"/>
        </w:rPr>
        <w:t xml:space="preserve"> and Quality of Experience (</w:t>
      </w:r>
      <w:proofErr w:type="spellStart"/>
      <w:r w:rsidR="00135EBA" w:rsidRPr="0049316A">
        <w:rPr>
          <w:rFonts w:ascii="Times New Roman" w:hAnsi="Times New Roman" w:cs="Times New Roman"/>
          <w:sz w:val="28"/>
          <w:szCs w:val="28"/>
        </w:rPr>
        <w:t>QoE</w:t>
      </w:r>
      <w:proofErr w:type="spellEnd"/>
      <w:r w:rsidR="00135EBA" w:rsidRPr="0049316A">
        <w:rPr>
          <w:rFonts w:ascii="Times New Roman" w:hAnsi="Times New Roman" w:cs="Times New Roman"/>
          <w:sz w:val="28"/>
          <w:szCs w:val="28"/>
        </w:rPr>
        <w:t>)</w:t>
      </w:r>
      <w:r w:rsidRPr="0049316A">
        <w:rPr>
          <w:rFonts w:ascii="Times New Roman" w:hAnsi="Times New Roman" w:cs="Times New Roman"/>
          <w:sz w:val="28"/>
          <w:szCs w:val="28"/>
        </w:rPr>
        <w:t>.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253" w:rsidRPr="0049316A" w:rsidRDefault="00F14DD8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 xml:space="preserve">4.  Traffic Routing, Access </w:t>
      </w:r>
      <w:r w:rsidR="003C5253" w:rsidRPr="0049316A">
        <w:rPr>
          <w:rFonts w:ascii="Times New Roman" w:hAnsi="Times New Roman" w:cs="Times New Roman"/>
          <w:sz w:val="28"/>
          <w:szCs w:val="28"/>
        </w:rPr>
        <w:t>and Call Admission Control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-Traffic routing;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-Admission control;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-Access control.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 xml:space="preserve">5.  Network Connection Management </w:t>
      </w:r>
      <w:r w:rsidR="00801CFE" w:rsidRPr="00493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B8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-Scheduling;</w:t>
      </w:r>
      <w:r w:rsidR="00F14DD8" w:rsidRPr="00493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253" w:rsidRPr="0049316A" w:rsidRDefault="00F14DD8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-Medium Access Control</w:t>
      </w:r>
      <w:r w:rsidR="00565076" w:rsidRPr="0049316A">
        <w:rPr>
          <w:rFonts w:ascii="Times New Roman" w:hAnsi="Times New Roman" w:cs="Times New Roman"/>
          <w:sz w:val="28"/>
          <w:szCs w:val="28"/>
        </w:rPr>
        <w:t>;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</w:t>
      </w:r>
      <w:r w:rsidR="00565076" w:rsidRPr="0049316A">
        <w:rPr>
          <w:rFonts w:ascii="Times New Roman" w:hAnsi="Times New Roman" w:cs="Times New Roman"/>
          <w:sz w:val="28"/>
          <w:szCs w:val="28"/>
        </w:rPr>
        <w:t>End-to-end Traffic Bounds and Effective Capacity.</w:t>
      </w:r>
    </w:p>
    <w:p w:rsidR="00F14DD8" w:rsidRPr="0049316A" w:rsidRDefault="00F14DD8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4DD8" w:rsidRPr="0049316A" w:rsidRDefault="00135EBA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 xml:space="preserve">6.  </w:t>
      </w:r>
      <w:r w:rsidR="00160AB4">
        <w:rPr>
          <w:rFonts w:ascii="Times New Roman" w:hAnsi="Times New Roman" w:cs="Times New Roman"/>
          <w:sz w:val="28"/>
          <w:szCs w:val="28"/>
        </w:rPr>
        <w:t>5G</w:t>
      </w:r>
      <w:r w:rsidR="00F14DD8" w:rsidRPr="0049316A">
        <w:rPr>
          <w:rFonts w:ascii="Times New Roman" w:hAnsi="Times New Roman" w:cs="Times New Roman"/>
          <w:sz w:val="28"/>
          <w:szCs w:val="28"/>
        </w:rPr>
        <w:t>/</w:t>
      </w:r>
      <w:r w:rsidR="00457719" w:rsidRPr="0049316A">
        <w:rPr>
          <w:rFonts w:ascii="Times New Roman" w:hAnsi="Times New Roman" w:cs="Times New Roman"/>
          <w:sz w:val="28"/>
          <w:szCs w:val="28"/>
        </w:rPr>
        <w:t>VANET</w:t>
      </w:r>
      <w:r w:rsidR="00F14DD8" w:rsidRPr="0049316A">
        <w:rPr>
          <w:rFonts w:ascii="Times New Roman" w:hAnsi="Times New Roman" w:cs="Times New Roman"/>
          <w:sz w:val="28"/>
          <w:szCs w:val="28"/>
        </w:rPr>
        <w:t xml:space="preserve">/Smart Grid </w:t>
      </w:r>
      <w:r w:rsidR="004A6B96" w:rsidRPr="0049316A">
        <w:rPr>
          <w:rFonts w:ascii="Times New Roman" w:hAnsi="Times New Roman" w:cs="Times New Roman"/>
          <w:sz w:val="28"/>
          <w:szCs w:val="28"/>
        </w:rPr>
        <w:t>/SDN</w:t>
      </w:r>
      <w:r w:rsidR="00801CFE" w:rsidRPr="0049316A">
        <w:rPr>
          <w:rFonts w:ascii="Times New Roman" w:hAnsi="Times New Roman" w:cs="Times New Roman"/>
          <w:sz w:val="28"/>
          <w:szCs w:val="28"/>
        </w:rPr>
        <w:t>/</w:t>
      </w:r>
    </w:p>
    <w:p w:rsidR="00F14DD8" w:rsidRPr="0049316A" w:rsidRDefault="00F14DD8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</w:t>
      </w:r>
      <w:r w:rsidR="00160AB4">
        <w:rPr>
          <w:rStyle w:val="tgc"/>
          <w:rFonts w:ascii="Times New Roman" w:hAnsi="Times New Roman" w:cs="Times New Roman"/>
          <w:bCs/>
          <w:color w:val="222222"/>
          <w:sz w:val="28"/>
          <w:szCs w:val="28"/>
        </w:rPr>
        <w:t>5G</w:t>
      </w:r>
      <w:r w:rsidRPr="0049316A">
        <w:rPr>
          <w:rFonts w:ascii="Times New Roman" w:hAnsi="Times New Roman" w:cs="Times New Roman"/>
          <w:sz w:val="28"/>
          <w:szCs w:val="28"/>
        </w:rPr>
        <w:t>;</w:t>
      </w:r>
    </w:p>
    <w:p w:rsidR="00F14DD8" w:rsidRPr="0049316A" w:rsidRDefault="00F14DD8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 xml:space="preserve">-Vehicular </w:t>
      </w:r>
      <w:r w:rsidR="00135EBA" w:rsidRPr="0049316A">
        <w:rPr>
          <w:rFonts w:ascii="Times New Roman" w:hAnsi="Times New Roman" w:cs="Times New Roman"/>
          <w:sz w:val="28"/>
          <w:szCs w:val="28"/>
        </w:rPr>
        <w:t xml:space="preserve">Ad Hoc </w:t>
      </w:r>
      <w:r w:rsidRPr="0049316A">
        <w:rPr>
          <w:rFonts w:ascii="Times New Roman" w:hAnsi="Times New Roman" w:cs="Times New Roman"/>
          <w:sz w:val="28"/>
          <w:szCs w:val="28"/>
        </w:rPr>
        <w:t>Networks;</w:t>
      </w:r>
    </w:p>
    <w:p w:rsidR="00F14DD8" w:rsidRPr="0049316A" w:rsidRDefault="00F14DD8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-Smart Grid</w:t>
      </w:r>
      <w:r w:rsidR="00565076" w:rsidRPr="0049316A">
        <w:rPr>
          <w:rFonts w:ascii="Times New Roman" w:hAnsi="Times New Roman" w:cs="Times New Roman"/>
          <w:sz w:val="28"/>
          <w:szCs w:val="28"/>
        </w:rPr>
        <w:t>;</w:t>
      </w:r>
    </w:p>
    <w:p w:rsidR="004A6B96" w:rsidRPr="0049316A" w:rsidRDefault="004A6B96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-Software Defined Networks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Text: Course Notes</w:t>
      </w:r>
    </w:p>
    <w:p w:rsidR="00135EBA" w:rsidRPr="0049316A" w:rsidRDefault="00135EBA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References: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Recently published research papers in wireless</w:t>
      </w:r>
      <w:r w:rsidR="004A6B96" w:rsidRPr="0049316A">
        <w:rPr>
          <w:rFonts w:ascii="Times New Roman" w:hAnsi="Times New Roman" w:cs="Times New Roman"/>
          <w:sz w:val="28"/>
          <w:szCs w:val="28"/>
        </w:rPr>
        <w:t xml:space="preserve"> resource management</w:t>
      </w:r>
    </w:p>
    <w:p w:rsidR="00135EBA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 xml:space="preserve">Schwartz, M., Broadband Integrated Networks, Prentice Hall, 1996. </w:t>
      </w: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49316A">
        <w:rPr>
          <w:rFonts w:ascii="Times New Roman" w:hAnsi="Times New Roman" w:cs="Times New Roman"/>
          <w:sz w:val="28"/>
          <w:szCs w:val="28"/>
        </w:rPr>
        <w:t>Bertsekas</w:t>
      </w:r>
      <w:proofErr w:type="spellEnd"/>
      <w:r w:rsidRPr="0049316A">
        <w:rPr>
          <w:rFonts w:ascii="Times New Roman" w:hAnsi="Times New Roman" w:cs="Times New Roman"/>
          <w:sz w:val="28"/>
          <w:szCs w:val="28"/>
        </w:rPr>
        <w:t>, D.</w:t>
      </w:r>
      <w:r w:rsidR="00135EBA" w:rsidRPr="0049316A">
        <w:rPr>
          <w:rFonts w:ascii="Times New Roman" w:hAnsi="Times New Roman" w:cs="Times New Roman"/>
          <w:sz w:val="28"/>
          <w:szCs w:val="28"/>
        </w:rPr>
        <w:t>,</w:t>
      </w:r>
      <w:r w:rsidR="00792646" w:rsidRPr="0049316A">
        <w:rPr>
          <w:rFonts w:ascii="Times New Roman" w:hAnsi="Times New Roman" w:cs="Times New Roman"/>
          <w:sz w:val="28"/>
          <w:szCs w:val="28"/>
        </w:rPr>
        <w:t xml:space="preserve"> and R. </w:t>
      </w:r>
      <w:proofErr w:type="spellStart"/>
      <w:r w:rsidRPr="0049316A">
        <w:rPr>
          <w:rFonts w:ascii="Times New Roman" w:hAnsi="Times New Roman" w:cs="Times New Roman"/>
          <w:sz w:val="28"/>
          <w:szCs w:val="28"/>
        </w:rPr>
        <w:t>Gallager</w:t>
      </w:r>
      <w:proofErr w:type="spellEnd"/>
      <w:r w:rsidRPr="0049316A">
        <w:rPr>
          <w:rFonts w:ascii="Times New Roman" w:hAnsi="Times New Roman" w:cs="Times New Roman"/>
          <w:sz w:val="28"/>
          <w:szCs w:val="28"/>
        </w:rPr>
        <w:t xml:space="preserve">, Data Networks, Prentice Hall, 1992. </w:t>
      </w:r>
      <w:r w:rsidR="00135EBA" w:rsidRPr="00493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EBA" w:rsidRPr="0049316A" w:rsidRDefault="00135EBA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Prerequisites:   E&amp;CE316, E&amp;CE</w:t>
      </w:r>
      <w:r w:rsidR="00B45B25" w:rsidRPr="0049316A">
        <w:rPr>
          <w:rFonts w:ascii="Times New Roman" w:hAnsi="Times New Roman" w:cs="Times New Roman"/>
          <w:sz w:val="28"/>
          <w:szCs w:val="28"/>
        </w:rPr>
        <w:t>610</w:t>
      </w:r>
      <w:r w:rsidRPr="0049316A">
        <w:rPr>
          <w:rFonts w:ascii="Times New Roman" w:hAnsi="Times New Roman" w:cs="Times New Roman"/>
          <w:sz w:val="28"/>
          <w:szCs w:val="28"/>
        </w:rPr>
        <w:t xml:space="preserve">, E&amp;CE604 or equivalent. </w:t>
      </w:r>
    </w:p>
    <w:p w:rsidR="00135EBA" w:rsidRPr="0049316A" w:rsidRDefault="00135EBA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C5253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 xml:space="preserve">Homework Assignments:  Handed out and “due” on </w:t>
      </w:r>
      <w:r w:rsidR="00792646" w:rsidRPr="0049316A">
        <w:rPr>
          <w:rFonts w:ascii="Times New Roman" w:hAnsi="Times New Roman" w:cs="Times New Roman"/>
          <w:sz w:val="28"/>
          <w:szCs w:val="28"/>
        </w:rPr>
        <w:t>Tuesday</w:t>
      </w:r>
      <w:r w:rsidR="00CE1121" w:rsidRPr="0049316A">
        <w:rPr>
          <w:rFonts w:ascii="Times New Roman" w:hAnsi="Times New Roman" w:cs="Times New Roman"/>
          <w:sz w:val="28"/>
          <w:szCs w:val="28"/>
        </w:rPr>
        <w:t>s</w:t>
      </w:r>
      <w:r w:rsidRPr="004931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EBA" w:rsidRPr="0049316A" w:rsidRDefault="00135EBA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B7F3E" w:rsidRPr="0049316A" w:rsidRDefault="003C5253" w:rsidP="00135E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316A">
        <w:rPr>
          <w:rFonts w:ascii="Times New Roman" w:hAnsi="Times New Roman" w:cs="Times New Roman"/>
          <w:sz w:val="28"/>
          <w:szCs w:val="28"/>
        </w:rPr>
        <w:t>Grading: Homework=15%, Project=25% and Final Exam=60%.</w:t>
      </w:r>
    </w:p>
    <w:sectPr w:rsidR="00BB7F3E" w:rsidRPr="0049316A" w:rsidSect="00BB7F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25" w:rsidRDefault="00B45B25" w:rsidP="00225C76">
      <w:pPr>
        <w:spacing w:after="0" w:line="240" w:lineRule="auto"/>
      </w:pPr>
      <w:r>
        <w:separator/>
      </w:r>
    </w:p>
  </w:endnote>
  <w:endnote w:type="continuationSeparator" w:id="0">
    <w:p w:rsidR="00B45B25" w:rsidRDefault="00B45B25" w:rsidP="0022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25" w:rsidRDefault="00B45B25" w:rsidP="00225C76">
      <w:pPr>
        <w:spacing w:after="0" w:line="240" w:lineRule="auto"/>
      </w:pPr>
      <w:r>
        <w:separator/>
      </w:r>
    </w:p>
  </w:footnote>
  <w:footnote w:type="continuationSeparator" w:id="0">
    <w:p w:rsidR="00B45B25" w:rsidRDefault="00B45B25" w:rsidP="00225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253"/>
    <w:rsid w:val="00022EFE"/>
    <w:rsid w:val="00135EBA"/>
    <w:rsid w:val="00160AB4"/>
    <w:rsid w:val="0016247A"/>
    <w:rsid w:val="001E2940"/>
    <w:rsid w:val="00225C76"/>
    <w:rsid w:val="00280FB8"/>
    <w:rsid w:val="00351855"/>
    <w:rsid w:val="003C5253"/>
    <w:rsid w:val="00442082"/>
    <w:rsid w:val="00457719"/>
    <w:rsid w:val="0049316A"/>
    <w:rsid w:val="004A6B96"/>
    <w:rsid w:val="004D2E5A"/>
    <w:rsid w:val="00565076"/>
    <w:rsid w:val="00766F5C"/>
    <w:rsid w:val="00773B97"/>
    <w:rsid w:val="00785A59"/>
    <w:rsid w:val="00792646"/>
    <w:rsid w:val="007E1DA7"/>
    <w:rsid w:val="00801AF4"/>
    <w:rsid w:val="00801CFE"/>
    <w:rsid w:val="009B175D"/>
    <w:rsid w:val="00B45B25"/>
    <w:rsid w:val="00B46454"/>
    <w:rsid w:val="00BB7F3E"/>
    <w:rsid w:val="00C03948"/>
    <w:rsid w:val="00C4645D"/>
    <w:rsid w:val="00CE1121"/>
    <w:rsid w:val="00D43F22"/>
    <w:rsid w:val="00D469CE"/>
    <w:rsid w:val="00DA049F"/>
    <w:rsid w:val="00DE2782"/>
    <w:rsid w:val="00DE4484"/>
    <w:rsid w:val="00E259AC"/>
    <w:rsid w:val="00F14DD8"/>
    <w:rsid w:val="00F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F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5C7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5C7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5C76"/>
    <w:rPr>
      <w:sz w:val="18"/>
      <w:szCs w:val="18"/>
    </w:rPr>
  </w:style>
  <w:style w:type="paragraph" w:styleId="NoSpacing">
    <w:name w:val="No Spacing"/>
    <w:uiPriority w:val="1"/>
    <w:qFormat/>
    <w:rsid w:val="00135EBA"/>
    <w:pPr>
      <w:spacing w:after="0" w:line="240" w:lineRule="auto"/>
    </w:pPr>
  </w:style>
  <w:style w:type="character" w:customStyle="1" w:styleId="tgc">
    <w:name w:val="_tgc"/>
    <w:basedOn w:val="DefaultParagraphFont"/>
    <w:rsid w:val="00565076"/>
  </w:style>
  <w:style w:type="character" w:styleId="FollowedHyperlink">
    <w:name w:val="FollowedHyperlink"/>
    <w:basedOn w:val="DefaultParagraphFont"/>
    <w:uiPriority w:val="99"/>
    <w:semiHidden/>
    <w:unhideWhenUsed/>
    <w:rsid w:val="004420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e.uwaterloo.ca/~j25ni/ECE71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shen@bbcr.uwaterloo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4147932C.dotm</Template>
  <TotalTime>174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Rongxing</dc:creator>
  <cp:lastModifiedBy>xshen</cp:lastModifiedBy>
  <cp:revision>44</cp:revision>
  <dcterms:created xsi:type="dcterms:W3CDTF">2012-04-23T18:50:00Z</dcterms:created>
  <dcterms:modified xsi:type="dcterms:W3CDTF">2018-12-05T11:31:00Z</dcterms:modified>
</cp:coreProperties>
</file>