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B8" w:rsidRPr="00F207A4" w:rsidRDefault="006A70B8" w:rsidP="006A70B8">
      <w:pPr>
        <w:pStyle w:val="Title"/>
      </w:pPr>
      <w:r w:rsidRPr="00F207A4">
        <w:t>Interview Prompts</w:t>
      </w:r>
    </w:p>
    <w:p w:rsidR="006A70B8" w:rsidRDefault="006A70B8" w:rsidP="006A70B8">
      <w:pPr>
        <w:spacing w:after="0"/>
        <w:rPr>
          <w:sz w:val="24"/>
        </w:rPr>
      </w:pPr>
      <w:r>
        <w:rPr>
          <w:sz w:val="24"/>
        </w:rPr>
        <w:t xml:space="preserve">Persons being interviewed often need some additional prompts or probing to clarify questions, or to encourage them to expand on their experience. Remember, persons being interviewed can sometimes be nervous and unsure of how much detail they should give.  Below are a few examples of some prompts that can be used to draw out more detail about an experience or interview response.  </w:t>
      </w:r>
      <w:bookmarkStart w:id="0" w:name="_GoBack"/>
      <w:bookmarkEnd w:id="0"/>
    </w:p>
    <w:p w:rsidR="006A70B8" w:rsidRDefault="006A70B8" w:rsidP="006A70B8">
      <w:pPr>
        <w:spacing w:after="0"/>
        <w:rPr>
          <w:sz w:val="24"/>
        </w:rPr>
      </w:pPr>
    </w:p>
    <w:p w:rsidR="006A70B8" w:rsidRPr="006A70B8" w:rsidRDefault="006A70B8" w:rsidP="006A70B8">
      <w:pPr>
        <w:spacing w:after="0"/>
        <w:rPr>
          <w:sz w:val="24"/>
        </w:rPr>
      </w:pPr>
    </w:p>
    <w:p w:rsidR="006A70B8" w:rsidRPr="006A70B8" w:rsidRDefault="006A70B8" w:rsidP="006A70B8">
      <w:pPr>
        <w:pStyle w:val="ListParagraph"/>
        <w:numPr>
          <w:ilvl w:val="0"/>
          <w:numId w:val="1"/>
        </w:numPr>
        <w:spacing w:after="0"/>
        <w:rPr>
          <w:i w:val="0"/>
          <w:sz w:val="24"/>
        </w:rPr>
      </w:pPr>
      <w:r w:rsidRPr="006A70B8">
        <w:rPr>
          <w:i w:val="0"/>
          <w:sz w:val="24"/>
        </w:rPr>
        <w:t>Can you tell me more about that?</w:t>
      </w:r>
    </w:p>
    <w:p w:rsidR="006A70B8" w:rsidRPr="006A70B8" w:rsidRDefault="006A70B8" w:rsidP="006A70B8">
      <w:pPr>
        <w:pStyle w:val="ListParagraph"/>
        <w:spacing w:after="0"/>
        <w:rPr>
          <w:i w:val="0"/>
          <w:sz w:val="24"/>
        </w:rPr>
      </w:pPr>
    </w:p>
    <w:p w:rsidR="006A70B8" w:rsidRPr="006A70B8" w:rsidRDefault="006A70B8" w:rsidP="006A70B8">
      <w:pPr>
        <w:pStyle w:val="ListParagraph"/>
        <w:numPr>
          <w:ilvl w:val="0"/>
          <w:numId w:val="1"/>
        </w:numPr>
        <w:spacing w:after="0"/>
        <w:rPr>
          <w:i w:val="0"/>
          <w:sz w:val="24"/>
        </w:rPr>
      </w:pPr>
      <w:r w:rsidRPr="006A70B8">
        <w:rPr>
          <w:i w:val="0"/>
          <w:sz w:val="24"/>
        </w:rPr>
        <w:t>Can you explain what you mean by that?</w:t>
      </w:r>
    </w:p>
    <w:p w:rsidR="006A70B8" w:rsidRPr="006A70B8" w:rsidRDefault="006A70B8" w:rsidP="006A70B8">
      <w:pPr>
        <w:pStyle w:val="ListParagraph"/>
        <w:rPr>
          <w:i w:val="0"/>
          <w:sz w:val="24"/>
        </w:rPr>
      </w:pPr>
    </w:p>
    <w:p w:rsidR="006A70B8" w:rsidRPr="006A70B8" w:rsidRDefault="006A70B8" w:rsidP="006A70B8">
      <w:pPr>
        <w:pStyle w:val="ListParagraph"/>
        <w:numPr>
          <w:ilvl w:val="0"/>
          <w:numId w:val="1"/>
        </w:numPr>
        <w:spacing w:after="0"/>
        <w:rPr>
          <w:i w:val="0"/>
          <w:sz w:val="24"/>
        </w:rPr>
      </w:pPr>
      <w:r w:rsidRPr="006A70B8">
        <w:rPr>
          <w:i w:val="0"/>
          <w:sz w:val="24"/>
        </w:rPr>
        <w:t>Can you give me an example?</w:t>
      </w:r>
      <w:r>
        <w:rPr>
          <w:i w:val="0"/>
          <w:sz w:val="24"/>
        </w:rPr>
        <w:t xml:space="preserve"> </w:t>
      </w:r>
    </w:p>
    <w:p w:rsidR="006A70B8" w:rsidRPr="006A70B8" w:rsidRDefault="006A70B8" w:rsidP="006A70B8">
      <w:pPr>
        <w:pStyle w:val="ListParagraph"/>
        <w:rPr>
          <w:i w:val="0"/>
          <w:sz w:val="24"/>
        </w:rPr>
      </w:pPr>
    </w:p>
    <w:p w:rsidR="006A70B8" w:rsidRPr="006A70B8" w:rsidRDefault="006A70B8" w:rsidP="006A70B8">
      <w:pPr>
        <w:pStyle w:val="ListParagraph"/>
        <w:numPr>
          <w:ilvl w:val="0"/>
          <w:numId w:val="1"/>
        </w:numPr>
        <w:spacing w:after="0"/>
        <w:rPr>
          <w:i w:val="0"/>
          <w:sz w:val="24"/>
        </w:rPr>
      </w:pPr>
      <w:r w:rsidRPr="006A70B8">
        <w:rPr>
          <w:i w:val="0"/>
          <w:sz w:val="24"/>
        </w:rPr>
        <w:t>How so?</w:t>
      </w:r>
    </w:p>
    <w:p w:rsidR="006A70B8" w:rsidRPr="006A70B8" w:rsidRDefault="006A70B8" w:rsidP="006A70B8">
      <w:pPr>
        <w:pStyle w:val="ListParagraph"/>
        <w:rPr>
          <w:i w:val="0"/>
          <w:sz w:val="24"/>
        </w:rPr>
      </w:pPr>
    </w:p>
    <w:p w:rsidR="006A70B8" w:rsidRPr="006A70B8" w:rsidRDefault="006A70B8" w:rsidP="006A70B8">
      <w:pPr>
        <w:pStyle w:val="ListParagraph"/>
        <w:numPr>
          <w:ilvl w:val="0"/>
          <w:numId w:val="1"/>
        </w:numPr>
        <w:spacing w:after="0"/>
        <w:rPr>
          <w:i w:val="0"/>
          <w:sz w:val="24"/>
        </w:rPr>
      </w:pPr>
      <w:r w:rsidRPr="006A70B8">
        <w:rPr>
          <w:i w:val="0"/>
          <w:sz w:val="24"/>
        </w:rPr>
        <w:t>What does that look like/sound like/feel like to you?</w:t>
      </w:r>
    </w:p>
    <w:p w:rsidR="006A70B8" w:rsidRPr="006A70B8" w:rsidRDefault="006A70B8" w:rsidP="006A70B8">
      <w:pPr>
        <w:pStyle w:val="ListParagraph"/>
        <w:rPr>
          <w:i w:val="0"/>
          <w:sz w:val="24"/>
        </w:rPr>
      </w:pPr>
    </w:p>
    <w:p w:rsidR="006A70B8" w:rsidRPr="006A70B8" w:rsidRDefault="006A70B8" w:rsidP="006A70B8">
      <w:pPr>
        <w:pStyle w:val="ListParagraph"/>
        <w:numPr>
          <w:ilvl w:val="0"/>
          <w:numId w:val="1"/>
        </w:numPr>
        <w:spacing w:after="0"/>
        <w:rPr>
          <w:i w:val="0"/>
          <w:sz w:val="24"/>
        </w:rPr>
      </w:pPr>
      <w:r w:rsidRPr="006A70B8">
        <w:rPr>
          <w:i w:val="0"/>
          <w:sz w:val="24"/>
        </w:rPr>
        <w:t>What was that experience like for you?</w:t>
      </w:r>
    </w:p>
    <w:p w:rsidR="006A70B8" w:rsidRPr="006A70B8" w:rsidRDefault="006A70B8" w:rsidP="006A70B8">
      <w:pPr>
        <w:pStyle w:val="ListParagraph"/>
        <w:rPr>
          <w:i w:val="0"/>
          <w:sz w:val="24"/>
        </w:rPr>
      </w:pPr>
    </w:p>
    <w:p w:rsidR="006A70B8" w:rsidRDefault="006A70B8" w:rsidP="006A70B8">
      <w:pPr>
        <w:pStyle w:val="ListParagraph"/>
        <w:numPr>
          <w:ilvl w:val="0"/>
          <w:numId w:val="1"/>
        </w:numPr>
        <w:spacing w:after="0"/>
        <w:rPr>
          <w:i w:val="0"/>
          <w:sz w:val="24"/>
        </w:rPr>
      </w:pPr>
      <w:r w:rsidRPr="006A70B8">
        <w:rPr>
          <w:i w:val="0"/>
          <w:sz w:val="24"/>
        </w:rPr>
        <w:t xml:space="preserve">How did that make you feel? </w:t>
      </w:r>
    </w:p>
    <w:p w:rsidR="002042B9" w:rsidRDefault="002042B9"/>
    <w:p w:rsidR="002042B9" w:rsidRPr="002042B9" w:rsidRDefault="002042B9" w:rsidP="002042B9"/>
    <w:p w:rsidR="006A70B8" w:rsidRDefault="006A70B8" w:rsidP="006A70B8">
      <w:pPr>
        <w:spacing w:after="0"/>
        <w:rPr>
          <w:sz w:val="24"/>
        </w:rPr>
      </w:pPr>
      <w:r>
        <w:rPr>
          <w:sz w:val="24"/>
        </w:rPr>
        <w:t>Make sure that your tone is friendly and curious and, if the interview is happening in person, that you make eye contact with interviewees when using prompts. It is critical that the interviewee does not feel as though</w:t>
      </w:r>
      <w:r>
        <w:rPr>
          <w:sz w:val="24"/>
        </w:rPr>
        <w:t xml:space="preserve"> the interviewer is irritated,</w:t>
      </w:r>
      <w:r>
        <w:rPr>
          <w:sz w:val="24"/>
        </w:rPr>
        <w:t xml:space="preserve"> impatient,</w:t>
      </w:r>
      <w:r>
        <w:rPr>
          <w:sz w:val="24"/>
        </w:rPr>
        <w:t xml:space="preserve"> or disappointed with their response. Rather, they should feel the interviewer is</w:t>
      </w:r>
      <w:r>
        <w:rPr>
          <w:sz w:val="24"/>
        </w:rPr>
        <w:t xml:space="preserve"> </w:t>
      </w:r>
      <w:r>
        <w:rPr>
          <w:sz w:val="24"/>
        </w:rPr>
        <w:t>genuinely interested</w:t>
      </w:r>
      <w:r>
        <w:rPr>
          <w:sz w:val="24"/>
        </w:rPr>
        <w:t xml:space="preserve"> and happy to listen.</w:t>
      </w:r>
    </w:p>
    <w:p w:rsidR="00FA2FDE" w:rsidRDefault="00FA2FDE"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2042B9" w:rsidRDefault="00D4171F" w:rsidP="002042B9">
      <w:pPr>
        <w:tabs>
          <w:tab w:val="left" w:pos="3086"/>
        </w:tabs>
      </w:pPr>
    </w:p>
    <w:sectPr w:rsidR="00D4171F" w:rsidRPr="002042B9" w:rsidSect="00D417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0B8" w:rsidRDefault="006A70B8" w:rsidP="00190000">
      <w:pPr>
        <w:spacing w:after="0" w:line="240" w:lineRule="auto"/>
      </w:pPr>
      <w:r>
        <w:separator/>
      </w:r>
    </w:p>
  </w:endnote>
  <w:endnote w:type="continuationSeparator" w:id="0">
    <w:p w:rsidR="006A70B8" w:rsidRDefault="006A70B8"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00"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002042B9" w:rsidRPr="0003301D">
        <w:rPr>
          <w:rStyle w:val="Hyperlink"/>
          <w:b/>
        </w:rPr>
        <w:t>www.uwaterloo.ca/partnerships-in-dementia-care</w:t>
      </w:r>
    </w:hyperlink>
  </w:p>
  <w:p w:rsidR="002042B9" w:rsidRPr="00190000" w:rsidRDefault="002042B9" w:rsidP="00D92DCC">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Pr="0003301D">
        <w:rPr>
          <w:rStyle w:val="Hyperlink"/>
          <w:b/>
        </w:rPr>
        <w:t>www.uwaterloo.ca/partnerships-in-dementia-care</w:t>
      </w:r>
    </w:hyperlink>
  </w:p>
  <w:p w:rsidR="00D4171F" w:rsidRPr="00190000" w:rsidRDefault="00D4171F" w:rsidP="00D4171F">
    <w:pPr>
      <w:pStyle w:val="Footer"/>
      <w:jc w:val="center"/>
      <w:rPr>
        <w:sz w:val="20"/>
      </w:rPr>
    </w:pPr>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0B8" w:rsidRDefault="006A70B8" w:rsidP="00190000">
      <w:pPr>
        <w:spacing w:after="0" w:line="240" w:lineRule="auto"/>
      </w:pPr>
      <w:r>
        <w:separator/>
      </w:r>
    </w:p>
  </w:footnote>
  <w:footnote w:type="continuationSeparator" w:id="0">
    <w:p w:rsidR="006A70B8" w:rsidRDefault="006A70B8"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553EF13A" wp14:editId="6AB92ACA">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18D1"/>
    <w:multiLevelType w:val="hybridMultilevel"/>
    <w:tmpl w:val="964ED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B8"/>
    <w:rsid w:val="00190000"/>
    <w:rsid w:val="002042B9"/>
    <w:rsid w:val="00676F60"/>
    <w:rsid w:val="006A70B8"/>
    <w:rsid w:val="008A381E"/>
    <w:rsid w:val="00D4171F"/>
    <w:rsid w:val="00D92DCC"/>
    <w:rsid w:val="00EB0E21"/>
    <w:rsid w:val="00EE22BB"/>
    <w:rsid w:val="00FA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EE22BB"/>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2BB"/>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EE22BB"/>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6"/>
      <w:szCs w:val="52"/>
    </w:rPr>
  </w:style>
  <w:style w:type="character" w:customStyle="1" w:styleId="TitleChar">
    <w:name w:val="Title Char"/>
    <w:aliases w:val="Report title (CIW) Char"/>
    <w:basedOn w:val="DefaultParagraphFont"/>
    <w:link w:val="Title"/>
    <w:uiPriority w:val="10"/>
    <w:rsid w:val="00EE22BB"/>
    <w:rPr>
      <w:rFonts w:asciiTheme="majorHAnsi" w:eastAsiaTheme="majorEastAsia" w:hAnsiTheme="majorHAnsi" w:cstheme="majorBidi"/>
      <w:color w:val="242852" w:themeColor="text2"/>
      <w:spacing w:val="5"/>
      <w:kern w:val="28"/>
      <w:sz w:val="56"/>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EE22BB"/>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2BB"/>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EE22BB"/>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6"/>
      <w:szCs w:val="52"/>
    </w:rPr>
  </w:style>
  <w:style w:type="character" w:customStyle="1" w:styleId="TitleChar">
    <w:name w:val="Title Char"/>
    <w:aliases w:val="Report title (CIW) Char"/>
    <w:basedOn w:val="DefaultParagraphFont"/>
    <w:link w:val="Title"/>
    <w:uiPriority w:val="10"/>
    <w:rsid w:val="00EE22BB"/>
    <w:rPr>
      <w:rFonts w:asciiTheme="majorHAnsi" w:eastAsiaTheme="majorEastAsia" w:hAnsiTheme="majorHAnsi" w:cstheme="majorBidi"/>
      <w:color w:val="242852" w:themeColor="text2"/>
      <w:spacing w:val="5"/>
      <w:kern w:val="28"/>
      <w:sz w:val="56"/>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Knowledge%20Translation\PiDC%20Website%20and%20Toolkit\PiDC%20Alliance%20Toolkit%20downloadable%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PiDC Alliance Toolkit downloadable Template</Template>
  <TotalTime>6</TotalTime>
  <Pages>2</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Sacha Geer</cp:lastModifiedBy>
  <cp:revision>1</cp:revision>
  <cp:lastPrinted>2013-06-20T14:44:00Z</cp:lastPrinted>
  <dcterms:created xsi:type="dcterms:W3CDTF">2013-07-25T13:37:00Z</dcterms:created>
  <dcterms:modified xsi:type="dcterms:W3CDTF">2013-07-25T15:22:00Z</dcterms:modified>
</cp:coreProperties>
</file>