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8E4C1" w14:textId="77777777" w:rsidR="005D5F24" w:rsidRDefault="00A77D0A" w:rsidP="000828A9">
      <w:pPr>
        <w:pStyle w:val="Heading1"/>
        <w:rPr>
          <w:rFonts w:asciiTheme="minorHAnsi" w:hAnsiTheme="minorHAnsi"/>
          <w:szCs w:val="24"/>
        </w:rPr>
      </w:pPr>
      <w:r w:rsidRPr="00674AAB">
        <w:rPr>
          <w:rFonts w:asciiTheme="minorHAnsi" w:hAnsiTheme="minorHAnsi"/>
          <w:szCs w:val="24"/>
        </w:rPr>
        <w:t>Un</w:t>
      </w:r>
      <w:r w:rsidR="0093782C" w:rsidRPr="00674AAB">
        <w:rPr>
          <w:rFonts w:asciiTheme="minorHAnsi" w:hAnsiTheme="minorHAnsi"/>
          <w:szCs w:val="24"/>
        </w:rPr>
        <w:t>iversity of Waterloo</w:t>
      </w:r>
      <w:r w:rsidR="00721C57" w:rsidRPr="00674AAB">
        <w:rPr>
          <w:rFonts w:asciiTheme="minorHAnsi" w:hAnsiTheme="minorHAnsi"/>
          <w:szCs w:val="24"/>
        </w:rPr>
        <w:br/>
      </w:r>
      <w:r w:rsidR="0071273E" w:rsidRPr="00674AAB">
        <w:rPr>
          <w:rFonts w:asciiTheme="minorHAnsi" w:hAnsiTheme="minorHAnsi"/>
          <w:szCs w:val="24"/>
        </w:rPr>
        <w:t xml:space="preserve">Department of </w:t>
      </w:r>
      <w:sdt>
        <w:sdtPr>
          <w:rPr>
            <w:rFonts w:asciiTheme="minorHAnsi" w:hAnsiTheme="minorHAnsi"/>
            <w:szCs w:val="24"/>
          </w:rPr>
          <w:id w:val="-1651746790"/>
          <w:placeholder>
            <w:docPart w:val="A2D4F8562FB84387B50F59AEECA3368E"/>
          </w:placeholder>
          <w:text w:multiLine="1"/>
        </w:sdtPr>
        <w:sdtEndPr/>
        <w:sdtContent>
          <w:r w:rsidR="006849EF">
            <w:rPr>
              <w:rFonts w:asciiTheme="minorHAnsi" w:hAnsiTheme="minorHAnsi"/>
              <w:szCs w:val="24"/>
              <w:lang w:val="en-US"/>
            </w:rPr>
            <w:t>Psychologoy</w:t>
          </w:r>
        </w:sdtContent>
      </w:sdt>
      <w:r w:rsidR="00721C57" w:rsidRPr="00674AAB">
        <w:rPr>
          <w:rFonts w:asciiTheme="minorHAnsi" w:hAnsiTheme="minorHAnsi"/>
          <w:szCs w:val="24"/>
        </w:rPr>
        <w:br/>
      </w:r>
      <w:sdt>
        <w:sdtPr>
          <w:rPr>
            <w:rFonts w:asciiTheme="minorHAnsi" w:hAnsiTheme="minorHAnsi"/>
            <w:szCs w:val="24"/>
          </w:rPr>
          <w:id w:val="-1610886067"/>
          <w:placeholder>
            <w:docPart w:val="B23AAFE5F7524575A45580A02536F70B"/>
          </w:placeholder>
          <w:text/>
        </w:sdtPr>
        <w:sdtEndPr/>
        <w:sdtContent>
          <w:r w:rsidR="006849EF">
            <w:rPr>
              <w:rFonts w:asciiTheme="minorHAnsi" w:hAnsiTheme="minorHAnsi"/>
              <w:szCs w:val="24"/>
              <w:lang w:val="en-US"/>
            </w:rPr>
            <w:t>Human Resources Management</w:t>
          </w:r>
        </w:sdtContent>
      </w:sdt>
      <w:r w:rsidR="005D5F24">
        <w:rPr>
          <w:rFonts w:asciiTheme="minorHAnsi" w:hAnsiTheme="minorHAnsi"/>
          <w:szCs w:val="24"/>
        </w:rPr>
        <w:t xml:space="preserve"> </w:t>
      </w:r>
    </w:p>
    <w:p w14:paraId="4BDD865A" w14:textId="40EC3F67" w:rsidR="00070277" w:rsidRPr="00674AAB" w:rsidRDefault="005D5F24" w:rsidP="000828A9">
      <w:pPr>
        <w:pStyle w:val="Heading1"/>
        <w:rPr>
          <w:rFonts w:asciiTheme="minorHAnsi" w:hAnsiTheme="minorHAnsi"/>
          <w:szCs w:val="24"/>
        </w:rPr>
      </w:pPr>
      <w:r>
        <w:rPr>
          <w:rFonts w:asciiTheme="minorHAnsi" w:hAnsiTheme="minorHAnsi"/>
          <w:szCs w:val="24"/>
        </w:rPr>
        <w:t xml:space="preserve">HRM 200- </w:t>
      </w:r>
      <w:r w:rsidR="00BA51BC">
        <w:rPr>
          <w:rFonts w:asciiTheme="minorHAnsi" w:hAnsiTheme="minorHAnsi"/>
          <w:szCs w:val="24"/>
        </w:rPr>
        <w:t xml:space="preserve">Spring </w:t>
      </w:r>
      <w:r>
        <w:rPr>
          <w:rFonts w:asciiTheme="minorHAnsi" w:hAnsiTheme="minorHAnsi"/>
          <w:szCs w:val="24"/>
        </w:rPr>
        <w:t>2016</w:t>
      </w:r>
    </w:p>
    <w:p w14:paraId="742A5D1C" w14:textId="77777777" w:rsidR="00246D58" w:rsidRDefault="00246D58" w:rsidP="00246D58">
      <w:pPr>
        <w:pStyle w:val="Heading2"/>
        <w:rPr>
          <w:rFonts w:asciiTheme="minorHAnsi" w:hAnsiTheme="minorHAnsi"/>
          <w:szCs w:val="24"/>
        </w:rPr>
      </w:pPr>
    </w:p>
    <w:p w14:paraId="0D2C09D1" w14:textId="6D8143F5" w:rsidR="00246D58" w:rsidRPr="00246D58" w:rsidRDefault="00070277" w:rsidP="00246D58">
      <w:pPr>
        <w:pStyle w:val="Heading2"/>
        <w:rPr>
          <w:rFonts w:asciiTheme="minorHAnsi" w:hAnsiTheme="minorHAnsi"/>
          <w:szCs w:val="24"/>
        </w:rPr>
      </w:pPr>
      <w:r w:rsidRPr="00674AAB">
        <w:rPr>
          <w:rFonts w:asciiTheme="minorHAnsi" w:hAnsiTheme="minorHAnsi"/>
          <w:szCs w:val="24"/>
        </w:rPr>
        <w:t>Instructor and T.A. Information</w:t>
      </w:r>
    </w:p>
    <w:p w14:paraId="1842E2CD" w14:textId="77777777" w:rsidR="00246D58" w:rsidRDefault="00246D58" w:rsidP="00283143">
      <w:pPr>
        <w:spacing w:after="0" w:line="240" w:lineRule="auto"/>
        <w:rPr>
          <w:rFonts w:cs="Times New Roman"/>
          <w:sz w:val="24"/>
          <w:szCs w:val="24"/>
        </w:rPr>
      </w:pPr>
    </w:p>
    <w:p w14:paraId="740AC529" w14:textId="321FB343" w:rsidR="00070277" w:rsidRPr="00246D58" w:rsidRDefault="00070277" w:rsidP="00283143">
      <w:pPr>
        <w:spacing w:after="0" w:line="240" w:lineRule="auto"/>
        <w:rPr>
          <w:rFonts w:cs="Times New Roman"/>
          <w:b/>
          <w:sz w:val="24"/>
          <w:szCs w:val="24"/>
        </w:rPr>
      </w:pPr>
      <w:r w:rsidRPr="00246D58">
        <w:rPr>
          <w:rFonts w:cs="Times New Roman"/>
          <w:b/>
          <w:sz w:val="24"/>
          <w:szCs w:val="24"/>
        </w:rPr>
        <w:t xml:space="preserve">Instructor: </w:t>
      </w:r>
      <w:sdt>
        <w:sdtPr>
          <w:rPr>
            <w:rFonts w:cs="Times New Roman"/>
            <w:b/>
            <w:sz w:val="24"/>
            <w:szCs w:val="24"/>
          </w:rPr>
          <w:id w:val="1187170498"/>
          <w:placeholder>
            <w:docPart w:val="0CE5F29692BD4EE490BBB813DA723D11"/>
          </w:placeholder>
          <w:text/>
        </w:sdtPr>
        <w:sdtEndPr/>
        <w:sdtContent>
          <w:r w:rsidR="006849EF" w:rsidRPr="00246D58">
            <w:rPr>
              <w:rFonts w:cs="Times New Roman"/>
              <w:b/>
              <w:sz w:val="24"/>
              <w:szCs w:val="24"/>
              <w:lang w:val="en-US"/>
            </w:rPr>
            <w:t>Katrina Di Gravio</w:t>
          </w:r>
        </w:sdtContent>
      </w:sdt>
    </w:p>
    <w:p w14:paraId="59038E0A" w14:textId="77777777" w:rsidR="00246D58" w:rsidRDefault="00246D58" w:rsidP="00283143">
      <w:pPr>
        <w:spacing w:after="0" w:line="240" w:lineRule="auto"/>
        <w:rPr>
          <w:rFonts w:cs="Times New Roman"/>
          <w:sz w:val="24"/>
          <w:szCs w:val="24"/>
        </w:rPr>
      </w:pPr>
    </w:p>
    <w:p w14:paraId="540F6754" w14:textId="5525802E" w:rsidR="004B1302" w:rsidRPr="00674AAB" w:rsidRDefault="00070277" w:rsidP="00283143">
      <w:pPr>
        <w:spacing w:after="0" w:line="240" w:lineRule="auto"/>
        <w:rPr>
          <w:rFonts w:cs="Times New Roman"/>
          <w:sz w:val="24"/>
          <w:szCs w:val="24"/>
        </w:rPr>
      </w:pPr>
      <w:r w:rsidRPr="00674AAB">
        <w:rPr>
          <w:rFonts w:cs="Times New Roman"/>
          <w:sz w:val="24"/>
          <w:szCs w:val="24"/>
        </w:rPr>
        <w:t>Office:</w:t>
      </w:r>
      <w:r w:rsidR="00E83514" w:rsidRPr="00674AAB">
        <w:rPr>
          <w:rFonts w:cs="Times New Roman"/>
          <w:sz w:val="24"/>
          <w:szCs w:val="24"/>
        </w:rPr>
        <w:t xml:space="preserve"> </w:t>
      </w:r>
      <w:sdt>
        <w:sdtPr>
          <w:rPr>
            <w:rFonts w:cs="Times New Roman"/>
            <w:sz w:val="24"/>
            <w:szCs w:val="24"/>
          </w:rPr>
          <w:id w:val="227505058"/>
          <w:placeholder>
            <w:docPart w:val="1129A11268694790BDC2E566935F42B6"/>
          </w:placeholder>
          <w:text/>
        </w:sdtPr>
        <w:sdtEndPr/>
        <w:sdtContent>
          <w:r w:rsidR="0023591C">
            <w:rPr>
              <w:rFonts w:cs="Times New Roman"/>
              <w:sz w:val="24"/>
              <w:szCs w:val="24"/>
              <w:lang w:val="en-US"/>
            </w:rPr>
            <w:t>MC 4056</w:t>
          </w:r>
        </w:sdtContent>
      </w:sdt>
      <w:r w:rsidR="00B90FEC">
        <w:rPr>
          <w:rFonts w:cs="Times New Roman"/>
          <w:sz w:val="24"/>
          <w:szCs w:val="24"/>
        </w:rPr>
        <w:tab/>
      </w:r>
      <w:r w:rsidR="00B90FEC">
        <w:rPr>
          <w:rFonts w:cs="Times New Roman"/>
          <w:sz w:val="24"/>
          <w:szCs w:val="24"/>
        </w:rPr>
        <w:tab/>
      </w:r>
      <w:r w:rsidR="00B90FEC">
        <w:rPr>
          <w:rFonts w:cs="Times New Roman"/>
          <w:sz w:val="24"/>
          <w:szCs w:val="24"/>
        </w:rPr>
        <w:tab/>
      </w:r>
      <w:r w:rsidR="00B90FEC">
        <w:rPr>
          <w:rFonts w:cs="Times New Roman"/>
          <w:sz w:val="24"/>
          <w:szCs w:val="24"/>
        </w:rPr>
        <w:tab/>
      </w:r>
      <w:r w:rsidR="00CF5E80">
        <w:rPr>
          <w:rFonts w:cs="Times New Roman"/>
          <w:sz w:val="24"/>
          <w:szCs w:val="24"/>
        </w:rPr>
        <w:tab/>
      </w:r>
      <w:r w:rsidR="004B1302" w:rsidRPr="00674AAB">
        <w:rPr>
          <w:rFonts w:cs="Times New Roman"/>
          <w:sz w:val="24"/>
          <w:szCs w:val="24"/>
        </w:rPr>
        <w:t xml:space="preserve">Office Phone: </w:t>
      </w:r>
      <w:sdt>
        <w:sdtPr>
          <w:rPr>
            <w:rFonts w:cs="Times New Roman"/>
            <w:sz w:val="24"/>
            <w:szCs w:val="24"/>
          </w:rPr>
          <w:id w:val="-1219811673"/>
          <w:placeholder>
            <w:docPart w:val="5888D0C267F0469B8C990125C216914B"/>
          </w:placeholder>
          <w:text/>
        </w:sdtPr>
        <w:sdtEndPr/>
        <w:sdtContent>
          <w:r w:rsidR="006849EF">
            <w:rPr>
              <w:rFonts w:cs="Times New Roman"/>
              <w:sz w:val="24"/>
              <w:szCs w:val="24"/>
              <w:lang w:val="en-US"/>
            </w:rPr>
            <w:t>888-4567 ext. 35161</w:t>
          </w:r>
        </w:sdtContent>
      </w:sdt>
    </w:p>
    <w:p w14:paraId="71C1E7BD" w14:textId="4218E047" w:rsidR="004B1302" w:rsidRPr="00674AAB" w:rsidRDefault="004B1302" w:rsidP="004B1302">
      <w:pPr>
        <w:spacing w:after="0" w:line="240" w:lineRule="auto"/>
        <w:rPr>
          <w:rFonts w:cs="Times New Roman"/>
          <w:sz w:val="24"/>
          <w:szCs w:val="24"/>
        </w:rPr>
      </w:pPr>
      <w:r w:rsidRPr="00674AAB">
        <w:rPr>
          <w:rFonts w:cs="Times New Roman"/>
          <w:sz w:val="24"/>
          <w:szCs w:val="24"/>
        </w:rPr>
        <w:t xml:space="preserve">Office Hours: </w:t>
      </w:r>
      <w:sdt>
        <w:sdtPr>
          <w:rPr>
            <w:rFonts w:cs="Times New Roman"/>
            <w:sz w:val="24"/>
            <w:szCs w:val="24"/>
          </w:rPr>
          <w:id w:val="1823851587"/>
          <w:placeholder>
            <w:docPart w:val="CD0F13E6B05B4722BFA44399A4669431"/>
          </w:placeholder>
          <w:text/>
        </w:sdtPr>
        <w:sdtEndPr/>
        <w:sdtContent>
          <w:r w:rsidR="006849EF">
            <w:rPr>
              <w:rFonts w:cs="Times New Roman"/>
              <w:sz w:val="24"/>
              <w:szCs w:val="24"/>
              <w:lang w:val="en-US"/>
            </w:rPr>
            <w:t>arranged by appointment</w:t>
          </w:r>
        </w:sdtContent>
      </w:sdt>
      <w:r w:rsidR="00B90FEC">
        <w:rPr>
          <w:rFonts w:cs="Times New Roman"/>
          <w:sz w:val="24"/>
          <w:szCs w:val="24"/>
        </w:rPr>
        <w:tab/>
      </w:r>
      <w:r w:rsidR="00CF5E80">
        <w:rPr>
          <w:rFonts w:cs="Times New Roman"/>
          <w:sz w:val="24"/>
          <w:szCs w:val="24"/>
        </w:rPr>
        <w:tab/>
      </w:r>
      <w:r w:rsidRPr="00674AAB">
        <w:rPr>
          <w:rFonts w:cs="Times New Roman"/>
          <w:sz w:val="24"/>
          <w:szCs w:val="24"/>
        </w:rPr>
        <w:t xml:space="preserve">Email: </w:t>
      </w:r>
      <w:sdt>
        <w:sdtPr>
          <w:rPr>
            <w:rFonts w:cs="Times New Roman"/>
            <w:sz w:val="24"/>
            <w:szCs w:val="24"/>
          </w:rPr>
          <w:id w:val="1183162849"/>
          <w:placeholder>
            <w:docPart w:val="E63C19379A2D4DC298383D2F653379DD"/>
          </w:placeholder>
          <w:text/>
        </w:sdtPr>
        <w:sdtEndPr/>
        <w:sdtContent>
          <w:r w:rsidR="006849EF">
            <w:rPr>
              <w:rFonts w:cs="Times New Roman"/>
              <w:sz w:val="24"/>
              <w:szCs w:val="24"/>
              <w:lang w:val="en-US"/>
            </w:rPr>
            <w:t>kadigrav@uwaterloo.ca</w:t>
          </w:r>
        </w:sdtContent>
      </w:sdt>
    </w:p>
    <w:p w14:paraId="6A7E965C" w14:textId="3B902C83" w:rsidR="0023591C" w:rsidRDefault="009A0284" w:rsidP="00246D58">
      <w:pPr>
        <w:rPr>
          <w:b/>
        </w:rPr>
      </w:pPr>
      <w:r>
        <w:rPr>
          <w:b/>
        </w:rPr>
        <w:t>TA</w:t>
      </w:r>
    </w:p>
    <w:p w14:paraId="61A20190" w14:textId="7333A2D8" w:rsidR="00770BC7" w:rsidRDefault="009A0284" w:rsidP="00246D58">
      <w:pPr>
        <w:rPr>
          <w:b/>
        </w:rPr>
      </w:pPr>
      <w:r>
        <w:rPr>
          <w:b/>
        </w:rPr>
        <w:t>Jared Valdron</w:t>
      </w:r>
      <w:r w:rsidR="00770BC7">
        <w:rPr>
          <w:b/>
        </w:rPr>
        <w:tab/>
      </w:r>
      <w:r w:rsidR="00770BC7">
        <w:rPr>
          <w:b/>
        </w:rPr>
        <w:tab/>
      </w:r>
      <w:r w:rsidR="00770BC7">
        <w:rPr>
          <w:b/>
        </w:rPr>
        <w:tab/>
      </w:r>
      <w:hyperlink r:id="rId8" w:history="1">
        <w:r w:rsidR="00770BC7" w:rsidRPr="00E56FA8">
          <w:rPr>
            <w:rStyle w:val="Hyperlink"/>
            <w:b/>
          </w:rPr>
          <w:t>javaldron@uwaterloo.ca</w:t>
        </w:r>
      </w:hyperlink>
      <w:r w:rsidR="00770BC7">
        <w:rPr>
          <w:b/>
        </w:rPr>
        <w:t xml:space="preserve"> </w:t>
      </w:r>
    </w:p>
    <w:p w14:paraId="2508661F" w14:textId="01E365D8" w:rsidR="009A0284" w:rsidRDefault="00770BC7" w:rsidP="00246D58">
      <w:pPr>
        <w:rPr>
          <w:b/>
        </w:rPr>
      </w:pPr>
      <w:r>
        <w:rPr>
          <w:b/>
        </w:rPr>
        <w:t>Anthony Hou</w:t>
      </w:r>
      <w:r>
        <w:rPr>
          <w:b/>
        </w:rPr>
        <w:tab/>
      </w:r>
      <w:r>
        <w:rPr>
          <w:b/>
        </w:rPr>
        <w:tab/>
      </w:r>
      <w:r>
        <w:rPr>
          <w:b/>
        </w:rPr>
        <w:tab/>
      </w:r>
      <w:hyperlink r:id="rId9" w:history="1">
        <w:r w:rsidRPr="00E56FA8">
          <w:rPr>
            <w:rStyle w:val="Hyperlink"/>
            <w:b/>
          </w:rPr>
          <w:t>abhou@uwaterloo.ca</w:t>
        </w:r>
      </w:hyperlink>
    </w:p>
    <w:p w14:paraId="692EFB7F" w14:textId="7BE27A52" w:rsidR="009A0284" w:rsidRPr="00246D58" w:rsidRDefault="00BA51BC" w:rsidP="00246D58">
      <w:pPr>
        <w:rPr>
          <w:b/>
        </w:rPr>
      </w:pPr>
      <w:r>
        <w:rPr>
          <w:b/>
        </w:rPr>
        <w:t>Elisabeth Ensard</w:t>
      </w:r>
      <w:r>
        <w:rPr>
          <w:b/>
        </w:rPr>
        <w:tab/>
      </w:r>
      <w:r>
        <w:rPr>
          <w:b/>
        </w:rPr>
        <w:tab/>
      </w:r>
      <w:hyperlink r:id="rId10" w:history="1">
        <w:r w:rsidRPr="00067FD1">
          <w:rPr>
            <w:rStyle w:val="Hyperlink"/>
            <w:b/>
          </w:rPr>
          <w:t>eaesnard@uwaterloo.ca</w:t>
        </w:r>
      </w:hyperlink>
    </w:p>
    <w:p w14:paraId="136F6A73" w14:textId="77777777" w:rsidR="003839EA" w:rsidRPr="00674AAB" w:rsidRDefault="003839EA" w:rsidP="00BC62A0">
      <w:pPr>
        <w:pStyle w:val="Heading2"/>
        <w:rPr>
          <w:rFonts w:asciiTheme="minorHAnsi" w:hAnsiTheme="minorHAnsi"/>
          <w:szCs w:val="24"/>
        </w:rPr>
      </w:pPr>
      <w:r w:rsidRPr="00674AAB">
        <w:rPr>
          <w:rFonts w:asciiTheme="minorHAnsi" w:hAnsiTheme="minorHAnsi"/>
          <w:szCs w:val="24"/>
        </w:rPr>
        <w:t>Course Description</w:t>
      </w:r>
    </w:p>
    <w:sdt>
      <w:sdtPr>
        <w:rPr>
          <w:rFonts w:cs="Times New Roman"/>
          <w:sz w:val="24"/>
          <w:szCs w:val="24"/>
        </w:rPr>
        <w:id w:val="1715849044"/>
        <w:placeholder>
          <w:docPart w:val="7BC26B3165A84969945EFE0B84F2BBE9"/>
        </w:placeholder>
        <w:text w:multiLine="1"/>
      </w:sdtPr>
      <w:sdtEndPr/>
      <w:sdtContent>
        <w:p w14:paraId="324EC235" w14:textId="3A7B8597" w:rsidR="00B90FEC" w:rsidRPr="00BA51BC" w:rsidRDefault="006849EF" w:rsidP="00BA51BC">
          <w:pPr>
            <w:rPr>
              <w:rFonts w:eastAsia="Times New Roman" w:cs="Arial"/>
              <w:sz w:val="24"/>
              <w:szCs w:val="24"/>
              <w:lang w:eastAsia="en-CA"/>
            </w:rPr>
          </w:pPr>
          <w:r>
            <w:rPr>
              <w:rFonts w:cs="Times New Roman"/>
              <w:sz w:val="24"/>
              <w:szCs w:val="24"/>
              <w:lang w:val="en-US"/>
            </w:rPr>
            <w:t xml:space="preserve">HRM 200 serves as an introduction to Human Resources Management (HRM) and its contributions to the workplace.  Today’s organization faces a myriad of complex issues, such as globalization, demands for increased productivity, strategic planning and compliance with government legislation.  In today’s world, “people” provide the competitive advantage and HR policies and practices have a significant impact on the bottom line and overall performance of an organization.  </w:t>
          </w:r>
          <w:r>
            <w:rPr>
              <w:rFonts w:cs="Times New Roman"/>
              <w:sz w:val="24"/>
              <w:szCs w:val="24"/>
              <w:lang w:val="en-US"/>
            </w:rPr>
            <w:br/>
            <w:t xml:space="preserve">The course will examine the evolution of HR from a primarily administrative function to a strategic partner and decision maker in the organization.  Among other things, the course will look at the effective management of human capital, the importance of attracting and retaining employees, managing a diverse workforce, recognizing employee rights, and legislative requirements.  </w:t>
          </w:r>
          <w:r>
            <w:rPr>
              <w:rFonts w:cs="Times New Roman"/>
              <w:sz w:val="24"/>
              <w:szCs w:val="24"/>
              <w:lang w:val="en-US"/>
            </w:rPr>
            <w:br/>
            <w:t xml:space="preserve">Whether or not you have an interest in Human Resources as a career, you will at some time in your working career likely be dealing with “people issues” … either your own or somebody else’s.  This course will provide you with useful information and helpful insights.  </w:t>
          </w:r>
        </w:p>
      </w:sdtContent>
    </w:sdt>
    <w:p w14:paraId="044B8CD4" w14:textId="77777777" w:rsidR="009936AC" w:rsidRPr="00770BC7" w:rsidRDefault="009936AC" w:rsidP="00BC62A0">
      <w:pPr>
        <w:pStyle w:val="Heading2"/>
        <w:rPr>
          <w:rFonts w:asciiTheme="minorHAnsi" w:hAnsiTheme="minorHAnsi"/>
          <w:szCs w:val="24"/>
          <w:u w:val="single"/>
        </w:rPr>
      </w:pPr>
      <w:r w:rsidRPr="00770BC7">
        <w:rPr>
          <w:rFonts w:asciiTheme="minorHAnsi" w:hAnsiTheme="minorHAnsi"/>
          <w:szCs w:val="24"/>
          <w:u w:val="single"/>
        </w:rPr>
        <w:t>Course Goals and Learning Outcomes</w:t>
      </w:r>
    </w:p>
    <w:p w14:paraId="1DC89FA6" w14:textId="77777777" w:rsidR="00B90FEC" w:rsidRPr="00246D58" w:rsidRDefault="00B90FEC" w:rsidP="00B90FEC">
      <w:pPr>
        <w:rPr>
          <w:sz w:val="4"/>
        </w:rPr>
      </w:pPr>
    </w:p>
    <w:sdt>
      <w:sdtPr>
        <w:rPr>
          <w:rFonts w:eastAsia="Times New Roman" w:cs="Arial"/>
          <w:sz w:val="24"/>
          <w:szCs w:val="24"/>
          <w:lang w:val="en-US" w:eastAsia="en-CA"/>
        </w:rPr>
        <w:id w:val="-1797213403"/>
        <w:placeholder>
          <w:docPart w:val="1349887B49324A5EA679CBEA53FFDF35"/>
        </w:placeholder>
        <w:text w:multiLine="1"/>
      </w:sdtPr>
      <w:sdtEndPr/>
      <w:sdtContent>
        <w:p w14:paraId="1BAE22A6" w14:textId="4F1CAE4F" w:rsidR="009A0284" w:rsidRPr="00E82464" w:rsidRDefault="005D5F24" w:rsidP="00E82464">
          <w:pPr>
            <w:rPr>
              <w:sz w:val="24"/>
              <w:szCs w:val="24"/>
            </w:rPr>
          </w:pPr>
          <w:r w:rsidRPr="00770BC7">
            <w:rPr>
              <w:rFonts w:eastAsia="Times New Roman" w:cs="Arial"/>
              <w:sz w:val="24"/>
              <w:szCs w:val="24"/>
              <w:lang w:val="en-US" w:eastAsia="en-CA"/>
            </w:rPr>
            <w:t>What I Expect:</w:t>
          </w:r>
          <w:r w:rsidRPr="00770BC7">
            <w:rPr>
              <w:rFonts w:eastAsia="Times New Roman" w:cs="Arial"/>
              <w:sz w:val="24"/>
              <w:szCs w:val="24"/>
              <w:lang w:val="en-US" w:eastAsia="en-CA"/>
            </w:rPr>
            <w:br/>
          </w:r>
          <w:r w:rsidRPr="00770BC7">
            <w:rPr>
              <w:rFonts w:eastAsia="Times New Roman" w:cs="Arial"/>
              <w:sz w:val="24"/>
              <w:szCs w:val="24"/>
              <w:lang w:val="en-US" w:eastAsia="en-CA"/>
            </w:rPr>
            <w:br/>
          </w:r>
          <w:r w:rsidR="006849EF" w:rsidRPr="00770BC7">
            <w:rPr>
              <w:rFonts w:eastAsia="Times New Roman" w:cs="Arial"/>
              <w:sz w:val="24"/>
              <w:szCs w:val="24"/>
              <w:lang w:val="en-US" w:eastAsia="en-CA"/>
            </w:rPr>
            <w:t xml:space="preserve">If you invest the necessary time and effort to understand and internalize the course content, on completing the course you will have an increased understanding and appreciation of the Human Resources function, its role, concepts, </w:t>
          </w:r>
          <w:r w:rsidR="00246D58" w:rsidRPr="00770BC7">
            <w:rPr>
              <w:rFonts w:eastAsia="Times New Roman" w:cs="Arial"/>
              <w:sz w:val="24"/>
              <w:szCs w:val="24"/>
              <w:lang w:val="en-US" w:eastAsia="en-CA"/>
            </w:rPr>
            <w:t>principles and challenges.</w:t>
          </w:r>
          <w:r w:rsidRPr="00770BC7">
            <w:rPr>
              <w:rFonts w:eastAsia="Times New Roman" w:cs="Arial"/>
              <w:sz w:val="24"/>
              <w:szCs w:val="24"/>
              <w:lang w:val="en-US" w:eastAsia="en-CA"/>
            </w:rPr>
            <w:t xml:space="preserve">  </w:t>
          </w:r>
          <w:r w:rsidRPr="00770BC7">
            <w:rPr>
              <w:rFonts w:eastAsia="Times New Roman" w:cs="Arial"/>
              <w:sz w:val="24"/>
              <w:szCs w:val="24"/>
              <w:lang w:val="en-US" w:eastAsia="en-CA"/>
            </w:rPr>
            <w:br/>
          </w:r>
          <w:r w:rsidR="006849EF" w:rsidRPr="00770BC7">
            <w:rPr>
              <w:rFonts w:eastAsia="Times New Roman" w:cs="Arial"/>
              <w:sz w:val="24"/>
              <w:szCs w:val="24"/>
              <w:lang w:val="en-US" w:eastAsia="en-CA"/>
            </w:rPr>
            <w:lastRenderedPageBreak/>
            <w:br/>
            <w:t xml:space="preserve">There will be demonstrated respect for the diversity of others.  Students will exhibit proper decorum and behaviours towards fellow students </w:t>
          </w:r>
          <w:r w:rsidRPr="00770BC7">
            <w:rPr>
              <w:rFonts w:eastAsia="Times New Roman" w:cs="Arial"/>
              <w:sz w:val="24"/>
              <w:szCs w:val="24"/>
              <w:lang w:val="en-US" w:eastAsia="en-CA"/>
            </w:rPr>
            <w:t xml:space="preserve">and the learning experience.  </w:t>
          </w:r>
          <w:r w:rsidRPr="00770BC7">
            <w:rPr>
              <w:rFonts w:eastAsia="Times New Roman" w:cs="Arial"/>
              <w:sz w:val="24"/>
              <w:szCs w:val="24"/>
              <w:lang w:val="en-US" w:eastAsia="en-CA"/>
            </w:rPr>
            <w:br/>
          </w:r>
          <w:r w:rsidRPr="00770BC7">
            <w:rPr>
              <w:rFonts w:eastAsia="Times New Roman" w:cs="Arial"/>
              <w:sz w:val="24"/>
              <w:szCs w:val="24"/>
              <w:lang w:val="en-US" w:eastAsia="en-CA"/>
            </w:rPr>
            <w:br/>
          </w:r>
          <w:r w:rsidR="006849EF" w:rsidRPr="00770BC7">
            <w:rPr>
              <w:rFonts w:eastAsia="Times New Roman" w:cs="Arial"/>
              <w:sz w:val="24"/>
              <w:szCs w:val="24"/>
              <w:lang w:val="en-US" w:eastAsia="en-CA"/>
            </w:rPr>
            <w:t>You will own or have regular access to the current course text, as you will be expecte</w:t>
          </w:r>
          <w:r w:rsidRPr="00770BC7">
            <w:rPr>
              <w:rFonts w:eastAsia="Times New Roman" w:cs="Arial"/>
              <w:sz w:val="24"/>
              <w:szCs w:val="24"/>
              <w:lang w:val="en-US" w:eastAsia="en-CA"/>
            </w:rPr>
            <w:t>d to read assigned chapters.</w:t>
          </w:r>
          <w:r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 xml:space="preserve">If you are experiencing difficulty with me, the material, the course or your grades, please let me know quickly </w:t>
          </w:r>
          <w:r w:rsidRPr="00770BC7">
            <w:rPr>
              <w:rFonts w:eastAsia="Times New Roman" w:cs="Arial"/>
              <w:sz w:val="24"/>
              <w:szCs w:val="24"/>
              <w:lang w:val="en-US" w:eastAsia="en-CA"/>
            </w:rPr>
            <w:t>through the course website or through my e-mail</w:t>
          </w:r>
          <w:r w:rsidRPr="00770BC7">
            <w:rPr>
              <w:rFonts w:eastAsia="Times New Roman" w:cs="Arial"/>
              <w:sz w:val="24"/>
              <w:szCs w:val="24"/>
              <w:lang w:val="en-US" w:eastAsia="en-CA"/>
            </w:rPr>
            <w:br/>
          </w:r>
          <w:r w:rsidR="00246D58" w:rsidRPr="00770BC7">
            <w:rPr>
              <w:rFonts w:eastAsia="Times New Roman" w:cs="Arial"/>
              <w:sz w:val="24"/>
              <w:szCs w:val="24"/>
              <w:lang w:val="en-US" w:eastAsia="en-CA"/>
            </w:rPr>
            <w:br/>
            <w:t>What You Can Expect:</w:t>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Build a foundation or base of knowledge about Human Resource Management and be able to apply the concepts both prof</w:t>
          </w:r>
          <w:r w:rsidR="00246D58" w:rsidRPr="00770BC7">
            <w:rPr>
              <w:rFonts w:eastAsia="Times New Roman" w:cs="Arial"/>
              <w:sz w:val="24"/>
              <w:szCs w:val="24"/>
              <w:lang w:val="en-US" w:eastAsia="en-CA"/>
            </w:rPr>
            <w:t xml:space="preserve">essionally and personally.  </w:t>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Acquire an understanding of Human Resource issues facing organizations and line managers and develop insights on what it is like to work in t</w:t>
          </w:r>
          <w:r w:rsidR="00246D58" w:rsidRPr="00770BC7">
            <w:rPr>
              <w:rFonts w:eastAsia="Times New Roman" w:cs="Arial"/>
              <w:sz w:val="24"/>
              <w:szCs w:val="24"/>
              <w:lang w:val="en-US" w:eastAsia="en-CA"/>
            </w:rPr>
            <w:t>he Human Resource profession</w:t>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 xml:space="preserve">Identify ways of having management and employees </w:t>
          </w:r>
          <w:r w:rsidR="00246D58" w:rsidRPr="00770BC7">
            <w:rPr>
              <w:rFonts w:eastAsia="Times New Roman" w:cs="Arial"/>
              <w:sz w:val="24"/>
              <w:szCs w:val="24"/>
              <w:lang w:val="en-US" w:eastAsia="en-CA"/>
            </w:rPr>
            <w:t xml:space="preserve">work effectively together.  </w:t>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Have the lecturer identify and share real life HR c</w:t>
          </w:r>
          <w:r w:rsidR="00246D58" w:rsidRPr="00770BC7">
            <w:rPr>
              <w:rFonts w:eastAsia="Times New Roman" w:cs="Arial"/>
              <w:sz w:val="24"/>
              <w:szCs w:val="24"/>
              <w:lang w:val="en-US" w:eastAsia="en-CA"/>
            </w:rPr>
            <w:t xml:space="preserve">hallenges and experiences.  </w:t>
          </w:r>
          <w:r w:rsidR="00246D58" w:rsidRPr="00770BC7">
            <w:rPr>
              <w:rFonts w:eastAsia="Times New Roman" w:cs="Arial"/>
              <w:sz w:val="24"/>
              <w:szCs w:val="24"/>
              <w:lang w:val="en-US" w:eastAsia="en-CA"/>
            </w:rPr>
            <w:br/>
          </w:r>
          <w:r w:rsidR="00246D58" w:rsidRPr="00770BC7">
            <w:rPr>
              <w:rFonts w:eastAsia="Times New Roman" w:cs="Arial"/>
              <w:sz w:val="24"/>
              <w:szCs w:val="24"/>
              <w:lang w:val="en-US" w:eastAsia="en-CA"/>
            </w:rPr>
            <w:br/>
            <w:t>•</w:t>
          </w:r>
          <w:r w:rsidR="006849EF" w:rsidRPr="00770BC7">
            <w:rPr>
              <w:rFonts w:eastAsia="Times New Roman" w:cs="Arial"/>
              <w:sz w:val="24"/>
              <w:szCs w:val="24"/>
              <w:lang w:val="en-US" w:eastAsia="en-CA"/>
            </w:rPr>
            <w:t xml:space="preserve">Identify potential career options within the Human Resource Management profession.  </w:t>
          </w:r>
        </w:p>
      </w:sdtContent>
    </w:sdt>
    <w:p w14:paraId="0273F86D" w14:textId="77777777" w:rsidR="009A0284" w:rsidRDefault="009A0284" w:rsidP="00BC62A0">
      <w:pPr>
        <w:pStyle w:val="Heading2"/>
        <w:rPr>
          <w:rFonts w:asciiTheme="minorHAnsi" w:hAnsiTheme="minorHAnsi"/>
          <w:szCs w:val="24"/>
        </w:rPr>
      </w:pPr>
    </w:p>
    <w:p w14:paraId="2B433449" w14:textId="77777777" w:rsidR="003839EA" w:rsidRPr="00770BC7" w:rsidRDefault="003839EA" w:rsidP="00BC62A0">
      <w:pPr>
        <w:pStyle w:val="Heading2"/>
        <w:rPr>
          <w:rFonts w:asciiTheme="minorHAnsi" w:hAnsiTheme="minorHAnsi"/>
          <w:szCs w:val="24"/>
          <w:u w:val="single"/>
        </w:rPr>
      </w:pPr>
      <w:r w:rsidRPr="00770BC7">
        <w:rPr>
          <w:rFonts w:asciiTheme="minorHAnsi" w:hAnsiTheme="minorHAnsi"/>
          <w:szCs w:val="24"/>
          <w:u w:val="single"/>
        </w:rPr>
        <w:t>Required Text</w:t>
      </w:r>
    </w:p>
    <w:sdt>
      <w:sdtPr>
        <w:rPr>
          <w:sz w:val="24"/>
          <w:szCs w:val="24"/>
          <w:lang w:val="en-US"/>
        </w:rPr>
        <w:id w:val="24530096"/>
        <w:placeholder>
          <w:docPart w:val="D64E63200B734754991DDA47C26748AC"/>
        </w:placeholder>
        <w:text w:multiLine="1"/>
      </w:sdtPr>
      <w:sdtEndPr/>
      <w:sdtContent>
        <w:p w14:paraId="4C39AC2F" w14:textId="14F89C8C" w:rsidR="00072D20" w:rsidRPr="00246D58" w:rsidRDefault="006849EF" w:rsidP="00246D58">
          <w:pPr>
            <w:pStyle w:val="ListParagraph"/>
            <w:numPr>
              <w:ilvl w:val="0"/>
              <w:numId w:val="9"/>
            </w:numPr>
            <w:spacing w:after="0"/>
            <w:rPr>
              <w:sz w:val="24"/>
              <w:szCs w:val="24"/>
            </w:rPr>
          </w:pPr>
          <w:r w:rsidRPr="00246D58">
            <w:rPr>
              <w:sz w:val="24"/>
              <w:szCs w:val="24"/>
              <w:lang w:val="en-US"/>
            </w:rPr>
            <w:t>Human Re</w:t>
          </w:r>
          <w:r w:rsidR="00BA51BC">
            <w:rPr>
              <w:sz w:val="24"/>
              <w:szCs w:val="24"/>
              <w:lang w:val="en-US"/>
            </w:rPr>
            <w:t>sources Management in Canada, 12</w:t>
          </w:r>
          <w:r w:rsidRPr="00246D58">
            <w:rPr>
              <w:sz w:val="24"/>
              <w:szCs w:val="24"/>
              <w:lang w:val="en-US"/>
            </w:rPr>
            <w:t>th Canadian Edition</w:t>
          </w:r>
          <w:r w:rsidR="00246D58">
            <w:rPr>
              <w:sz w:val="24"/>
              <w:szCs w:val="24"/>
              <w:lang w:val="en-US"/>
            </w:rPr>
            <w:t xml:space="preserve"> plus</w:t>
          </w:r>
          <w:r w:rsidR="00246D58" w:rsidRPr="00246D58">
            <w:rPr>
              <w:sz w:val="24"/>
              <w:szCs w:val="24"/>
              <w:lang w:val="en-US"/>
            </w:rPr>
            <w:br/>
            <w:t>Course Access Code</w:t>
          </w:r>
          <w:r w:rsidRPr="00246D58">
            <w:rPr>
              <w:sz w:val="24"/>
              <w:szCs w:val="24"/>
              <w:lang w:val="en-US"/>
            </w:rPr>
            <w:tab/>
          </w:r>
        </w:p>
      </w:sdtContent>
    </w:sdt>
    <w:p w14:paraId="77B1745F" w14:textId="77777777" w:rsidR="00246D58" w:rsidRDefault="00246D58" w:rsidP="00B90FEC">
      <w:pPr>
        <w:pStyle w:val="Heading2"/>
        <w:rPr>
          <w:rFonts w:asciiTheme="minorHAnsi" w:hAnsiTheme="minorHAnsi"/>
          <w:sz w:val="12"/>
          <w:szCs w:val="24"/>
        </w:rPr>
      </w:pPr>
    </w:p>
    <w:p w14:paraId="69DA461B" w14:textId="507DF8C0" w:rsidR="009411EA" w:rsidRPr="00770BC7" w:rsidRDefault="008063B9" w:rsidP="00B90FEC">
      <w:pPr>
        <w:pStyle w:val="Heading2"/>
        <w:rPr>
          <w:rFonts w:asciiTheme="minorHAnsi" w:hAnsiTheme="minorHAnsi"/>
          <w:szCs w:val="24"/>
          <w:u w:val="single"/>
        </w:rPr>
      </w:pPr>
      <w:r w:rsidRPr="00770BC7">
        <w:rPr>
          <w:rFonts w:asciiTheme="minorHAnsi" w:hAnsiTheme="minorHAnsi"/>
          <w:szCs w:val="24"/>
          <w:u w:val="single"/>
        </w:rPr>
        <w:t>Course</w:t>
      </w:r>
      <w:r w:rsidR="009936AC" w:rsidRPr="00770BC7">
        <w:rPr>
          <w:rFonts w:asciiTheme="minorHAnsi" w:hAnsiTheme="minorHAnsi"/>
          <w:szCs w:val="24"/>
          <w:u w:val="single"/>
        </w:rPr>
        <w:t xml:space="preserve"> Requirements and</w:t>
      </w:r>
      <w:r w:rsidRPr="00770BC7">
        <w:rPr>
          <w:rFonts w:asciiTheme="minorHAnsi" w:hAnsiTheme="minorHAnsi"/>
          <w:szCs w:val="24"/>
          <w:u w:val="single"/>
        </w:rPr>
        <w:t xml:space="preserve"> Asse</w:t>
      </w:r>
      <w:r w:rsidR="00C66C92" w:rsidRPr="00770BC7">
        <w:rPr>
          <w:rFonts w:asciiTheme="minorHAnsi" w:hAnsiTheme="minorHAnsi"/>
          <w:szCs w:val="24"/>
          <w:u w:val="single"/>
        </w:rPr>
        <w:t>ss</w:t>
      </w:r>
      <w:r w:rsidRPr="00770BC7">
        <w:rPr>
          <w:rFonts w:asciiTheme="minorHAnsi" w:hAnsiTheme="minorHAnsi"/>
          <w:szCs w:val="24"/>
          <w:u w:val="single"/>
        </w:rPr>
        <w:t>ment</w:t>
      </w:r>
    </w:p>
    <w:p w14:paraId="6A327DCF" w14:textId="77777777" w:rsidR="009A0284" w:rsidRDefault="009A0284" w:rsidP="009A0284"/>
    <w:p w14:paraId="6B35D493" w14:textId="3DB26D75" w:rsidR="009A0284" w:rsidRDefault="009A0284" w:rsidP="009A0284">
      <w:r>
        <w:t>Ethical Dilemmas</w:t>
      </w:r>
      <w:r>
        <w:tab/>
      </w:r>
      <w:r>
        <w:tab/>
      </w:r>
      <w:r>
        <w:tab/>
        <w:t>Weekly</w:t>
      </w:r>
      <w:r>
        <w:tab/>
      </w:r>
      <w:r>
        <w:tab/>
      </w:r>
      <w:r>
        <w:tab/>
      </w:r>
      <w:r>
        <w:tab/>
      </w:r>
      <w:r>
        <w:tab/>
      </w:r>
      <w:r>
        <w:tab/>
        <w:t>10</w:t>
      </w:r>
    </w:p>
    <w:p w14:paraId="0B28F7AD" w14:textId="78730F5F" w:rsidR="009A0284" w:rsidRDefault="009A0284" w:rsidP="009A0284">
      <w:r>
        <w:t>Team Charter &amp; Team Project</w:t>
      </w:r>
      <w:r>
        <w:tab/>
      </w:r>
      <w:r>
        <w:tab/>
        <w:t>Once</w:t>
      </w:r>
      <w:r>
        <w:tab/>
      </w:r>
      <w:r>
        <w:tab/>
      </w:r>
      <w:r>
        <w:tab/>
      </w:r>
      <w:r>
        <w:tab/>
      </w:r>
      <w:r>
        <w:tab/>
      </w:r>
      <w:r>
        <w:tab/>
        <w:t>25</w:t>
      </w:r>
    </w:p>
    <w:p w14:paraId="619AE54B" w14:textId="6289BBE4" w:rsidR="009A0284" w:rsidRDefault="009A0284" w:rsidP="009A0284">
      <w:r>
        <w:t>Mid Term</w:t>
      </w:r>
      <w:r>
        <w:tab/>
      </w:r>
      <w:r>
        <w:tab/>
      </w:r>
      <w:r>
        <w:tab/>
      </w:r>
      <w:r>
        <w:tab/>
        <w:t>Once</w:t>
      </w:r>
      <w:r>
        <w:tab/>
      </w:r>
      <w:r>
        <w:tab/>
      </w:r>
      <w:r>
        <w:tab/>
      </w:r>
      <w:r>
        <w:tab/>
      </w:r>
      <w:r>
        <w:tab/>
      </w:r>
      <w:r>
        <w:tab/>
        <w:t>30</w:t>
      </w:r>
    </w:p>
    <w:p w14:paraId="71219AF5" w14:textId="625FCAA9" w:rsidR="009A0284" w:rsidRDefault="009A0284" w:rsidP="009A0284">
      <w:r>
        <w:t>Final Exam</w:t>
      </w:r>
      <w:r>
        <w:tab/>
      </w:r>
      <w:r>
        <w:tab/>
      </w:r>
      <w:r>
        <w:tab/>
      </w:r>
      <w:r>
        <w:tab/>
        <w:t>Once</w:t>
      </w:r>
      <w:r>
        <w:tab/>
      </w:r>
      <w:r>
        <w:tab/>
      </w:r>
      <w:r>
        <w:tab/>
      </w:r>
      <w:r>
        <w:tab/>
      </w:r>
      <w:r>
        <w:tab/>
      </w:r>
      <w:r>
        <w:tab/>
        <w:t>35</w:t>
      </w:r>
    </w:p>
    <w:p w14:paraId="31429520" w14:textId="75DF9F47" w:rsidR="009A0284" w:rsidRDefault="009A0284" w:rsidP="009A0284">
      <w:r>
        <w:t>TOTAL</w:t>
      </w:r>
      <w:r>
        <w:tab/>
      </w:r>
      <w:r>
        <w:tab/>
      </w:r>
      <w:r>
        <w:tab/>
      </w:r>
      <w:r>
        <w:tab/>
      </w:r>
      <w:r>
        <w:tab/>
      </w:r>
      <w:r>
        <w:tab/>
      </w:r>
      <w:r>
        <w:tab/>
      </w:r>
      <w:r>
        <w:tab/>
      </w:r>
      <w:r>
        <w:tab/>
      </w:r>
      <w:r>
        <w:tab/>
        <w:t xml:space="preserve">             100</w:t>
      </w:r>
    </w:p>
    <w:p w14:paraId="0E3CC1AD" w14:textId="77777777" w:rsidR="009A0284" w:rsidRDefault="009A0284" w:rsidP="00674AAB"/>
    <w:p w14:paraId="2FC0B79D" w14:textId="77777777" w:rsidR="00BA51BC" w:rsidRDefault="00BA51BC" w:rsidP="00674AAB"/>
    <w:p w14:paraId="0F50E000" w14:textId="77777777" w:rsidR="00BA51BC" w:rsidRDefault="00BA51BC" w:rsidP="00674AAB"/>
    <w:p w14:paraId="7BB5F4E4" w14:textId="3806B802" w:rsidR="00674AAB" w:rsidRDefault="009A0284" w:rsidP="00674AAB">
      <w:pPr>
        <w:rPr>
          <w:b/>
          <w:sz w:val="28"/>
          <w:szCs w:val="28"/>
        </w:rPr>
      </w:pPr>
      <w:r w:rsidRPr="00E82464">
        <w:rPr>
          <w:b/>
          <w:sz w:val="28"/>
          <w:szCs w:val="28"/>
        </w:rPr>
        <w:t xml:space="preserve">Course Schedule </w:t>
      </w:r>
    </w:p>
    <w:tbl>
      <w:tblPr>
        <w:tblW w:w="13200"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Description w:val="The Course Schedule provides an overview of your course and may include a list of topics covered, assigned readings, and activities and assignments with their respective due dates and weightings."/>
      </w:tblPr>
      <w:tblGrid>
        <w:gridCol w:w="1200"/>
        <w:gridCol w:w="1800"/>
        <w:gridCol w:w="2700"/>
        <w:gridCol w:w="1350"/>
        <w:gridCol w:w="1710"/>
        <w:gridCol w:w="3067"/>
        <w:gridCol w:w="1373"/>
      </w:tblGrid>
      <w:tr w:rsidR="00BA51BC" w14:paraId="2E1F3070"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C85EC3" w14:textId="77777777" w:rsidR="00BA51BC" w:rsidRDefault="00BA51BC">
            <w:pPr>
              <w:spacing w:after="300"/>
              <w:rPr>
                <w:rFonts w:ascii="Open Sans" w:hAnsi="Open Sans" w:cs="Open Sans"/>
                <w:b/>
                <w:bCs/>
                <w:color w:val="4B4D52"/>
                <w:sz w:val="23"/>
                <w:szCs w:val="23"/>
              </w:rPr>
            </w:pPr>
            <w:r>
              <w:rPr>
                <w:rFonts w:ascii="Open Sans" w:hAnsi="Open Sans" w:cs="Open Sans"/>
                <w:b/>
                <w:bCs/>
                <w:color w:val="4B4D52"/>
                <w:sz w:val="23"/>
                <w:szCs w:val="23"/>
              </w:rPr>
              <w:t>Week</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E82892" w14:textId="77777777" w:rsidR="00BA51BC" w:rsidRDefault="00BA51BC">
            <w:pPr>
              <w:spacing w:after="300"/>
              <w:rPr>
                <w:rFonts w:ascii="Open Sans" w:hAnsi="Open Sans" w:cs="Open Sans"/>
                <w:b/>
                <w:bCs/>
                <w:color w:val="4B4D52"/>
                <w:sz w:val="23"/>
                <w:szCs w:val="23"/>
              </w:rPr>
            </w:pPr>
            <w:r>
              <w:rPr>
                <w:rFonts w:ascii="Open Sans" w:hAnsi="Open Sans" w:cs="Open Sans"/>
                <w:b/>
                <w:bCs/>
                <w:color w:val="4B4D52"/>
                <w:sz w:val="23"/>
                <w:szCs w:val="23"/>
              </w:rPr>
              <w:t>Date (Week Begins)</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6938AF" w14:textId="77777777" w:rsidR="00BA51BC" w:rsidRDefault="00BA51BC">
            <w:pPr>
              <w:spacing w:after="300"/>
              <w:rPr>
                <w:rFonts w:ascii="Open Sans" w:hAnsi="Open Sans" w:cs="Open Sans"/>
                <w:b/>
                <w:bCs/>
                <w:color w:val="4B4D52"/>
                <w:sz w:val="23"/>
                <w:szCs w:val="23"/>
              </w:rPr>
            </w:pPr>
            <w:r>
              <w:rPr>
                <w:rFonts w:ascii="Open Sans" w:hAnsi="Open Sans" w:cs="Open Sans"/>
                <w:b/>
                <w:bCs/>
                <w:color w:val="4B4D52"/>
                <w:sz w:val="23"/>
                <w:szCs w:val="23"/>
              </w:rPr>
              <w:t>Module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B09500" w14:textId="77777777" w:rsidR="00BA51BC" w:rsidRDefault="00BA51BC">
            <w:pPr>
              <w:spacing w:after="300"/>
              <w:rPr>
                <w:rFonts w:ascii="Open Sans" w:hAnsi="Open Sans" w:cs="Open Sans"/>
                <w:b/>
                <w:bCs/>
                <w:color w:val="4B4D52"/>
                <w:sz w:val="23"/>
                <w:szCs w:val="23"/>
              </w:rPr>
            </w:pPr>
            <w:r>
              <w:rPr>
                <w:rFonts w:ascii="Open Sans" w:hAnsi="Open Sans" w:cs="Open Sans"/>
                <w:b/>
                <w:bCs/>
                <w:color w:val="4B4D52"/>
                <w:sz w:val="23"/>
                <w:szCs w:val="23"/>
              </w:rPr>
              <w:t>Readings and Other Assigned Material</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50EB8D" w14:textId="5A9AD058" w:rsidR="00BA51BC" w:rsidRDefault="00BA51BC" w:rsidP="00BA51BC">
            <w:pPr>
              <w:spacing w:after="300"/>
              <w:rPr>
                <w:rFonts w:ascii="Open Sans" w:hAnsi="Open Sans" w:cs="Open Sans"/>
                <w:b/>
                <w:bCs/>
                <w:color w:val="4B4D52"/>
                <w:sz w:val="23"/>
                <w:szCs w:val="23"/>
              </w:rPr>
            </w:pPr>
            <w:r>
              <w:rPr>
                <w:rFonts w:ascii="Open Sans" w:hAnsi="Open Sans" w:cs="Open Sans"/>
                <w:b/>
                <w:bCs/>
                <w:color w:val="4B4D52"/>
                <w:sz w:val="23"/>
                <w:szCs w:val="23"/>
              </w:rPr>
              <w:t xml:space="preserve">Activities </w:t>
            </w:r>
            <w:r>
              <w:rPr>
                <w:rFonts w:ascii="Open Sans" w:hAnsi="Open Sans" w:cs="Open Sans"/>
                <w:b/>
                <w:bCs/>
                <w:color w:val="4B4D52"/>
                <w:sz w:val="23"/>
                <w:szCs w:val="23"/>
              </w:rPr>
              <w:t xml:space="preserve">&amp; </w:t>
            </w:r>
            <w:r>
              <w:rPr>
                <w:rFonts w:ascii="Open Sans" w:hAnsi="Open Sans" w:cs="Open Sans"/>
                <w:b/>
                <w:bCs/>
                <w:color w:val="4B4D52"/>
                <w:sz w:val="23"/>
                <w:szCs w:val="23"/>
              </w:rPr>
              <w:t>Assignments</w:t>
            </w:r>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69762A" w14:textId="77777777" w:rsidR="00BA51BC" w:rsidRDefault="00BA51BC">
            <w:pPr>
              <w:spacing w:after="300"/>
              <w:rPr>
                <w:rFonts w:ascii="Open Sans" w:hAnsi="Open Sans" w:cs="Open Sans"/>
                <w:b/>
                <w:bCs/>
                <w:color w:val="4B4D52"/>
                <w:sz w:val="23"/>
                <w:szCs w:val="23"/>
              </w:rPr>
            </w:pPr>
            <w:r>
              <w:rPr>
                <w:rFonts w:ascii="Open Sans" w:hAnsi="Open Sans" w:cs="Open Sans"/>
                <w:b/>
                <w:bCs/>
                <w:color w:val="4B4D52"/>
                <w:sz w:val="23"/>
                <w:szCs w:val="23"/>
              </w:rPr>
              <w:t>End / Due Date</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E6D8FD" w14:textId="77777777" w:rsidR="00BA51BC" w:rsidRDefault="00BA51BC">
            <w:pPr>
              <w:spacing w:after="300"/>
              <w:rPr>
                <w:rFonts w:ascii="Open Sans" w:hAnsi="Open Sans" w:cs="Open Sans"/>
                <w:b/>
                <w:bCs/>
                <w:color w:val="4B4D52"/>
                <w:sz w:val="23"/>
                <w:szCs w:val="23"/>
              </w:rPr>
            </w:pPr>
            <w:r>
              <w:rPr>
                <w:rFonts w:ascii="Open Sans" w:hAnsi="Open Sans" w:cs="Open Sans"/>
                <w:b/>
                <w:bCs/>
                <w:color w:val="4B4D52"/>
                <w:sz w:val="23"/>
                <w:szCs w:val="23"/>
              </w:rPr>
              <w:t>Weight (%)</w:t>
            </w:r>
          </w:p>
        </w:tc>
      </w:tr>
      <w:tr w:rsidR="00BA51BC" w14:paraId="0872F2ED" w14:textId="77777777" w:rsidTr="00BA51BC">
        <w:tc>
          <w:tcPr>
            <w:tcW w:w="1200" w:type="dxa"/>
            <w:vMerge w:val="restart"/>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7D91F9F2"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1</w:t>
            </w:r>
          </w:p>
        </w:tc>
        <w:tc>
          <w:tcPr>
            <w:tcW w:w="180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2EC122"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May 2, 2016</w:t>
            </w:r>
          </w:p>
        </w:tc>
        <w:tc>
          <w:tcPr>
            <w:tcW w:w="270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B417E1" w14:textId="77777777" w:rsidR="00BA51BC" w:rsidRDefault="00BA51BC">
            <w:pPr>
              <w:spacing w:after="300"/>
              <w:rPr>
                <w:rFonts w:ascii="Open Sans" w:hAnsi="Open Sans" w:cs="Open Sans"/>
                <w:color w:val="4B4D52"/>
                <w:sz w:val="23"/>
                <w:szCs w:val="23"/>
              </w:rPr>
            </w:pPr>
            <w:hyperlink r:id="rId11" w:tgtFrame="_self" w:history="1">
              <w:r>
                <w:rPr>
                  <w:rStyle w:val="Hyperlink"/>
                  <w:rFonts w:ascii="Open Sans" w:hAnsi="Open Sans" w:cs="Open Sans"/>
                  <w:color w:val="551A8B"/>
                  <w:sz w:val="23"/>
                  <w:szCs w:val="23"/>
                </w:rPr>
                <w:t>Module 1: Strategic Importance of Human Resource Management and The Changing Legal Emphasis</w:t>
              </w:r>
            </w:hyperlink>
          </w:p>
        </w:tc>
        <w:tc>
          <w:tcPr>
            <w:tcW w:w="135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050D78"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Chapters 1 and 2</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E2A2D1" w14:textId="77777777" w:rsidR="00BA51BC" w:rsidRDefault="00BA51BC">
            <w:pPr>
              <w:spacing w:after="300"/>
              <w:rPr>
                <w:rFonts w:ascii="Open Sans" w:hAnsi="Open Sans" w:cs="Open Sans"/>
                <w:color w:val="4B4D52"/>
                <w:sz w:val="23"/>
                <w:szCs w:val="23"/>
              </w:rPr>
            </w:pPr>
            <w:hyperlink r:id="rId12" w:tgtFrame="_self" w:history="1">
              <w:r>
                <w:rPr>
                  <w:rStyle w:val="Hyperlink"/>
                  <w:rFonts w:ascii="Open Sans" w:hAnsi="Open Sans" w:cs="Open Sans"/>
                  <w:color w:val="551A8B"/>
                  <w:sz w:val="23"/>
                  <w:szCs w:val="23"/>
                </w:rPr>
                <w:t>Introduce Yourself</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8CE6D3"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Friday, May 6,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7FD74A"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Ungraded</w:t>
            </w:r>
          </w:p>
        </w:tc>
      </w:tr>
      <w:tr w:rsidR="00BA51BC" w14:paraId="4A7D2828" w14:textId="77777777" w:rsidTr="00BA51BC">
        <w:tc>
          <w:tcPr>
            <w:tcW w:w="12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CDE14B0" w14:textId="77777777" w:rsidR="00BA51BC" w:rsidRDefault="00BA51BC">
            <w:pPr>
              <w:spacing w:after="300" w:line="398" w:lineRule="atLeast"/>
              <w:rPr>
                <w:rFonts w:ascii="Open Sans" w:hAnsi="Open Sans" w:cs="Open Sans"/>
                <w:b/>
                <w:bCs/>
                <w:color w:val="4B4D52"/>
                <w:sz w:val="23"/>
                <w:szCs w:val="23"/>
              </w:rPr>
            </w:pPr>
          </w:p>
        </w:tc>
        <w:tc>
          <w:tcPr>
            <w:tcW w:w="18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CC6C52" w14:textId="77777777" w:rsidR="00BA51BC" w:rsidRDefault="00BA51BC">
            <w:pPr>
              <w:spacing w:after="300" w:line="398" w:lineRule="atLeast"/>
              <w:rPr>
                <w:rFonts w:ascii="Open Sans" w:hAnsi="Open Sans" w:cs="Open Sans"/>
                <w:color w:val="4B4D52"/>
                <w:sz w:val="23"/>
                <w:szCs w:val="23"/>
              </w:rPr>
            </w:pPr>
          </w:p>
        </w:tc>
        <w:tc>
          <w:tcPr>
            <w:tcW w:w="27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3644B18" w14:textId="77777777" w:rsidR="00BA51BC" w:rsidRDefault="00BA51BC">
            <w:pPr>
              <w:spacing w:after="300" w:line="398" w:lineRule="atLeast"/>
              <w:rPr>
                <w:rFonts w:ascii="Open Sans" w:hAnsi="Open Sans" w:cs="Open Sans"/>
                <w:color w:val="4B4D52"/>
                <w:sz w:val="23"/>
                <w:szCs w:val="23"/>
              </w:rPr>
            </w:pPr>
          </w:p>
        </w:tc>
        <w:tc>
          <w:tcPr>
            <w:tcW w:w="135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9A1D898" w14:textId="77777777" w:rsidR="00BA51BC" w:rsidRDefault="00BA51BC">
            <w:pPr>
              <w:spacing w:after="300" w:line="398" w:lineRule="atLeast"/>
              <w:rPr>
                <w:rFonts w:ascii="Open Sans" w:hAnsi="Open Sans" w:cs="Open Sans"/>
                <w:color w:val="4B4D52"/>
                <w:sz w:val="23"/>
                <w:szCs w:val="23"/>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FF293F" w14:textId="77777777" w:rsidR="00BA51BC" w:rsidRDefault="00BA51BC">
            <w:pPr>
              <w:spacing w:after="300"/>
              <w:rPr>
                <w:rFonts w:ascii="Open Sans" w:hAnsi="Open Sans" w:cs="Open Sans"/>
                <w:color w:val="4B4D52"/>
                <w:sz w:val="23"/>
                <w:szCs w:val="23"/>
              </w:rPr>
            </w:pPr>
            <w:hyperlink r:id="rId13" w:tgtFrame="_self" w:history="1">
              <w:r>
                <w:rPr>
                  <w:rStyle w:val="Hyperlink"/>
                  <w:rFonts w:ascii="Open Sans" w:hAnsi="Open Sans" w:cs="Open Sans"/>
                  <w:color w:val="551A8B"/>
                  <w:sz w:val="23"/>
                  <w:szCs w:val="23"/>
                </w:rPr>
                <w:t>Module 1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DE0A2F"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May 15,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39A508"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443B1769"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3E7A50EF"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2</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7FC8D2"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May 9, 2016</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4824FD" w14:textId="77777777" w:rsidR="00BA51BC" w:rsidRDefault="00BA51BC">
            <w:pPr>
              <w:spacing w:after="300"/>
              <w:rPr>
                <w:rFonts w:ascii="Open Sans" w:hAnsi="Open Sans" w:cs="Open Sans"/>
                <w:color w:val="4B4D52"/>
                <w:sz w:val="23"/>
                <w:szCs w:val="23"/>
              </w:rPr>
            </w:pPr>
            <w:hyperlink r:id="rId14" w:tgtFrame="_self" w:history="1">
              <w:r>
                <w:rPr>
                  <w:rStyle w:val="Hyperlink"/>
                  <w:rFonts w:ascii="Open Sans" w:hAnsi="Open Sans" w:cs="Open Sans"/>
                  <w:color w:val="551A8B"/>
                  <w:sz w:val="23"/>
                  <w:szCs w:val="23"/>
                </w:rPr>
                <w:t>Module 2: Human Resources Management and Technology and Designing and Analyzing Jobs</w:t>
              </w:r>
            </w:hyperlink>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BFCBC2"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Chapters 3 and 4</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F8C71E" w14:textId="77777777" w:rsidR="00BA51BC" w:rsidRDefault="00BA51BC">
            <w:pPr>
              <w:spacing w:after="300"/>
              <w:rPr>
                <w:rFonts w:ascii="Open Sans" w:hAnsi="Open Sans" w:cs="Open Sans"/>
                <w:color w:val="4B4D52"/>
                <w:sz w:val="23"/>
                <w:szCs w:val="23"/>
              </w:rPr>
            </w:pPr>
            <w:hyperlink r:id="rId15" w:tgtFrame="_self" w:history="1">
              <w:r>
                <w:rPr>
                  <w:rStyle w:val="Hyperlink"/>
                  <w:rFonts w:ascii="Open Sans" w:hAnsi="Open Sans" w:cs="Open Sans"/>
                  <w:color w:val="551A8B"/>
                  <w:sz w:val="23"/>
                  <w:szCs w:val="23"/>
                </w:rPr>
                <w:t>Module 2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FB841E"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May 15,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0851E8"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2DE8CEC4"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29FDE0CD"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3</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A5E128"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May 16, 2016</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BB7659" w14:textId="77777777" w:rsidR="00BA51BC" w:rsidRDefault="00BA51BC">
            <w:pPr>
              <w:spacing w:after="300"/>
              <w:rPr>
                <w:rFonts w:ascii="Open Sans" w:hAnsi="Open Sans" w:cs="Open Sans"/>
                <w:color w:val="4B4D52"/>
                <w:sz w:val="23"/>
                <w:szCs w:val="23"/>
              </w:rPr>
            </w:pPr>
            <w:hyperlink r:id="rId16" w:tgtFrame="_self" w:history="1">
              <w:r>
                <w:rPr>
                  <w:rStyle w:val="Hyperlink"/>
                  <w:rFonts w:ascii="Open Sans" w:hAnsi="Open Sans" w:cs="Open Sans"/>
                  <w:color w:val="551A8B"/>
                  <w:sz w:val="23"/>
                  <w:szCs w:val="23"/>
                </w:rPr>
                <w:t>Module 3: Human Resources Planning and Recruitment</w:t>
              </w:r>
            </w:hyperlink>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B824BA"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Chapters 5 and 6</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65B8BB" w14:textId="77777777" w:rsidR="00BA51BC" w:rsidRDefault="00BA51BC">
            <w:pPr>
              <w:spacing w:after="300"/>
              <w:rPr>
                <w:rFonts w:ascii="Open Sans" w:hAnsi="Open Sans" w:cs="Open Sans"/>
                <w:color w:val="4B4D52"/>
                <w:sz w:val="23"/>
                <w:szCs w:val="23"/>
              </w:rPr>
            </w:pPr>
            <w:hyperlink r:id="rId17" w:tgtFrame="_self" w:history="1">
              <w:r>
                <w:rPr>
                  <w:rStyle w:val="Hyperlink"/>
                  <w:rFonts w:ascii="Open Sans" w:hAnsi="Open Sans" w:cs="Open Sans"/>
                  <w:color w:val="551A8B"/>
                  <w:sz w:val="23"/>
                  <w:szCs w:val="23"/>
                </w:rPr>
                <w:t>Module 3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6CAA82"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May 22,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D62F7E"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4417F8C2" w14:textId="77777777" w:rsidTr="00BA51BC">
        <w:tc>
          <w:tcPr>
            <w:tcW w:w="1200" w:type="dxa"/>
            <w:vMerge w:val="restart"/>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5750EE72"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4</w:t>
            </w:r>
          </w:p>
        </w:tc>
        <w:tc>
          <w:tcPr>
            <w:tcW w:w="180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D882EC"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May 23, 2016</w:t>
            </w:r>
          </w:p>
        </w:tc>
        <w:tc>
          <w:tcPr>
            <w:tcW w:w="270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238D12" w14:textId="77777777" w:rsidR="00BA51BC" w:rsidRDefault="00BA51BC">
            <w:pPr>
              <w:spacing w:after="300"/>
              <w:rPr>
                <w:rFonts w:ascii="Open Sans" w:hAnsi="Open Sans" w:cs="Open Sans"/>
                <w:color w:val="4B4D52"/>
                <w:sz w:val="23"/>
                <w:szCs w:val="23"/>
              </w:rPr>
            </w:pPr>
            <w:hyperlink r:id="rId18" w:tgtFrame="_self" w:history="1">
              <w:r>
                <w:rPr>
                  <w:rStyle w:val="Hyperlink"/>
                  <w:rFonts w:ascii="Open Sans" w:hAnsi="Open Sans" w:cs="Open Sans"/>
                  <w:color w:val="551A8B"/>
                  <w:sz w:val="23"/>
                  <w:szCs w:val="23"/>
                </w:rPr>
                <w:t>Module 4: Selection and Introduction to Team Projects</w:t>
              </w:r>
            </w:hyperlink>
          </w:p>
        </w:tc>
        <w:tc>
          <w:tcPr>
            <w:tcW w:w="135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E7D69D"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 7</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210E2B" w14:textId="77777777" w:rsidR="00BA51BC" w:rsidRDefault="00BA51BC">
            <w:pPr>
              <w:spacing w:after="300"/>
              <w:rPr>
                <w:rFonts w:ascii="Open Sans" w:hAnsi="Open Sans" w:cs="Open Sans"/>
                <w:color w:val="4B4D52"/>
                <w:sz w:val="23"/>
                <w:szCs w:val="23"/>
              </w:rPr>
            </w:pPr>
            <w:hyperlink r:id="rId19" w:tgtFrame="_self" w:history="1">
              <w:r>
                <w:rPr>
                  <w:rStyle w:val="Hyperlink"/>
                  <w:rFonts w:ascii="Open Sans" w:hAnsi="Open Sans" w:cs="Open Sans"/>
                  <w:color w:val="551A8B"/>
                  <w:sz w:val="23"/>
                  <w:szCs w:val="23"/>
                </w:rPr>
                <w:t>Team Charter and Project</w:t>
              </w:r>
            </w:hyperlink>
            <w:r>
              <w:rPr>
                <w:rFonts w:ascii="Open Sans" w:hAnsi="Open Sans" w:cs="Open Sans"/>
                <w:color w:val="4B4D52"/>
                <w:sz w:val="23"/>
                <w:szCs w:val="23"/>
              </w:rPr>
              <w:t> Groups are Posted</w:t>
            </w:r>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2945E3"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Thursday May 26,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6AED21"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 </w:t>
            </w:r>
          </w:p>
        </w:tc>
      </w:tr>
      <w:tr w:rsidR="00BA51BC" w14:paraId="3F6F00E6" w14:textId="77777777" w:rsidTr="00BA51BC">
        <w:tc>
          <w:tcPr>
            <w:tcW w:w="12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6AF085C" w14:textId="77777777" w:rsidR="00BA51BC" w:rsidRDefault="00BA51BC">
            <w:pPr>
              <w:spacing w:after="300" w:line="398" w:lineRule="atLeast"/>
              <w:rPr>
                <w:rFonts w:ascii="Open Sans" w:hAnsi="Open Sans" w:cs="Open Sans"/>
                <w:b/>
                <w:bCs/>
                <w:color w:val="4B4D52"/>
                <w:sz w:val="23"/>
                <w:szCs w:val="23"/>
              </w:rPr>
            </w:pPr>
          </w:p>
        </w:tc>
        <w:tc>
          <w:tcPr>
            <w:tcW w:w="18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3E0A21D" w14:textId="77777777" w:rsidR="00BA51BC" w:rsidRDefault="00BA51BC">
            <w:pPr>
              <w:spacing w:after="300" w:line="398" w:lineRule="atLeast"/>
              <w:rPr>
                <w:rFonts w:ascii="Open Sans" w:hAnsi="Open Sans" w:cs="Open Sans"/>
                <w:color w:val="4B4D52"/>
                <w:sz w:val="23"/>
                <w:szCs w:val="23"/>
              </w:rPr>
            </w:pPr>
          </w:p>
        </w:tc>
        <w:tc>
          <w:tcPr>
            <w:tcW w:w="27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BB81391" w14:textId="77777777" w:rsidR="00BA51BC" w:rsidRDefault="00BA51BC">
            <w:pPr>
              <w:spacing w:after="300" w:line="398" w:lineRule="atLeast"/>
              <w:rPr>
                <w:rFonts w:ascii="Open Sans" w:hAnsi="Open Sans" w:cs="Open Sans"/>
                <w:color w:val="4B4D52"/>
                <w:sz w:val="23"/>
                <w:szCs w:val="23"/>
              </w:rPr>
            </w:pPr>
          </w:p>
        </w:tc>
        <w:tc>
          <w:tcPr>
            <w:tcW w:w="135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FD38422" w14:textId="77777777" w:rsidR="00BA51BC" w:rsidRDefault="00BA51BC">
            <w:pPr>
              <w:spacing w:after="300" w:line="398" w:lineRule="atLeast"/>
              <w:rPr>
                <w:rFonts w:ascii="Open Sans" w:hAnsi="Open Sans" w:cs="Open Sans"/>
                <w:color w:val="4B4D52"/>
                <w:sz w:val="23"/>
                <w:szCs w:val="23"/>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FF5076" w14:textId="77777777" w:rsidR="00BA51BC" w:rsidRDefault="00BA51BC">
            <w:pPr>
              <w:spacing w:after="300"/>
              <w:rPr>
                <w:rFonts w:ascii="Open Sans" w:hAnsi="Open Sans" w:cs="Open Sans"/>
                <w:color w:val="4B4D52"/>
                <w:sz w:val="23"/>
                <w:szCs w:val="23"/>
              </w:rPr>
            </w:pPr>
          </w:p>
          <w:p w14:paraId="1080D9C1" w14:textId="77777777" w:rsidR="00BA51BC" w:rsidRDefault="00BA51BC">
            <w:pPr>
              <w:spacing w:after="300"/>
              <w:rPr>
                <w:rFonts w:ascii="Open Sans" w:hAnsi="Open Sans" w:cs="Open Sans"/>
                <w:color w:val="4B4D52"/>
                <w:sz w:val="23"/>
                <w:szCs w:val="23"/>
              </w:rPr>
            </w:pPr>
            <w:hyperlink r:id="rId20" w:tgtFrame="_self" w:history="1">
              <w:r>
                <w:rPr>
                  <w:rStyle w:val="Hyperlink"/>
                  <w:rFonts w:ascii="Open Sans" w:hAnsi="Open Sans" w:cs="Open Sans"/>
                  <w:color w:val="551A8B"/>
                  <w:sz w:val="23"/>
                  <w:szCs w:val="23"/>
                </w:rPr>
                <w:t>Module 4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974ED7" w14:textId="77777777" w:rsidR="00BA51BC" w:rsidRDefault="00BA51BC">
            <w:pPr>
              <w:spacing w:after="300"/>
              <w:rPr>
                <w:rFonts w:ascii="Open Sans" w:hAnsi="Open Sans" w:cs="Open Sans"/>
                <w:color w:val="4B4D52"/>
                <w:sz w:val="23"/>
                <w:szCs w:val="23"/>
              </w:rPr>
            </w:pPr>
          </w:p>
          <w:p w14:paraId="3A2E8CF1" w14:textId="77777777" w:rsidR="00BA51BC" w:rsidRDefault="00BA51BC">
            <w:pPr>
              <w:spacing w:after="300"/>
              <w:rPr>
                <w:rFonts w:ascii="Open Sans" w:hAnsi="Open Sans" w:cs="Open Sans"/>
                <w:color w:val="4B4D52"/>
                <w:sz w:val="23"/>
                <w:szCs w:val="23"/>
              </w:rPr>
            </w:pPr>
            <w:bookmarkStart w:id="0" w:name="_GoBack"/>
            <w:bookmarkEnd w:id="0"/>
            <w:r>
              <w:rPr>
                <w:rFonts w:ascii="Open Sans" w:hAnsi="Open Sans" w:cs="Open Sans"/>
                <w:color w:val="4B4D52"/>
                <w:sz w:val="23"/>
                <w:szCs w:val="23"/>
              </w:rPr>
              <w:t>Sunday, May 29,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E1CC80"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413470D7" w14:textId="77777777" w:rsidTr="00BA51BC">
        <w:tc>
          <w:tcPr>
            <w:tcW w:w="1200" w:type="dxa"/>
            <w:vMerge w:val="restart"/>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20824C73"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5</w:t>
            </w:r>
          </w:p>
        </w:tc>
        <w:tc>
          <w:tcPr>
            <w:tcW w:w="180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BBA9E6"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May 30, 2016</w:t>
            </w:r>
          </w:p>
        </w:tc>
        <w:tc>
          <w:tcPr>
            <w:tcW w:w="270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71B964" w14:textId="77777777" w:rsidR="00BA51BC" w:rsidRDefault="00BA51BC">
            <w:pPr>
              <w:spacing w:after="300"/>
              <w:rPr>
                <w:rFonts w:ascii="Open Sans" w:hAnsi="Open Sans" w:cs="Open Sans"/>
                <w:color w:val="4B4D52"/>
                <w:sz w:val="23"/>
                <w:szCs w:val="23"/>
              </w:rPr>
            </w:pPr>
            <w:hyperlink r:id="rId21" w:tgtFrame="_self" w:history="1">
              <w:r>
                <w:rPr>
                  <w:rStyle w:val="Hyperlink"/>
                  <w:rFonts w:ascii="Open Sans" w:hAnsi="Open Sans" w:cs="Open Sans"/>
                  <w:color w:val="551A8B"/>
                  <w:sz w:val="23"/>
                  <w:szCs w:val="23"/>
                </w:rPr>
                <w:t>Module 5: Orientation and Training and Midterm Test</w:t>
              </w:r>
            </w:hyperlink>
          </w:p>
        </w:tc>
        <w:tc>
          <w:tcPr>
            <w:tcW w:w="135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E20D31"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 8</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20DECD" w14:textId="77777777" w:rsidR="00BA51BC" w:rsidRDefault="00BA51BC">
            <w:pPr>
              <w:spacing w:after="300"/>
              <w:rPr>
                <w:rFonts w:ascii="Open Sans" w:hAnsi="Open Sans" w:cs="Open Sans"/>
                <w:color w:val="4B4D52"/>
                <w:sz w:val="23"/>
                <w:szCs w:val="23"/>
              </w:rPr>
            </w:pPr>
            <w:hyperlink r:id="rId22" w:tgtFrame="_self" w:history="1">
              <w:r>
                <w:rPr>
                  <w:rStyle w:val="Hyperlink"/>
                  <w:rFonts w:ascii="Open Sans" w:hAnsi="Open Sans" w:cs="Open Sans"/>
                  <w:color w:val="551A8B"/>
                  <w:sz w:val="23"/>
                  <w:szCs w:val="23"/>
                </w:rPr>
                <w:t>Midterm Test</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103BAE"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Wednesday, June 1, 2016, 12:01 AM – Friday, June 3, 2016 at 4:00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CE80EA"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30%</w:t>
            </w:r>
          </w:p>
        </w:tc>
      </w:tr>
      <w:tr w:rsidR="00BA51BC" w14:paraId="33A1DEB9" w14:textId="77777777" w:rsidTr="00BA51BC">
        <w:tc>
          <w:tcPr>
            <w:tcW w:w="12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3D9CE29" w14:textId="77777777" w:rsidR="00BA51BC" w:rsidRDefault="00BA51BC">
            <w:pPr>
              <w:spacing w:after="300" w:line="398" w:lineRule="atLeast"/>
              <w:rPr>
                <w:rFonts w:ascii="Open Sans" w:hAnsi="Open Sans" w:cs="Open Sans"/>
                <w:b/>
                <w:bCs/>
                <w:color w:val="4B4D52"/>
                <w:sz w:val="23"/>
                <w:szCs w:val="23"/>
              </w:rPr>
            </w:pPr>
          </w:p>
        </w:tc>
        <w:tc>
          <w:tcPr>
            <w:tcW w:w="18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5C6BD82" w14:textId="77777777" w:rsidR="00BA51BC" w:rsidRDefault="00BA51BC">
            <w:pPr>
              <w:spacing w:after="300" w:line="398" w:lineRule="atLeast"/>
              <w:rPr>
                <w:rFonts w:ascii="Open Sans" w:hAnsi="Open Sans" w:cs="Open Sans"/>
                <w:color w:val="4B4D52"/>
                <w:sz w:val="23"/>
                <w:szCs w:val="23"/>
              </w:rPr>
            </w:pPr>
          </w:p>
        </w:tc>
        <w:tc>
          <w:tcPr>
            <w:tcW w:w="27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460EA0F" w14:textId="77777777" w:rsidR="00BA51BC" w:rsidRDefault="00BA51BC">
            <w:pPr>
              <w:spacing w:after="300" w:line="398" w:lineRule="atLeast"/>
              <w:rPr>
                <w:rFonts w:ascii="Open Sans" w:hAnsi="Open Sans" w:cs="Open Sans"/>
                <w:color w:val="4B4D52"/>
                <w:sz w:val="23"/>
                <w:szCs w:val="23"/>
              </w:rPr>
            </w:pPr>
          </w:p>
        </w:tc>
        <w:tc>
          <w:tcPr>
            <w:tcW w:w="135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5002661" w14:textId="77777777" w:rsidR="00BA51BC" w:rsidRDefault="00BA51BC">
            <w:pPr>
              <w:spacing w:after="300" w:line="398" w:lineRule="atLeast"/>
              <w:rPr>
                <w:rFonts w:ascii="Open Sans" w:hAnsi="Open Sans" w:cs="Open Sans"/>
                <w:color w:val="4B4D52"/>
                <w:sz w:val="23"/>
                <w:szCs w:val="23"/>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CD246B" w14:textId="77777777" w:rsidR="00BA51BC" w:rsidRDefault="00BA51BC">
            <w:pPr>
              <w:spacing w:after="300"/>
              <w:rPr>
                <w:rFonts w:ascii="Open Sans" w:hAnsi="Open Sans" w:cs="Open Sans"/>
                <w:color w:val="4B4D52"/>
                <w:sz w:val="23"/>
                <w:szCs w:val="23"/>
              </w:rPr>
            </w:pPr>
            <w:hyperlink r:id="rId23" w:tgtFrame="_self" w:history="1">
              <w:r>
                <w:rPr>
                  <w:rStyle w:val="Hyperlink"/>
                  <w:rFonts w:ascii="Open Sans" w:hAnsi="Open Sans" w:cs="Open Sans"/>
                  <w:color w:val="551A8B"/>
                  <w:sz w:val="23"/>
                  <w:szCs w:val="23"/>
                </w:rPr>
                <w:t>Team Charter</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FAD3CC"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June 5,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9BF20F"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3%</w:t>
            </w:r>
          </w:p>
        </w:tc>
      </w:tr>
      <w:tr w:rsidR="00BA51BC" w14:paraId="5D3BA80A" w14:textId="77777777" w:rsidTr="00BA51BC">
        <w:tc>
          <w:tcPr>
            <w:tcW w:w="12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3EA3EAB" w14:textId="77777777" w:rsidR="00BA51BC" w:rsidRDefault="00BA51BC">
            <w:pPr>
              <w:spacing w:after="300" w:line="398" w:lineRule="atLeast"/>
              <w:rPr>
                <w:rFonts w:ascii="Open Sans" w:hAnsi="Open Sans" w:cs="Open Sans"/>
                <w:b/>
                <w:bCs/>
                <w:color w:val="4B4D52"/>
                <w:sz w:val="23"/>
                <w:szCs w:val="23"/>
              </w:rPr>
            </w:pPr>
          </w:p>
        </w:tc>
        <w:tc>
          <w:tcPr>
            <w:tcW w:w="18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C730056" w14:textId="77777777" w:rsidR="00BA51BC" w:rsidRDefault="00BA51BC">
            <w:pPr>
              <w:spacing w:after="300" w:line="398" w:lineRule="atLeast"/>
              <w:rPr>
                <w:rFonts w:ascii="Open Sans" w:hAnsi="Open Sans" w:cs="Open Sans"/>
                <w:color w:val="4B4D52"/>
                <w:sz w:val="23"/>
                <w:szCs w:val="23"/>
              </w:rPr>
            </w:pPr>
          </w:p>
        </w:tc>
        <w:tc>
          <w:tcPr>
            <w:tcW w:w="27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2E0B164" w14:textId="77777777" w:rsidR="00BA51BC" w:rsidRDefault="00BA51BC">
            <w:pPr>
              <w:spacing w:after="300" w:line="398" w:lineRule="atLeast"/>
              <w:rPr>
                <w:rFonts w:ascii="Open Sans" w:hAnsi="Open Sans" w:cs="Open Sans"/>
                <w:color w:val="4B4D52"/>
                <w:sz w:val="23"/>
                <w:szCs w:val="23"/>
              </w:rPr>
            </w:pPr>
          </w:p>
        </w:tc>
        <w:tc>
          <w:tcPr>
            <w:tcW w:w="135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102347B" w14:textId="77777777" w:rsidR="00BA51BC" w:rsidRDefault="00BA51BC">
            <w:pPr>
              <w:spacing w:after="300" w:line="398" w:lineRule="atLeast"/>
              <w:rPr>
                <w:rFonts w:ascii="Open Sans" w:hAnsi="Open Sans" w:cs="Open Sans"/>
                <w:color w:val="4B4D52"/>
                <w:sz w:val="23"/>
                <w:szCs w:val="23"/>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A3FC6C" w14:textId="77777777" w:rsidR="00BA51BC" w:rsidRDefault="00BA51BC">
            <w:pPr>
              <w:spacing w:after="300"/>
              <w:rPr>
                <w:rFonts w:ascii="Open Sans" w:hAnsi="Open Sans" w:cs="Open Sans"/>
                <w:color w:val="4B4D52"/>
                <w:sz w:val="23"/>
                <w:szCs w:val="23"/>
              </w:rPr>
            </w:pPr>
            <w:hyperlink r:id="rId24" w:tgtFrame="_self" w:history="1">
              <w:r>
                <w:rPr>
                  <w:rStyle w:val="Hyperlink"/>
                  <w:rFonts w:ascii="Open Sans" w:hAnsi="Open Sans" w:cs="Open Sans"/>
                  <w:color w:val="551A8B"/>
                  <w:sz w:val="23"/>
                  <w:szCs w:val="23"/>
                </w:rPr>
                <w:t>Module 5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177561"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June 5,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FEE247"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05406709"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54AA7733"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6</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ABCB20"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June 6, 2016</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9C5E2C" w14:textId="77777777" w:rsidR="00BA51BC" w:rsidRDefault="00BA51BC">
            <w:pPr>
              <w:spacing w:after="300"/>
              <w:rPr>
                <w:rFonts w:ascii="Open Sans" w:hAnsi="Open Sans" w:cs="Open Sans"/>
                <w:color w:val="4B4D52"/>
                <w:sz w:val="23"/>
                <w:szCs w:val="23"/>
              </w:rPr>
            </w:pPr>
            <w:hyperlink r:id="rId25" w:tgtFrame="_self" w:history="1">
              <w:r>
                <w:rPr>
                  <w:rStyle w:val="Hyperlink"/>
                  <w:rFonts w:ascii="Open Sans" w:hAnsi="Open Sans" w:cs="Open Sans"/>
                  <w:color w:val="551A8B"/>
                  <w:sz w:val="23"/>
                  <w:szCs w:val="23"/>
                </w:rPr>
                <w:t>Module 6: Career Development and Performance Management</w:t>
              </w:r>
            </w:hyperlink>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D585C4"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Chapters 9 and 10</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798A7F" w14:textId="77777777" w:rsidR="00BA51BC" w:rsidRDefault="00BA51BC">
            <w:pPr>
              <w:spacing w:after="300"/>
              <w:rPr>
                <w:rFonts w:ascii="Open Sans" w:hAnsi="Open Sans" w:cs="Open Sans"/>
                <w:color w:val="4B4D52"/>
                <w:sz w:val="23"/>
                <w:szCs w:val="23"/>
              </w:rPr>
            </w:pPr>
            <w:hyperlink r:id="rId26" w:tgtFrame="_self" w:history="1">
              <w:r>
                <w:rPr>
                  <w:rStyle w:val="Hyperlink"/>
                  <w:rFonts w:ascii="Open Sans" w:hAnsi="Open Sans" w:cs="Open Sans"/>
                  <w:color w:val="551A8B"/>
                  <w:sz w:val="23"/>
                  <w:szCs w:val="23"/>
                </w:rPr>
                <w:t>Module 6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C2D8E4"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June 12,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0789DA"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22814FD9"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12BD7AE5"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7</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2066A1"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June 13, 2016</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0DF440" w14:textId="77777777" w:rsidR="00BA51BC" w:rsidRDefault="00BA51BC">
            <w:pPr>
              <w:spacing w:after="300"/>
              <w:rPr>
                <w:rFonts w:ascii="Open Sans" w:hAnsi="Open Sans" w:cs="Open Sans"/>
                <w:color w:val="4B4D52"/>
                <w:sz w:val="23"/>
                <w:szCs w:val="23"/>
              </w:rPr>
            </w:pPr>
            <w:hyperlink r:id="rId27" w:tgtFrame="_self" w:history="1">
              <w:r>
                <w:rPr>
                  <w:rStyle w:val="Hyperlink"/>
                  <w:rFonts w:ascii="Open Sans" w:hAnsi="Open Sans" w:cs="Open Sans"/>
                  <w:color w:val="551A8B"/>
                  <w:sz w:val="23"/>
                  <w:szCs w:val="23"/>
                </w:rPr>
                <w:t>Module 7: Strategic Pay Plans and Pay-For-Performance and Financial Incentives</w:t>
              </w:r>
            </w:hyperlink>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5FF2D8"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Chapters 11 and 12</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F44020" w14:textId="77777777" w:rsidR="00BA51BC" w:rsidRDefault="00BA51BC">
            <w:pPr>
              <w:spacing w:after="300"/>
              <w:rPr>
                <w:rFonts w:ascii="Open Sans" w:hAnsi="Open Sans" w:cs="Open Sans"/>
                <w:color w:val="4B4D52"/>
                <w:sz w:val="23"/>
                <w:szCs w:val="23"/>
              </w:rPr>
            </w:pPr>
            <w:hyperlink r:id="rId28" w:tgtFrame="_self" w:history="1">
              <w:r>
                <w:rPr>
                  <w:rStyle w:val="Hyperlink"/>
                  <w:rFonts w:ascii="Open Sans" w:hAnsi="Open Sans" w:cs="Open Sans"/>
                  <w:color w:val="551A8B"/>
                  <w:sz w:val="23"/>
                  <w:szCs w:val="23"/>
                </w:rPr>
                <w:t>Module 7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4D0EE7"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June 19, 2015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417063"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4C294DF3"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55E0EF0E"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8</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3FC0E8"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June 20, 2016</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D84F6E" w14:textId="77777777" w:rsidR="00BA51BC" w:rsidRDefault="00BA51BC">
            <w:pPr>
              <w:spacing w:after="300"/>
              <w:rPr>
                <w:rFonts w:ascii="Open Sans" w:hAnsi="Open Sans" w:cs="Open Sans"/>
                <w:color w:val="4B4D52"/>
                <w:sz w:val="23"/>
                <w:szCs w:val="23"/>
              </w:rPr>
            </w:pPr>
            <w:hyperlink r:id="rId29" w:tgtFrame="_self" w:history="1">
              <w:r>
                <w:rPr>
                  <w:rStyle w:val="Hyperlink"/>
                  <w:rFonts w:ascii="Open Sans" w:hAnsi="Open Sans" w:cs="Open Sans"/>
                  <w:color w:val="551A8B"/>
                  <w:sz w:val="23"/>
                  <w:szCs w:val="23"/>
                </w:rPr>
                <w:t>Module 8: Employee Benefits and Services and Occupational Health and Safety</w:t>
              </w:r>
            </w:hyperlink>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6C3649"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Chapters 13 and 14</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6B43CC" w14:textId="77777777" w:rsidR="00BA51BC" w:rsidRDefault="00BA51BC">
            <w:pPr>
              <w:spacing w:after="300"/>
              <w:rPr>
                <w:rFonts w:ascii="Open Sans" w:hAnsi="Open Sans" w:cs="Open Sans"/>
                <w:color w:val="4B4D52"/>
                <w:sz w:val="23"/>
                <w:szCs w:val="23"/>
              </w:rPr>
            </w:pPr>
            <w:hyperlink r:id="rId30" w:tgtFrame="_self" w:history="1">
              <w:r>
                <w:rPr>
                  <w:rStyle w:val="Hyperlink"/>
                  <w:rFonts w:ascii="Open Sans" w:hAnsi="Open Sans" w:cs="Open Sans"/>
                  <w:color w:val="551A8B"/>
                  <w:sz w:val="23"/>
                  <w:szCs w:val="23"/>
                </w:rPr>
                <w:t>Module 8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14A235"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June 26,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9F8E77"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3900ED54"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209A75B0" w14:textId="77777777" w:rsidR="00BA51BC" w:rsidRDefault="00BA51BC">
            <w:pPr>
              <w:spacing w:after="300"/>
              <w:jc w:val="center"/>
              <w:rPr>
                <w:rFonts w:ascii="Open Sans" w:hAnsi="Open Sans" w:cs="Open Sans"/>
                <w:b/>
                <w:bCs/>
                <w:color w:val="4B4D52"/>
                <w:sz w:val="23"/>
                <w:szCs w:val="23"/>
              </w:rPr>
            </w:pPr>
          </w:p>
          <w:p w14:paraId="67A035D9"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9</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64B1CF" w14:textId="77777777" w:rsidR="00BA51BC" w:rsidRDefault="00BA51BC">
            <w:pPr>
              <w:spacing w:after="300"/>
              <w:rPr>
                <w:rFonts w:ascii="Open Sans" w:hAnsi="Open Sans" w:cs="Open Sans"/>
                <w:color w:val="4B4D52"/>
                <w:sz w:val="23"/>
                <w:szCs w:val="23"/>
              </w:rPr>
            </w:pPr>
          </w:p>
          <w:p w14:paraId="083EA61E"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June 27, 2016</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582BCB" w14:textId="77777777" w:rsidR="00BA51BC" w:rsidRDefault="00BA51BC">
            <w:pPr>
              <w:spacing w:after="300"/>
              <w:rPr>
                <w:rFonts w:ascii="Open Sans" w:hAnsi="Open Sans" w:cs="Open Sans"/>
                <w:color w:val="4B4D52"/>
                <w:sz w:val="23"/>
                <w:szCs w:val="23"/>
              </w:rPr>
            </w:pPr>
          </w:p>
          <w:p w14:paraId="66779008" w14:textId="77777777" w:rsidR="00BA51BC" w:rsidRDefault="00BA51BC">
            <w:pPr>
              <w:spacing w:after="300"/>
              <w:rPr>
                <w:rFonts w:ascii="Open Sans" w:hAnsi="Open Sans" w:cs="Open Sans"/>
                <w:color w:val="4B4D52"/>
                <w:sz w:val="23"/>
                <w:szCs w:val="23"/>
              </w:rPr>
            </w:pPr>
            <w:hyperlink r:id="rId31" w:tgtFrame="_self" w:history="1">
              <w:r>
                <w:rPr>
                  <w:rStyle w:val="Hyperlink"/>
                  <w:rFonts w:ascii="Open Sans" w:hAnsi="Open Sans" w:cs="Open Sans"/>
                  <w:color w:val="551A8B"/>
                  <w:sz w:val="23"/>
                  <w:szCs w:val="23"/>
                </w:rPr>
                <w:t>Module 9: Managing Employee Separations</w:t>
              </w:r>
            </w:hyperlink>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D6D166" w14:textId="77777777" w:rsidR="00BA51BC" w:rsidRDefault="00BA51BC">
            <w:pPr>
              <w:spacing w:after="300"/>
              <w:rPr>
                <w:rFonts w:ascii="Open Sans" w:hAnsi="Open Sans" w:cs="Open Sans"/>
                <w:color w:val="4B4D52"/>
                <w:sz w:val="23"/>
                <w:szCs w:val="23"/>
              </w:rPr>
            </w:pPr>
          </w:p>
          <w:p w14:paraId="13DD7985"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 15</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3BFD90" w14:textId="77777777" w:rsidR="00BA51BC" w:rsidRDefault="00BA51BC">
            <w:pPr>
              <w:spacing w:after="300"/>
              <w:rPr>
                <w:rFonts w:ascii="Open Sans" w:hAnsi="Open Sans" w:cs="Open Sans"/>
                <w:color w:val="4B4D52"/>
                <w:sz w:val="23"/>
                <w:szCs w:val="23"/>
              </w:rPr>
            </w:pPr>
          </w:p>
          <w:p w14:paraId="328BAB66" w14:textId="77777777" w:rsidR="00BA51BC" w:rsidRDefault="00BA51BC">
            <w:pPr>
              <w:spacing w:after="300"/>
              <w:rPr>
                <w:rFonts w:ascii="Open Sans" w:hAnsi="Open Sans" w:cs="Open Sans"/>
                <w:color w:val="4B4D52"/>
                <w:sz w:val="23"/>
                <w:szCs w:val="23"/>
              </w:rPr>
            </w:pPr>
            <w:hyperlink r:id="rId32" w:tgtFrame="_self" w:history="1">
              <w:r>
                <w:rPr>
                  <w:rStyle w:val="Hyperlink"/>
                  <w:rFonts w:ascii="Open Sans" w:hAnsi="Open Sans" w:cs="Open Sans"/>
                  <w:color w:val="551A8B"/>
                  <w:sz w:val="23"/>
                  <w:szCs w:val="23"/>
                </w:rPr>
                <w:t>Module 9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860298" w14:textId="77777777" w:rsidR="00BA51BC" w:rsidRDefault="00BA51BC">
            <w:pPr>
              <w:spacing w:after="300"/>
              <w:rPr>
                <w:rFonts w:ascii="Open Sans" w:hAnsi="Open Sans" w:cs="Open Sans"/>
                <w:color w:val="4B4D52"/>
                <w:sz w:val="23"/>
                <w:szCs w:val="23"/>
              </w:rPr>
            </w:pPr>
          </w:p>
          <w:p w14:paraId="333B37DB"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July 3,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DA9132"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0E1860BB"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739D71E7"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10</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279936"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July 4, 2016</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2D94D7" w14:textId="77777777" w:rsidR="00BA51BC" w:rsidRDefault="00BA51BC">
            <w:pPr>
              <w:spacing w:after="300"/>
              <w:rPr>
                <w:rFonts w:ascii="Open Sans" w:hAnsi="Open Sans" w:cs="Open Sans"/>
                <w:color w:val="4B4D52"/>
                <w:sz w:val="23"/>
                <w:szCs w:val="23"/>
              </w:rPr>
            </w:pPr>
            <w:hyperlink r:id="rId33" w:tgtFrame="_self" w:history="1">
              <w:r>
                <w:rPr>
                  <w:rStyle w:val="Hyperlink"/>
                  <w:rFonts w:ascii="Open Sans" w:hAnsi="Open Sans" w:cs="Open Sans"/>
                  <w:color w:val="551A8B"/>
                  <w:sz w:val="23"/>
                  <w:szCs w:val="23"/>
                </w:rPr>
                <w:t>Module 10: Labour Relations</w:t>
              </w:r>
            </w:hyperlink>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B3EF6B"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 16</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F4CA9E" w14:textId="77777777" w:rsidR="00BA51BC" w:rsidRDefault="00BA51BC">
            <w:pPr>
              <w:spacing w:after="300"/>
              <w:rPr>
                <w:rFonts w:ascii="Open Sans" w:hAnsi="Open Sans" w:cs="Open Sans"/>
                <w:color w:val="4B4D52"/>
                <w:sz w:val="23"/>
                <w:szCs w:val="23"/>
              </w:rPr>
            </w:pPr>
            <w:hyperlink r:id="rId34" w:tgtFrame="_self" w:history="1">
              <w:r>
                <w:rPr>
                  <w:rStyle w:val="Hyperlink"/>
                  <w:rFonts w:ascii="Open Sans" w:hAnsi="Open Sans" w:cs="Open Sans"/>
                  <w:color w:val="551A8B"/>
                  <w:sz w:val="23"/>
                  <w:szCs w:val="23"/>
                </w:rPr>
                <w:t>Module 10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0DD4B4"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July 10, 2015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A5FE45"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32FF982D"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58439A3B"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11</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80C165"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July 11, 2016</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88121D" w14:textId="77777777" w:rsidR="00BA51BC" w:rsidRDefault="00BA51BC">
            <w:pPr>
              <w:spacing w:after="300"/>
              <w:rPr>
                <w:rFonts w:ascii="Open Sans" w:hAnsi="Open Sans" w:cs="Open Sans"/>
                <w:color w:val="4B4D52"/>
                <w:sz w:val="23"/>
                <w:szCs w:val="23"/>
              </w:rPr>
            </w:pPr>
            <w:hyperlink r:id="rId35" w:tgtFrame="_self" w:history="1">
              <w:r>
                <w:rPr>
                  <w:rStyle w:val="Hyperlink"/>
                  <w:rFonts w:ascii="Open Sans" w:hAnsi="Open Sans" w:cs="Open Sans"/>
                  <w:color w:val="551A8B"/>
                  <w:sz w:val="23"/>
                  <w:szCs w:val="23"/>
                </w:rPr>
                <w:t>Module 11: Managing Human Resources in a Global Business</w:t>
              </w:r>
            </w:hyperlink>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2BB4E1"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Chapter 17</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C70D7A" w14:textId="77777777" w:rsidR="00BA51BC" w:rsidRDefault="00BA51BC">
            <w:pPr>
              <w:spacing w:after="300"/>
              <w:rPr>
                <w:rFonts w:ascii="Open Sans" w:hAnsi="Open Sans" w:cs="Open Sans"/>
                <w:color w:val="4B4D52"/>
                <w:sz w:val="23"/>
                <w:szCs w:val="23"/>
              </w:rPr>
            </w:pPr>
            <w:hyperlink r:id="rId36" w:tgtFrame="_self" w:history="1">
              <w:r>
                <w:rPr>
                  <w:rStyle w:val="Hyperlink"/>
                  <w:rFonts w:ascii="Open Sans" w:hAnsi="Open Sans" w:cs="Open Sans"/>
                  <w:color w:val="551A8B"/>
                  <w:sz w:val="23"/>
                  <w:szCs w:val="23"/>
                </w:rPr>
                <w:t>Module 11 Ethical Dilemma Discussion</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5CF72F"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July 17, 2015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839532"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1%</w:t>
            </w:r>
          </w:p>
        </w:tc>
      </w:tr>
      <w:tr w:rsidR="00BA51BC" w14:paraId="561D21F3"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127DB73D" w14:textId="77777777" w:rsidR="00BA51BC" w:rsidRDefault="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12</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EB5E2C"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Monday, July 18, 2016</w:t>
            </w:r>
          </w:p>
        </w:tc>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88B4F9" w14:textId="77777777" w:rsidR="00BA51BC" w:rsidRDefault="00BA51BC">
            <w:pPr>
              <w:spacing w:after="300"/>
              <w:rPr>
                <w:rFonts w:ascii="Open Sans" w:hAnsi="Open Sans" w:cs="Open Sans"/>
                <w:color w:val="4B4D52"/>
                <w:sz w:val="23"/>
                <w:szCs w:val="23"/>
              </w:rPr>
            </w:pPr>
            <w:hyperlink r:id="rId37" w:tgtFrame="_self" w:history="1">
              <w:r>
                <w:rPr>
                  <w:rStyle w:val="Hyperlink"/>
                  <w:rFonts w:ascii="Open Sans" w:hAnsi="Open Sans" w:cs="Open Sans"/>
                  <w:color w:val="551A8B"/>
                  <w:sz w:val="23"/>
                  <w:szCs w:val="23"/>
                </w:rPr>
                <w:t>Module 12: Wrap-up</w:t>
              </w:r>
            </w:hyperlink>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937905"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No readings</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967002" w14:textId="77777777" w:rsidR="00BA51BC" w:rsidRDefault="00BA51BC">
            <w:pPr>
              <w:spacing w:after="300"/>
              <w:rPr>
                <w:rFonts w:ascii="Open Sans" w:hAnsi="Open Sans" w:cs="Open Sans"/>
                <w:color w:val="4B4D52"/>
                <w:sz w:val="23"/>
                <w:szCs w:val="23"/>
              </w:rPr>
            </w:pPr>
            <w:hyperlink r:id="rId38" w:tgtFrame="_self" w:history="1">
              <w:r>
                <w:rPr>
                  <w:rStyle w:val="Hyperlink"/>
                  <w:rFonts w:ascii="Open Sans" w:hAnsi="Open Sans" w:cs="Open Sans"/>
                  <w:color w:val="551A8B"/>
                  <w:sz w:val="23"/>
                  <w:szCs w:val="23"/>
                </w:rPr>
                <w:t>Team Project</w:t>
              </w:r>
            </w:hyperlink>
          </w:p>
        </w:tc>
        <w:tc>
          <w:tcPr>
            <w:tcW w:w="30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53E998"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Sunday, July 24, 2016 at 11:55 PM</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356981"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22%</w:t>
            </w:r>
          </w:p>
        </w:tc>
      </w:tr>
      <w:tr w:rsidR="00BA51BC" w14:paraId="78B57011" w14:textId="77777777" w:rsidTr="00BA51BC">
        <w:tc>
          <w:tcPr>
            <w:tcW w:w="1200" w:type="dxa"/>
            <w:tcBorders>
              <w:top w:val="single" w:sz="6" w:space="0" w:color="DDDDDD"/>
              <w:left w:val="single" w:sz="6" w:space="0" w:color="DDDDDD"/>
              <w:bottom w:val="single" w:sz="6" w:space="0" w:color="DDDDDD"/>
              <w:right w:val="single" w:sz="6" w:space="0" w:color="DDDDDD"/>
            </w:tcBorders>
            <w:shd w:val="clear" w:color="auto" w:fill="FFFFFF"/>
            <w:noWrap/>
            <w:tcMar>
              <w:top w:w="120" w:type="dxa"/>
              <w:left w:w="120" w:type="dxa"/>
              <w:bottom w:w="120" w:type="dxa"/>
              <w:right w:w="120" w:type="dxa"/>
            </w:tcMar>
            <w:hideMark/>
          </w:tcPr>
          <w:p w14:paraId="36AC47F0" w14:textId="7022114F" w:rsidR="00BA51BC" w:rsidRDefault="00BA51BC" w:rsidP="00BA51BC">
            <w:pPr>
              <w:spacing w:after="300"/>
              <w:jc w:val="center"/>
              <w:rPr>
                <w:rFonts w:ascii="Open Sans" w:hAnsi="Open Sans" w:cs="Open Sans"/>
                <w:b/>
                <w:bCs/>
                <w:color w:val="4B4D52"/>
                <w:sz w:val="23"/>
                <w:szCs w:val="23"/>
              </w:rPr>
            </w:pPr>
            <w:r>
              <w:rPr>
                <w:rFonts w:ascii="Open Sans" w:hAnsi="Open Sans" w:cs="Open Sans"/>
                <w:b/>
                <w:bCs/>
                <w:color w:val="4B4D52"/>
                <w:sz w:val="23"/>
                <w:szCs w:val="23"/>
              </w:rPr>
              <w:t>Final Exam- TBA</w:t>
            </w:r>
          </w:p>
        </w:tc>
        <w:tc>
          <w:tcPr>
            <w:tcW w:w="10627"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5098CF" w14:textId="77777777" w:rsidR="00BA51BC" w:rsidRDefault="00BA51BC">
            <w:pPr>
              <w:spacing w:after="300"/>
              <w:rPr>
                <w:rFonts w:ascii="Open Sans" w:hAnsi="Open Sans" w:cs="Open Sans"/>
                <w:color w:val="4B4D52"/>
                <w:sz w:val="23"/>
                <w:szCs w:val="23"/>
              </w:rPr>
            </w:pPr>
            <w:r>
              <w:rPr>
                <w:rFonts w:ascii="Open Sans" w:hAnsi="Open Sans" w:cs="Open Sans"/>
                <w:color w:val="4B4D52"/>
                <w:sz w:val="23"/>
                <w:szCs w:val="23"/>
              </w:rPr>
              <w:t> </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02EFC6" w14:textId="77777777" w:rsidR="00BA51BC" w:rsidRDefault="00BA51BC">
            <w:pPr>
              <w:spacing w:after="300"/>
              <w:rPr>
                <w:rFonts w:ascii="Open Sans" w:hAnsi="Open Sans" w:cs="Open Sans"/>
                <w:color w:val="4B4D52"/>
                <w:sz w:val="23"/>
                <w:szCs w:val="23"/>
              </w:rPr>
            </w:pPr>
            <w:r>
              <w:rPr>
                <w:rStyle w:val="Strong"/>
                <w:rFonts w:ascii="Open Sans" w:hAnsi="Open Sans" w:cs="Open Sans"/>
                <w:color w:val="4B4D52"/>
                <w:sz w:val="23"/>
                <w:szCs w:val="23"/>
              </w:rPr>
              <w:t>35%</w:t>
            </w:r>
          </w:p>
        </w:tc>
      </w:tr>
    </w:tbl>
    <w:p w14:paraId="6E097030" w14:textId="77777777" w:rsidR="00E82464" w:rsidRDefault="00E82464" w:rsidP="00E82464">
      <w:pPr>
        <w:pStyle w:val="Heading3"/>
        <w:rPr>
          <w:rFonts w:asciiTheme="minorHAnsi" w:hAnsiTheme="minorHAnsi"/>
          <w:szCs w:val="24"/>
        </w:rPr>
      </w:pPr>
      <w:bookmarkStart w:id="1" w:name="_Toc448496773"/>
    </w:p>
    <w:p w14:paraId="7B21DC2B" w14:textId="77777777" w:rsidR="00E82464" w:rsidRPr="009A0284" w:rsidRDefault="00E82464" w:rsidP="00E82464">
      <w:pPr>
        <w:rPr>
          <w:rFonts w:asciiTheme="majorHAnsi" w:hAnsiTheme="majorHAnsi" w:cs="Times New Roman"/>
          <w:b/>
          <w:sz w:val="24"/>
          <w:szCs w:val="24"/>
        </w:rPr>
      </w:pPr>
      <w:r w:rsidRPr="005150C7">
        <w:rPr>
          <w:rFonts w:asciiTheme="majorHAnsi" w:hAnsiTheme="majorHAnsi" w:cs="Times New Roman"/>
          <w:b/>
          <w:sz w:val="24"/>
          <w:szCs w:val="24"/>
        </w:rPr>
        <w:t>The Writing Centre</w:t>
      </w:r>
    </w:p>
    <w:p w14:paraId="5D084BD7" w14:textId="77777777" w:rsidR="00E82464" w:rsidRPr="009A0284" w:rsidRDefault="00E82464" w:rsidP="00E82464">
      <w:pPr>
        <w:rPr>
          <w:rFonts w:asciiTheme="majorHAnsi" w:hAnsiTheme="majorHAnsi"/>
          <w:sz w:val="24"/>
          <w:szCs w:val="24"/>
        </w:rPr>
      </w:pPr>
      <w:r w:rsidRPr="005150C7">
        <w:rPr>
          <w:rFonts w:asciiTheme="majorHAnsi" w:hAnsiTheme="majorHAnsi"/>
          <w:bCs/>
          <w:sz w:val="24"/>
          <w:szCs w:val="24"/>
        </w:rPr>
        <w:t xml:space="preserve">The Writing Centre works across all faculties to help students clarify their ideas, develop their voices, and </w:t>
      </w:r>
      <w:r>
        <w:rPr>
          <w:rFonts w:asciiTheme="majorHAnsi" w:hAnsiTheme="majorHAnsi"/>
          <w:bCs/>
          <w:sz w:val="24"/>
          <w:szCs w:val="24"/>
        </w:rPr>
        <w:t>communicate</w:t>
      </w:r>
      <w:r w:rsidRPr="005150C7">
        <w:rPr>
          <w:rFonts w:asciiTheme="majorHAnsi" w:hAnsiTheme="majorHAnsi"/>
          <w:bCs/>
          <w:sz w:val="24"/>
          <w:szCs w:val="24"/>
        </w:rPr>
        <w:t xml:space="preserve"> in the style appropriate to their disciplines. </w:t>
      </w:r>
      <w:r w:rsidRPr="005150C7">
        <w:rPr>
          <w:rFonts w:asciiTheme="majorHAnsi" w:hAnsiTheme="majorHAnsi" w:cs="Times New Roman"/>
          <w:sz w:val="24"/>
          <w:szCs w:val="24"/>
        </w:rPr>
        <w:t>Writing Centre staff offer one-on-one support in planning assignments, using and docum</w:t>
      </w:r>
      <w:r>
        <w:rPr>
          <w:rFonts w:asciiTheme="majorHAnsi" w:hAnsiTheme="majorHAnsi" w:cs="Times New Roman"/>
          <w:sz w:val="24"/>
          <w:szCs w:val="24"/>
        </w:rPr>
        <w:t xml:space="preserve">enting research, organizing </w:t>
      </w:r>
      <w:r w:rsidRPr="005150C7">
        <w:rPr>
          <w:rFonts w:asciiTheme="majorHAnsi" w:hAnsiTheme="majorHAnsi" w:cs="Times New Roman"/>
          <w:sz w:val="24"/>
          <w:szCs w:val="24"/>
        </w:rPr>
        <w:t>papers</w:t>
      </w:r>
      <w:r>
        <w:rPr>
          <w:rFonts w:asciiTheme="majorHAnsi" w:hAnsiTheme="majorHAnsi" w:cs="Times New Roman"/>
          <w:sz w:val="24"/>
          <w:szCs w:val="24"/>
        </w:rPr>
        <w:t xml:space="preserve"> and reports</w:t>
      </w:r>
      <w:r w:rsidRPr="005150C7">
        <w:rPr>
          <w:rFonts w:asciiTheme="majorHAnsi" w:hAnsiTheme="majorHAnsi" w:cs="Times New Roman"/>
          <w:sz w:val="24"/>
          <w:szCs w:val="24"/>
        </w:rPr>
        <w:t xml:space="preserve">, </w:t>
      </w:r>
      <w:r>
        <w:rPr>
          <w:rFonts w:asciiTheme="majorHAnsi" w:hAnsiTheme="majorHAnsi" w:cs="Times New Roman"/>
          <w:sz w:val="24"/>
          <w:szCs w:val="24"/>
        </w:rPr>
        <w:t xml:space="preserve">designing presentations and e-portfolios, </w:t>
      </w:r>
      <w:r w:rsidRPr="005150C7">
        <w:rPr>
          <w:rFonts w:asciiTheme="majorHAnsi" w:hAnsiTheme="majorHAnsi" w:cs="Times New Roman"/>
          <w:sz w:val="24"/>
          <w:szCs w:val="24"/>
        </w:rPr>
        <w:t xml:space="preserve">and revising for clarity and coherence.  </w:t>
      </w:r>
    </w:p>
    <w:p w14:paraId="22525871" w14:textId="77777777" w:rsidR="00E82464" w:rsidRPr="005150C7" w:rsidRDefault="00E82464" w:rsidP="00E82464">
      <w:pPr>
        <w:rPr>
          <w:rFonts w:asciiTheme="majorHAnsi" w:hAnsiTheme="majorHAnsi" w:cs="Times New Roman"/>
          <w:sz w:val="24"/>
          <w:szCs w:val="24"/>
        </w:rPr>
      </w:pPr>
      <w:r w:rsidRPr="005150C7">
        <w:rPr>
          <w:rFonts w:asciiTheme="majorHAnsi" w:hAnsiTheme="majorHAnsi" w:cs="Times New Roman"/>
          <w:sz w:val="24"/>
          <w:szCs w:val="24"/>
        </w:rPr>
        <w:t xml:space="preserve">You can make multiple appointments throughout the term, or drop in at the Library for quick questions or feedback. To book a 50-minute appointment and to see drop-in hours, visit </w:t>
      </w:r>
      <w:hyperlink r:id="rId39" w:history="1">
        <w:r w:rsidRPr="005150C7">
          <w:rPr>
            <w:rStyle w:val="Hyperlink"/>
            <w:rFonts w:asciiTheme="majorHAnsi" w:hAnsiTheme="majorHAnsi" w:cs="Times New Roman"/>
            <w:sz w:val="24"/>
            <w:szCs w:val="24"/>
          </w:rPr>
          <w:t>www.uwaterloo.ca/writing-centre</w:t>
        </w:r>
      </w:hyperlink>
      <w:r w:rsidRPr="005150C7">
        <w:rPr>
          <w:rFonts w:asciiTheme="majorHAnsi" w:hAnsiTheme="majorHAnsi" w:cs="Times New Roman"/>
          <w:sz w:val="24"/>
          <w:szCs w:val="24"/>
        </w:rPr>
        <w:t>. Group appointments for team-based projects, presentations, and papers are also available.</w:t>
      </w:r>
    </w:p>
    <w:p w14:paraId="4C1798A7" w14:textId="77777777" w:rsidR="00E82464" w:rsidRPr="005150C7" w:rsidRDefault="00E82464" w:rsidP="00E82464">
      <w:pPr>
        <w:rPr>
          <w:rFonts w:asciiTheme="majorHAnsi" w:hAnsiTheme="majorHAnsi" w:cs="Times New Roman"/>
          <w:sz w:val="24"/>
          <w:szCs w:val="24"/>
        </w:rPr>
      </w:pPr>
    </w:p>
    <w:p w14:paraId="404821F3" w14:textId="77777777" w:rsidR="00E82464" w:rsidRPr="005150C7" w:rsidRDefault="00E82464" w:rsidP="00E82464">
      <w:pPr>
        <w:rPr>
          <w:rFonts w:asciiTheme="majorHAnsi" w:hAnsiTheme="majorHAnsi" w:cs="Times New Roman"/>
          <w:sz w:val="24"/>
          <w:szCs w:val="24"/>
        </w:rPr>
      </w:pPr>
      <w:r w:rsidRPr="005150C7">
        <w:rPr>
          <w:rFonts w:asciiTheme="majorHAnsi" w:hAnsiTheme="majorHAnsi" w:cs="Times New Roman"/>
          <w:b/>
          <w:sz w:val="24"/>
          <w:szCs w:val="24"/>
        </w:rPr>
        <w:t>Please note</w:t>
      </w:r>
      <w:r w:rsidRPr="005150C7">
        <w:rPr>
          <w:rFonts w:asciiTheme="majorHAnsi" w:hAnsiTheme="majorHAnsi" w:cs="Times New Roman"/>
          <w:sz w:val="24"/>
          <w:szCs w:val="24"/>
        </w:rPr>
        <w:t xml:space="preserve"> that </w:t>
      </w:r>
      <w:r>
        <w:rPr>
          <w:rFonts w:asciiTheme="majorHAnsi" w:hAnsiTheme="majorHAnsi" w:cs="Times New Roman"/>
          <w:sz w:val="24"/>
          <w:szCs w:val="24"/>
        </w:rPr>
        <w:t>communication</w:t>
      </w:r>
      <w:r w:rsidRPr="005150C7">
        <w:rPr>
          <w:rFonts w:asciiTheme="majorHAnsi" w:hAnsiTheme="majorHAnsi" w:cs="Times New Roman"/>
          <w:sz w:val="24"/>
          <w:szCs w:val="24"/>
        </w:rPr>
        <w:t xml:space="preserve"> specialists guide you to see your work as readers would. They can teach you revising skills and strategies, but will not </w:t>
      </w:r>
      <w:r>
        <w:rPr>
          <w:rFonts w:asciiTheme="majorHAnsi" w:hAnsiTheme="majorHAnsi" w:cs="Times New Roman"/>
          <w:sz w:val="24"/>
          <w:szCs w:val="24"/>
        </w:rPr>
        <w:t>change or correct your work for you</w:t>
      </w:r>
      <w:r w:rsidRPr="005150C7">
        <w:rPr>
          <w:rFonts w:asciiTheme="majorHAnsi" w:hAnsiTheme="majorHAnsi" w:cs="Times New Roman"/>
          <w:sz w:val="24"/>
          <w:szCs w:val="24"/>
        </w:rPr>
        <w:t xml:space="preserve">. Please bring hard copies of your assignment instructions and any notes or drafts to your appointment. </w:t>
      </w:r>
    </w:p>
    <w:p w14:paraId="222DE32B" w14:textId="65FEE9A3" w:rsidR="00E82464" w:rsidRPr="00BA51BC" w:rsidRDefault="00E82464" w:rsidP="00E82464">
      <w:pPr>
        <w:rPr>
          <w:rFonts w:asciiTheme="majorHAnsi" w:hAnsiTheme="majorHAnsi" w:cs="Times New Roman"/>
          <w:b/>
          <w:sz w:val="24"/>
          <w:szCs w:val="24"/>
        </w:rPr>
      </w:pPr>
      <w:r w:rsidRPr="005150C7">
        <w:rPr>
          <w:rFonts w:asciiTheme="majorHAnsi" w:hAnsiTheme="majorHAnsi" w:cs="Times New Roman"/>
          <w:b/>
          <w:sz w:val="24"/>
          <w:szCs w:val="24"/>
        </w:rPr>
        <w:t>For Distance Learners and Students at Satellite Campuses</w:t>
      </w:r>
    </w:p>
    <w:p w14:paraId="044F3471" w14:textId="7F560407" w:rsidR="00791047" w:rsidRPr="00BA51BC" w:rsidRDefault="00E82464" w:rsidP="00BA51BC">
      <w:pPr>
        <w:rPr>
          <w:rFonts w:asciiTheme="majorHAnsi" w:hAnsiTheme="majorHAnsi" w:cs="Times New Roman"/>
          <w:sz w:val="24"/>
          <w:szCs w:val="24"/>
        </w:rPr>
      </w:pPr>
      <w:r w:rsidRPr="005150C7">
        <w:rPr>
          <w:rFonts w:asciiTheme="majorHAnsi" w:hAnsiTheme="majorHAnsi" w:cs="Times New Roman"/>
          <w:sz w:val="24"/>
          <w:szCs w:val="24"/>
        </w:rPr>
        <w:t xml:space="preserve">Online appointments (using video and audio) are available to students who are registered distance learners, students on co-op, and students who study at one of Waterloo’s satellite campuses. Simply request an online appointment when you book an appointment. To see what in-person services are available at satellite campuses, please see the Writing Centre website. </w:t>
      </w:r>
    </w:p>
    <w:p w14:paraId="2A3763B6" w14:textId="77777777" w:rsidR="00791047" w:rsidRDefault="00791047" w:rsidP="00791047">
      <w:pPr>
        <w:pStyle w:val="Heading2"/>
      </w:pPr>
      <w:r>
        <w:t>Academic Integrity</w:t>
      </w:r>
      <w:bookmarkEnd w:id="1"/>
    </w:p>
    <w:p w14:paraId="2517A50A" w14:textId="77777777" w:rsidR="00E82464" w:rsidRPr="00E82464" w:rsidRDefault="00E82464" w:rsidP="00E82464"/>
    <w:p w14:paraId="29F910F7" w14:textId="77777777" w:rsidR="00791047" w:rsidRPr="00755992" w:rsidRDefault="00791047" w:rsidP="00791047">
      <w:pPr>
        <w:ind w:left="567"/>
      </w:pPr>
      <w:r w:rsidRPr="00291259">
        <w:rPr>
          <w:b/>
          <w:i/>
        </w:rPr>
        <w:t>Academic Integrity:</w:t>
      </w:r>
      <w:r w:rsidRPr="005708E6">
        <w:rPr>
          <w:b/>
        </w:rPr>
        <w:t xml:space="preserve"> </w:t>
      </w:r>
      <w:r w:rsidRPr="005708E6">
        <w:t>In order to maintain a culture of academic integrity, members of the University of Waterloo are expected to promote honesty, trust, fairness, respect and responsibility.</w:t>
      </w:r>
      <w:r>
        <w:t xml:space="preserve"> </w:t>
      </w:r>
      <w:r w:rsidRPr="00755992">
        <w:t xml:space="preserve">See the </w:t>
      </w:r>
      <w:hyperlink r:id="rId40" w:history="1">
        <w:r w:rsidRPr="00755992">
          <w:rPr>
            <w:rStyle w:val="Hyperlink"/>
          </w:rPr>
          <w:t>UWaterloo Academic Integrity webpage</w:t>
        </w:r>
      </w:hyperlink>
      <w:r w:rsidRPr="00755992">
        <w:t xml:space="preserve"> and the </w:t>
      </w:r>
      <w:hyperlink r:id="rId41" w:history="1">
        <w:r w:rsidRPr="00755992">
          <w:rPr>
            <w:rStyle w:val="Hyperlink"/>
          </w:rPr>
          <w:t>Arts Academic Integrity webpage</w:t>
        </w:r>
      </w:hyperlink>
      <w:r w:rsidRPr="00755992">
        <w:t xml:space="preserve"> for more information. </w:t>
      </w:r>
    </w:p>
    <w:p w14:paraId="530C9105" w14:textId="77777777" w:rsidR="00791047" w:rsidRDefault="00791047" w:rsidP="00791047">
      <w:pPr>
        <w:ind w:left="567"/>
        <w:rPr>
          <w:rFonts w:cs="Times New Roman"/>
        </w:rPr>
      </w:pPr>
      <w:r w:rsidRPr="00291259">
        <w:rPr>
          <w:rFonts w:cs="Times New Roman"/>
          <w:b/>
          <w:i/>
        </w:rPr>
        <w:t>Discipline:</w:t>
      </w:r>
      <w:r w:rsidRPr="005708E6">
        <w:rPr>
          <w:rFonts w:cs="Times New Roman"/>
        </w:rP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42" w:history="1">
        <w:r w:rsidRPr="004F4D21">
          <w:rPr>
            <w:rStyle w:val="Hyperlink"/>
            <w:rFonts w:cs="Times New Roman"/>
          </w:rPr>
          <w:t>Policy 71 - Student Discipline</w:t>
        </w:r>
      </w:hyperlink>
      <w:r>
        <w:rPr>
          <w:rFonts w:cs="Times New Roman"/>
        </w:rPr>
        <w:t xml:space="preserve">. </w:t>
      </w:r>
      <w:r w:rsidRPr="00DB3380">
        <w:t>For typical penalties check</w:t>
      </w:r>
      <w:r>
        <w:t xml:space="preserve"> </w:t>
      </w:r>
      <w:hyperlink r:id="rId43" w:history="1">
        <w:r w:rsidRPr="00F660AB">
          <w:rPr>
            <w:rStyle w:val="Hyperlink"/>
          </w:rPr>
          <w:t>Guidelines for the Assessment of Penalties</w:t>
        </w:r>
      </w:hyperlink>
      <w:r w:rsidRPr="00DB3380">
        <w:t>.</w:t>
      </w:r>
    </w:p>
    <w:p w14:paraId="6729DFCB" w14:textId="77777777" w:rsidR="00E82464" w:rsidRDefault="00E82464" w:rsidP="00791047">
      <w:pPr>
        <w:ind w:left="567"/>
        <w:rPr>
          <w:rFonts w:cs="Times New Roman"/>
          <w:b/>
          <w:i/>
        </w:rPr>
      </w:pPr>
    </w:p>
    <w:p w14:paraId="24245CFC" w14:textId="77777777" w:rsidR="00791047" w:rsidRPr="004F4D21" w:rsidRDefault="00791047" w:rsidP="00791047">
      <w:pPr>
        <w:ind w:left="567"/>
        <w:rPr>
          <w:rFonts w:cs="Times New Roman"/>
          <w:b/>
          <w:i/>
        </w:rPr>
      </w:pPr>
      <w:r w:rsidRPr="00291259">
        <w:rPr>
          <w:rFonts w:cs="Times New Roman"/>
          <w:b/>
          <w:i/>
        </w:rPr>
        <w:t>Grievance:</w:t>
      </w:r>
      <w:r w:rsidRPr="005708E6">
        <w:rPr>
          <w:rFonts w:cs="Times New Roman"/>
          <w:b/>
        </w:rPr>
        <w:t xml:space="preserve"> </w:t>
      </w:r>
      <w:r w:rsidRPr="005708E6">
        <w:rPr>
          <w:rFonts w:cs="Times New Roman"/>
        </w:rPr>
        <w:t xml:space="preserve">A student who believes that a decision affecting some aspect of his/her university life has been unfair or unreasonable may have grounds for initiating a grievance. Read </w:t>
      </w:r>
      <w:hyperlink r:id="rId44" w:history="1">
        <w:r w:rsidRPr="004F4D21">
          <w:rPr>
            <w:rStyle w:val="Hyperlink"/>
            <w:rFonts w:cs="Times New Roman"/>
          </w:rPr>
          <w:t>Policy 70 - Student Petitions and Grievances</w:t>
        </w:r>
      </w:hyperlink>
      <w:r w:rsidRPr="005708E6">
        <w:rPr>
          <w:rFonts w:cs="Times New Roman"/>
        </w:rPr>
        <w:t>, Section 4</w:t>
      </w:r>
      <w:r>
        <w:rPr>
          <w:rFonts w:cs="Times New Roman"/>
        </w:rPr>
        <w:t xml:space="preserve">. </w:t>
      </w:r>
      <w:r w:rsidRPr="00DB3380">
        <w:t>When in doubt</w:t>
      </w:r>
      <w:r>
        <w:t>,</w:t>
      </w:r>
      <w:r w:rsidRPr="00DB3380">
        <w:t xml:space="preserve"> please be certain to contact the department’s administrative assistant who will provide further assistance.</w:t>
      </w:r>
    </w:p>
    <w:p w14:paraId="2210062B" w14:textId="77777777" w:rsidR="00791047" w:rsidRDefault="00791047" w:rsidP="00791047">
      <w:pPr>
        <w:ind w:left="567"/>
      </w:pPr>
      <w:r w:rsidRPr="00291259">
        <w:rPr>
          <w:rFonts w:cs="Times New Roman"/>
          <w:b/>
          <w:i/>
        </w:rPr>
        <w:t>Appeals:</w:t>
      </w:r>
      <w:r w:rsidRPr="005708E6">
        <w:rPr>
          <w:rFonts w:cs="Times New Roman"/>
          <w:b/>
        </w:rPr>
        <w:t xml:space="preserve"> </w:t>
      </w:r>
      <w:r>
        <w:rPr>
          <w:rFonts w:cs="Times New Roman"/>
        </w:rP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45" w:history="1">
        <w:r w:rsidRPr="004F4D21">
          <w:rPr>
            <w:rStyle w:val="Hyperlink"/>
            <w:rFonts w:cs="Times New Roman"/>
          </w:rPr>
          <w:t>Policy 72 - Student Appeals</w:t>
        </w:r>
      </w:hyperlink>
      <w:r>
        <w:t>.</w:t>
      </w:r>
    </w:p>
    <w:p w14:paraId="64216A61" w14:textId="77777777" w:rsidR="00E82464" w:rsidRDefault="00E82464" w:rsidP="00791047">
      <w:pPr>
        <w:pStyle w:val="Heading2"/>
      </w:pPr>
      <w:bookmarkStart w:id="2" w:name="_Toc448496774"/>
    </w:p>
    <w:p w14:paraId="5BC95232" w14:textId="77777777" w:rsidR="00791047" w:rsidRDefault="00791047" w:rsidP="00791047">
      <w:pPr>
        <w:pStyle w:val="Heading2"/>
      </w:pPr>
      <w:r>
        <w:t>Accommodation for Students with Disabilities</w:t>
      </w:r>
      <w:bookmarkEnd w:id="2"/>
    </w:p>
    <w:p w14:paraId="3C0D3F3E" w14:textId="04ADA2EC" w:rsidR="009A0284" w:rsidRPr="005150C7" w:rsidRDefault="00791047" w:rsidP="009A0284">
      <w:pPr>
        <w:spacing w:after="0"/>
        <w:ind w:left="567"/>
        <w:rPr>
          <w:rFonts w:asciiTheme="majorHAnsi" w:hAnsiTheme="majorHAnsi" w:cs="Times New Roman"/>
          <w:sz w:val="24"/>
          <w:szCs w:val="24"/>
        </w:rPr>
      </w:pPr>
      <w:r w:rsidRPr="00291259">
        <w:rPr>
          <w:b/>
          <w:i/>
          <w:lang w:val="en-GB"/>
        </w:rPr>
        <w:t>Note for students with disabilities:</w:t>
      </w:r>
      <w:r w:rsidRPr="00F74662">
        <w:rPr>
          <w:lang w:val="en-GB"/>
        </w:rPr>
        <w:t xml:space="preserve"> The </w:t>
      </w:r>
      <w:hyperlink r:id="rId46" w:history="1">
        <w:r w:rsidRPr="0079120C">
          <w:rPr>
            <w:rStyle w:val="Hyperlink"/>
            <w:lang w:val="en-GB"/>
          </w:rPr>
          <w:t>AccessAbility Services</w:t>
        </w:r>
      </w:hyperlink>
      <w:r>
        <w:rPr>
          <w:lang w:val="en-GB"/>
        </w:rPr>
        <w:t xml:space="preserve"> office, </w:t>
      </w:r>
      <w:r w:rsidRPr="00B05F38">
        <w:rPr>
          <w:lang w:val="en-GB"/>
        </w:rPr>
        <w:t>located on the first floor of the Needles Hall extension</w:t>
      </w:r>
      <w:r>
        <w:rPr>
          <w:lang w:val="en-GB"/>
        </w:rPr>
        <w:t xml:space="preserve"> (1401)</w:t>
      </w:r>
      <w:r w:rsidRPr="00B05F38">
        <w:rPr>
          <w:lang w:val="en-GB"/>
        </w:rPr>
        <w:t>, collaborates with all academic departments</w:t>
      </w:r>
      <w:r w:rsidRPr="00F74662">
        <w:rPr>
          <w:lang w:val="en-GB"/>
        </w:rPr>
        <w:t xml:space="preserve"> to arrange appropriate accommodations for students with disabilities without compromising the academic integrity of the curriculum. If you require academic accommodations to lessen the impact of your disability, please register with the </w:t>
      </w:r>
      <w:r>
        <w:rPr>
          <w:lang w:val="en-GB"/>
        </w:rPr>
        <w:t>AS office</w:t>
      </w:r>
      <w:r w:rsidRPr="00F74662">
        <w:rPr>
          <w:lang w:val="en-GB"/>
        </w:rPr>
        <w:t xml:space="preserve"> at the beginning of each academic term.</w:t>
      </w:r>
      <w:r w:rsidR="009A0284" w:rsidRPr="005150C7">
        <w:rPr>
          <w:rFonts w:asciiTheme="majorHAnsi" w:hAnsiTheme="majorHAnsi" w:cs="Times New Roman"/>
          <w:sz w:val="24"/>
          <w:szCs w:val="24"/>
        </w:rPr>
        <w:t xml:space="preserve"> </w:t>
      </w:r>
    </w:p>
    <w:p w14:paraId="373700B4" w14:textId="6E87A066" w:rsidR="007E12A0" w:rsidRPr="007E12A0" w:rsidRDefault="007E12A0" w:rsidP="007E12A0">
      <w:pPr>
        <w:autoSpaceDE w:val="0"/>
        <w:autoSpaceDN w:val="0"/>
        <w:adjustRightInd w:val="0"/>
        <w:spacing w:after="0" w:line="240" w:lineRule="auto"/>
        <w:rPr>
          <w:rFonts w:ascii="Calibri" w:hAnsi="Calibri" w:cs="Calibri"/>
          <w:color w:val="000000"/>
          <w:lang w:val="en-US"/>
        </w:rPr>
      </w:pPr>
      <w:r w:rsidRPr="007E12A0">
        <w:rPr>
          <w:rFonts w:ascii="Calibri" w:hAnsi="Calibri" w:cs="Calibri"/>
          <w:color w:val="000000"/>
          <w:lang w:val="en-US"/>
        </w:rPr>
        <w:t xml:space="preserve"> </w:t>
      </w:r>
    </w:p>
    <w:sectPr w:rsidR="007E12A0" w:rsidRPr="007E12A0" w:rsidSect="006849EF">
      <w:footerReference w:type="default" r:id="rId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7291F" w14:textId="77777777" w:rsidR="00770BC7" w:rsidRDefault="00770BC7" w:rsidP="003701F3">
      <w:pPr>
        <w:spacing w:after="0" w:line="240" w:lineRule="auto"/>
      </w:pPr>
      <w:r>
        <w:separator/>
      </w:r>
    </w:p>
  </w:endnote>
  <w:endnote w:type="continuationSeparator" w:id="0">
    <w:p w14:paraId="74FDC8C9" w14:textId="77777777" w:rsidR="00770BC7" w:rsidRDefault="00770BC7"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30860"/>
      <w:docPartObj>
        <w:docPartGallery w:val="Page Numbers (Bottom of Page)"/>
        <w:docPartUnique/>
      </w:docPartObj>
    </w:sdtPr>
    <w:sdtEndPr>
      <w:rPr>
        <w:noProof/>
      </w:rPr>
    </w:sdtEndPr>
    <w:sdtContent>
      <w:p w14:paraId="509423D5" w14:textId="77777777" w:rsidR="00770BC7" w:rsidRDefault="00770BC7">
        <w:pPr>
          <w:pStyle w:val="Footer"/>
          <w:jc w:val="right"/>
        </w:pPr>
        <w:r>
          <w:fldChar w:fldCharType="begin"/>
        </w:r>
        <w:r>
          <w:instrText xml:space="preserve"> PAGE   \* MERGEFORMAT </w:instrText>
        </w:r>
        <w:r>
          <w:fldChar w:fldCharType="separate"/>
        </w:r>
        <w:r w:rsidR="00BA51BC">
          <w:rPr>
            <w:noProof/>
          </w:rPr>
          <w:t>6</w:t>
        </w:r>
        <w:r>
          <w:rPr>
            <w:noProof/>
          </w:rPr>
          <w:fldChar w:fldCharType="end"/>
        </w:r>
      </w:p>
    </w:sdtContent>
  </w:sdt>
  <w:p w14:paraId="5E2F826F" w14:textId="77777777" w:rsidR="00770BC7" w:rsidRDefault="00770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CB5C" w14:textId="77777777" w:rsidR="00770BC7" w:rsidRDefault="00770BC7" w:rsidP="003701F3">
      <w:pPr>
        <w:spacing w:after="0" w:line="240" w:lineRule="auto"/>
      </w:pPr>
      <w:r>
        <w:separator/>
      </w:r>
    </w:p>
  </w:footnote>
  <w:footnote w:type="continuationSeparator" w:id="0">
    <w:p w14:paraId="204286AE" w14:textId="77777777" w:rsidR="00770BC7" w:rsidRDefault="00770BC7"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43858"/>
    <w:multiLevelType w:val="hybridMultilevel"/>
    <w:tmpl w:val="8898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552F6"/>
    <w:multiLevelType w:val="hybridMultilevel"/>
    <w:tmpl w:val="F298545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BA2B02"/>
    <w:multiLevelType w:val="hybridMultilevel"/>
    <w:tmpl w:val="2B7A3DCE"/>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0D45937"/>
    <w:multiLevelType w:val="hybridMultilevel"/>
    <w:tmpl w:val="BBB0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F40E17"/>
    <w:multiLevelType w:val="hybridMultilevel"/>
    <w:tmpl w:val="923C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5"/>
  </w:num>
  <w:num w:numId="6">
    <w:abstractNumId w:val="9"/>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2C"/>
    <w:rsid w:val="000202B1"/>
    <w:rsid w:val="00045CF3"/>
    <w:rsid w:val="00046EA2"/>
    <w:rsid w:val="00062BC5"/>
    <w:rsid w:val="00063809"/>
    <w:rsid w:val="00070277"/>
    <w:rsid w:val="000727D6"/>
    <w:rsid w:val="00072D20"/>
    <w:rsid w:val="000828A9"/>
    <w:rsid w:val="00114109"/>
    <w:rsid w:val="00125EC2"/>
    <w:rsid w:val="00141A5B"/>
    <w:rsid w:val="00176B90"/>
    <w:rsid w:val="00180A8A"/>
    <w:rsid w:val="001B5D40"/>
    <w:rsid w:val="00207948"/>
    <w:rsid w:val="002357FF"/>
    <w:rsid w:val="0023591C"/>
    <w:rsid w:val="00246D58"/>
    <w:rsid w:val="00283143"/>
    <w:rsid w:val="0029567F"/>
    <w:rsid w:val="002C06F2"/>
    <w:rsid w:val="002D44DB"/>
    <w:rsid w:val="002E5A5A"/>
    <w:rsid w:val="002F36D8"/>
    <w:rsid w:val="00363A8D"/>
    <w:rsid w:val="003701F3"/>
    <w:rsid w:val="00376ADF"/>
    <w:rsid w:val="003839EA"/>
    <w:rsid w:val="00383CB3"/>
    <w:rsid w:val="003847E8"/>
    <w:rsid w:val="003D5240"/>
    <w:rsid w:val="00416CFA"/>
    <w:rsid w:val="00423CFA"/>
    <w:rsid w:val="00427D21"/>
    <w:rsid w:val="004874DD"/>
    <w:rsid w:val="004911FB"/>
    <w:rsid w:val="004B1302"/>
    <w:rsid w:val="004B7849"/>
    <w:rsid w:val="004D1511"/>
    <w:rsid w:val="004D2103"/>
    <w:rsid w:val="004D497D"/>
    <w:rsid w:val="005351EF"/>
    <w:rsid w:val="00555850"/>
    <w:rsid w:val="00571AE5"/>
    <w:rsid w:val="005A7457"/>
    <w:rsid w:val="005B473C"/>
    <w:rsid w:val="005B57A5"/>
    <w:rsid w:val="005D034E"/>
    <w:rsid w:val="005D5F24"/>
    <w:rsid w:val="005F72D2"/>
    <w:rsid w:val="005F78FF"/>
    <w:rsid w:val="00615DC5"/>
    <w:rsid w:val="00637216"/>
    <w:rsid w:val="00652162"/>
    <w:rsid w:val="00674AAB"/>
    <w:rsid w:val="006849EF"/>
    <w:rsid w:val="00694BBF"/>
    <w:rsid w:val="006D292A"/>
    <w:rsid w:val="006F2F72"/>
    <w:rsid w:val="00704BDF"/>
    <w:rsid w:val="0071273E"/>
    <w:rsid w:val="00721C57"/>
    <w:rsid w:val="0073291F"/>
    <w:rsid w:val="007447B7"/>
    <w:rsid w:val="00770BC7"/>
    <w:rsid w:val="00791047"/>
    <w:rsid w:val="007A770A"/>
    <w:rsid w:val="007E12A0"/>
    <w:rsid w:val="008037B4"/>
    <w:rsid w:val="008063B9"/>
    <w:rsid w:val="0082377C"/>
    <w:rsid w:val="00866D0C"/>
    <w:rsid w:val="008A7A8D"/>
    <w:rsid w:val="008B70FE"/>
    <w:rsid w:val="008E2210"/>
    <w:rsid w:val="008F55D7"/>
    <w:rsid w:val="009150A1"/>
    <w:rsid w:val="0092576E"/>
    <w:rsid w:val="0093782C"/>
    <w:rsid w:val="009411EA"/>
    <w:rsid w:val="00946D9F"/>
    <w:rsid w:val="0096092D"/>
    <w:rsid w:val="00961015"/>
    <w:rsid w:val="009936AC"/>
    <w:rsid w:val="00995B8C"/>
    <w:rsid w:val="009A0284"/>
    <w:rsid w:val="009C188E"/>
    <w:rsid w:val="009C7101"/>
    <w:rsid w:val="009F5F65"/>
    <w:rsid w:val="009F645F"/>
    <w:rsid w:val="00A01CA0"/>
    <w:rsid w:val="00A04E35"/>
    <w:rsid w:val="00A063E5"/>
    <w:rsid w:val="00A24285"/>
    <w:rsid w:val="00A550A6"/>
    <w:rsid w:val="00A77D0A"/>
    <w:rsid w:val="00A96648"/>
    <w:rsid w:val="00AB6B97"/>
    <w:rsid w:val="00B11385"/>
    <w:rsid w:val="00B2055B"/>
    <w:rsid w:val="00B37A2C"/>
    <w:rsid w:val="00B42C30"/>
    <w:rsid w:val="00B82FA2"/>
    <w:rsid w:val="00B90FEC"/>
    <w:rsid w:val="00BA51BC"/>
    <w:rsid w:val="00BA5CC5"/>
    <w:rsid w:val="00BC62A0"/>
    <w:rsid w:val="00BD27FC"/>
    <w:rsid w:val="00BD4597"/>
    <w:rsid w:val="00BE18E9"/>
    <w:rsid w:val="00BF6A93"/>
    <w:rsid w:val="00C0004D"/>
    <w:rsid w:val="00C178C4"/>
    <w:rsid w:val="00C304E0"/>
    <w:rsid w:val="00C30D00"/>
    <w:rsid w:val="00C62C05"/>
    <w:rsid w:val="00C6400F"/>
    <w:rsid w:val="00C66C92"/>
    <w:rsid w:val="00C66F9D"/>
    <w:rsid w:val="00C8381C"/>
    <w:rsid w:val="00C871CE"/>
    <w:rsid w:val="00CD440B"/>
    <w:rsid w:val="00CF5E80"/>
    <w:rsid w:val="00CF77DA"/>
    <w:rsid w:val="00D07F21"/>
    <w:rsid w:val="00D17D04"/>
    <w:rsid w:val="00D217EE"/>
    <w:rsid w:val="00D23C72"/>
    <w:rsid w:val="00D32D6D"/>
    <w:rsid w:val="00D3478C"/>
    <w:rsid w:val="00D42289"/>
    <w:rsid w:val="00D425F4"/>
    <w:rsid w:val="00D4466E"/>
    <w:rsid w:val="00D64AFA"/>
    <w:rsid w:val="00D87CB2"/>
    <w:rsid w:val="00DB3380"/>
    <w:rsid w:val="00DB7233"/>
    <w:rsid w:val="00DC68C9"/>
    <w:rsid w:val="00DD3687"/>
    <w:rsid w:val="00DE210A"/>
    <w:rsid w:val="00E17190"/>
    <w:rsid w:val="00E37E75"/>
    <w:rsid w:val="00E5196F"/>
    <w:rsid w:val="00E82464"/>
    <w:rsid w:val="00E83514"/>
    <w:rsid w:val="00E83EE9"/>
    <w:rsid w:val="00EA325A"/>
    <w:rsid w:val="00EA36E0"/>
    <w:rsid w:val="00EE0610"/>
    <w:rsid w:val="00EF1260"/>
    <w:rsid w:val="00F17FB8"/>
    <w:rsid w:val="00F45632"/>
    <w:rsid w:val="00F456BD"/>
    <w:rsid w:val="00F64B79"/>
    <w:rsid w:val="00F73478"/>
    <w:rsid w:val="00F76454"/>
    <w:rsid w:val="00F77AE1"/>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9140C"/>
  <w15:docId w15:val="{14C6241B-82CB-4ECA-AEE0-96832C49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4D"/>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14494">
      <w:bodyDiv w:val="1"/>
      <w:marLeft w:val="0"/>
      <w:marRight w:val="0"/>
      <w:marTop w:val="0"/>
      <w:marBottom w:val="0"/>
      <w:divBdr>
        <w:top w:val="none" w:sz="0" w:space="0" w:color="auto"/>
        <w:left w:val="none" w:sz="0" w:space="0" w:color="auto"/>
        <w:bottom w:val="none" w:sz="0" w:space="0" w:color="auto"/>
        <w:right w:val="none" w:sz="0" w:space="0" w:color="auto"/>
      </w:divBdr>
    </w:div>
    <w:div w:id="18254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uwaterloo.ca/d2l/common/dialogs/quickLink/quickLink.d2l?ou=252006&amp;type=content&amp;rcode=uWaterloo-530551" TargetMode="External"/><Relationship Id="rId18" Type="http://schemas.openxmlformats.org/officeDocument/2006/relationships/hyperlink" Target="https://learn.uwaterloo.ca/d2l/common/dialogs/quickLink/quickLink.d2l?ou=252006&amp;type=content&amp;rcode=uWaterloo-530538" TargetMode="External"/><Relationship Id="rId26" Type="http://schemas.openxmlformats.org/officeDocument/2006/relationships/hyperlink" Target="https://learn.uwaterloo.ca/d2l/common/dialogs/quickLink/quickLink.d2l?ou=252006&amp;type=content&amp;rcode=uWaterloo-530551" TargetMode="External"/><Relationship Id="rId39" Type="http://schemas.openxmlformats.org/officeDocument/2006/relationships/hyperlink" Target="http://www.uwaterloo.ca/writing-centre" TargetMode="External"/><Relationship Id="rId3" Type="http://schemas.openxmlformats.org/officeDocument/2006/relationships/styles" Target="styles.xml"/><Relationship Id="rId21" Type="http://schemas.openxmlformats.org/officeDocument/2006/relationships/hyperlink" Target="https://learn.uwaterloo.ca/d2l/common/dialogs/quickLink/quickLink.d2l?ou=252006&amp;type=content&amp;rcode=uWaterloo-530539" TargetMode="External"/><Relationship Id="rId34" Type="http://schemas.openxmlformats.org/officeDocument/2006/relationships/hyperlink" Target="https://learn.uwaterloo.ca/d2l/common/dialogs/quickLink/quickLink.d2l?ou=252006&amp;type=content&amp;rcode=uWaterloo-530551" TargetMode="External"/><Relationship Id="rId42" Type="http://schemas.openxmlformats.org/officeDocument/2006/relationships/hyperlink" Target="https://uwaterloo.ca/secretariat-general-counsel/policies-procedures-guidelines/policy-71"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arn.uwaterloo.ca/d2l/common/dialogs/quickLink/quickLink.d2l?ou=252006&amp;type=content&amp;rcode=uWaterloo-461267" TargetMode="External"/><Relationship Id="rId17" Type="http://schemas.openxmlformats.org/officeDocument/2006/relationships/hyperlink" Target="https://learn.uwaterloo.ca/d2l/common/dialogs/quickLink/quickLink.d2l?ou=252006&amp;type=content&amp;rcode=uWaterloo-530551" TargetMode="External"/><Relationship Id="rId25" Type="http://schemas.openxmlformats.org/officeDocument/2006/relationships/hyperlink" Target="https://learn.uwaterloo.ca/d2l/common/dialogs/quickLink/quickLink.d2l?ou=252006&amp;type=content&amp;rcode=uWaterloo-530540" TargetMode="External"/><Relationship Id="rId33" Type="http://schemas.openxmlformats.org/officeDocument/2006/relationships/hyperlink" Target="https://learn.uwaterloo.ca/d2l/common/dialogs/quickLink/quickLink.d2l?ou=252006&amp;type=content&amp;rcode=uWaterloo-530544" TargetMode="External"/><Relationship Id="rId38" Type="http://schemas.openxmlformats.org/officeDocument/2006/relationships/hyperlink" Target="https://learn.uwaterloo.ca/d2l/common/dialogs/quickLink/quickLink.d2l?ou=252006&amp;type=content&amp;rcode=uWaterloo-530553" TargetMode="External"/><Relationship Id="rId46" Type="http://schemas.openxmlformats.org/officeDocument/2006/relationships/hyperlink" Target="https://uwaterloo.ca/disability-services/" TargetMode="External"/><Relationship Id="rId2" Type="http://schemas.openxmlformats.org/officeDocument/2006/relationships/numbering" Target="numbering.xml"/><Relationship Id="rId16" Type="http://schemas.openxmlformats.org/officeDocument/2006/relationships/hyperlink" Target="https://learn.uwaterloo.ca/d2l/common/dialogs/quickLink/quickLink.d2l?ou=252006&amp;type=content&amp;rcode=uWaterloo-530537" TargetMode="External"/><Relationship Id="rId20" Type="http://schemas.openxmlformats.org/officeDocument/2006/relationships/hyperlink" Target="https://learn.uwaterloo.ca/d2l/common/dialogs/quickLink/quickLink.d2l?ou=252006&amp;type=content&amp;rcode=uWaterloo-530551" TargetMode="External"/><Relationship Id="rId29" Type="http://schemas.openxmlformats.org/officeDocument/2006/relationships/hyperlink" Target="https://learn.uwaterloo.ca/d2l/common/dialogs/quickLink/quickLink.d2l?ou=252006&amp;type=content&amp;rcode=uWaterloo-530542" TargetMode="External"/><Relationship Id="rId41" Type="http://schemas.openxmlformats.org/officeDocument/2006/relationships/hyperlink" Target="https://uwaterloo.ca/arts/undergraduate/student-support/academic-standing/ethical-behavio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uwaterloo.ca/d2l/common/dialogs/quickLink/quickLink.d2l?ou=252006&amp;type=content&amp;rcode=uWaterloo-530534" TargetMode="External"/><Relationship Id="rId24" Type="http://schemas.openxmlformats.org/officeDocument/2006/relationships/hyperlink" Target="https://learn.uwaterloo.ca/d2l/common/dialogs/quickLink/quickLink.d2l?ou=252006&amp;type=content&amp;rcode=uWaterloo-530551" TargetMode="External"/><Relationship Id="rId32" Type="http://schemas.openxmlformats.org/officeDocument/2006/relationships/hyperlink" Target="https://learn.uwaterloo.ca/d2l/common/dialogs/quickLink/quickLink.d2l?ou=252006&amp;type=content&amp;rcode=uWaterloo-530551" TargetMode="External"/><Relationship Id="rId37" Type="http://schemas.openxmlformats.org/officeDocument/2006/relationships/hyperlink" Target="https://learn.uwaterloo.ca/d2l/common/dialogs/quickLink/quickLink.d2l?ou=252006&amp;type=content&amp;rcode=uWaterloo-530546" TargetMode="External"/><Relationship Id="rId40" Type="http://schemas.openxmlformats.org/officeDocument/2006/relationships/hyperlink" Target="https://uwaterloo.ca/academic-integrity/" TargetMode="External"/><Relationship Id="rId45" Type="http://schemas.openxmlformats.org/officeDocument/2006/relationships/hyperlink" Target="https://uwaterloo.ca/secretariat-general-counsel/policies-procedures-guidelines/policy-72" TargetMode="External"/><Relationship Id="rId5" Type="http://schemas.openxmlformats.org/officeDocument/2006/relationships/webSettings" Target="webSettings.xml"/><Relationship Id="rId15" Type="http://schemas.openxmlformats.org/officeDocument/2006/relationships/hyperlink" Target="https://learn.uwaterloo.ca/d2l/common/dialogs/quickLink/quickLink.d2l?ou=252006&amp;type=content&amp;rcode=uWaterloo-530551" TargetMode="External"/><Relationship Id="rId23" Type="http://schemas.openxmlformats.org/officeDocument/2006/relationships/hyperlink" Target="https://learn.uwaterloo.ca/d2l/common/dialogs/quickLink/quickLink.d2l?ou=252006&amp;type=content&amp;rcode=uWaterloo-530553" TargetMode="External"/><Relationship Id="rId28" Type="http://schemas.openxmlformats.org/officeDocument/2006/relationships/hyperlink" Target="https://learn.uwaterloo.ca/d2l/common/dialogs/quickLink/quickLink.d2l?ou=252006&amp;type=content&amp;rcode=uWaterloo-530551" TargetMode="External"/><Relationship Id="rId36" Type="http://schemas.openxmlformats.org/officeDocument/2006/relationships/hyperlink" Target="https://learn.uwaterloo.ca/d2l/common/dialogs/quickLink/quickLink.d2l?ou=252006&amp;type=content&amp;rcode=uWaterloo-530551" TargetMode="External"/><Relationship Id="rId49" Type="http://schemas.openxmlformats.org/officeDocument/2006/relationships/glossaryDocument" Target="glossary/document.xml"/><Relationship Id="rId10" Type="http://schemas.openxmlformats.org/officeDocument/2006/relationships/hyperlink" Target="mailto:eaesnard@uwaterloo.ca" TargetMode="External"/><Relationship Id="rId19" Type="http://schemas.openxmlformats.org/officeDocument/2006/relationships/hyperlink" Target="https://learn.uwaterloo.ca/d2l/common/dialogs/quickLink/quickLink.d2l?ou=252006&amp;type=content&amp;rcode=uWaterloo-530553" TargetMode="External"/><Relationship Id="rId31" Type="http://schemas.openxmlformats.org/officeDocument/2006/relationships/hyperlink" Target="https://learn.uwaterloo.ca/d2l/common/dialogs/quickLink/quickLink.d2l?ou=252006&amp;type=content&amp;rcode=uWaterloo-530543" TargetMode="External"/><Relationship Id="rId44" Type="http://schemas.openxmlformats.org/officeDocument/2006/relationships/hyperlink" Target="https://uwaterloo.ca/secretariat-general-counsel/policies-procedures-guidelines/policy-70" TargetMode="External"/><Relationship Id="rId4" Type="http://schemas.openxmlformats.org/officeDocument/2006/relationships/settings" Target="settings.xml"/><Relationship Id="rId9" Type="http://schemas.openxmlformats.org/officeDocument/2006/relationships/hyperlink" Target="mailto:abhou@uwaterloo.ca" TargetMode="External"/><Relationship Id="rId14" Type="http://schemas.openxmlformats.org/officeDocument/2006/relationships/hyperlink" Target="https://learn.uwaterloo.ca/d2l/common/dialogs/quickLink/quickLink.d2l?ou=252006&amp;type=content&amp;rcode=uWaterloo-530536" TargetMode="External"/><Relationship Id="rId22" Type="http://schemas.openxmlformats.org/officeDocument/2006/relationships/hyperlink" Target="https://learn.uwaterloo.ca/d2l/common/dialogs/quickLink/quickLink.d2l?ou=252006&amp;type=content&amp;rcode=uWaterloo-530552" TargetMode="External"/><Relationship Id="rId27" Type="http://schemas.openxmlformats.org/officeDocument/2006/relationships/hyperlink" Target="https://learn.uwaterloo.ca/d2l/common/dialogs/quickLink/quickLink.d2l?ou=252006&amp;type=content&amp;rcode=uWaterloo-530541" TargetMode="External"/><Relationship Id="rId30" Type="http://schemas.openxmlformats.org/officeDocument/2006/relationships/hyperlink" Target="https://learn.uwaterloo.ca/d2l/common/dialogs/quickLink/quickLink.d2l?ou=252006&amp;type=content&amp;rcode=uWaterloo-530551" TargetMode="External"/><Relationship Id="rId35" Type="http://schemas.openxmlformats.org/officeDocument/2006/relationships/hyperlink" Target="https://learn.uwaterloo.ca/d2l/common/dialogs/quickLink/quickLink.d2l?ou=252006&amp;type=content&amp;rcode=uWaterloo-530545" TargetMode="External"/><Relationship Id="rId43" Type="http://schemas.openxmlformats.org/officeDocument/2006/relationships/hyperlink" Target="https://uwaterloo.ca/secretariat-general-counsel/policies-procedures-guidelines/guidelines/guidelines-assessment-penalties" TargetMode="External"/><Relationship Id="rId48" Type="http://schemas.openxmlformats.org/officeDocument/2006/relationships/fontTable" Target="fontTable.xml"/><Relationship Id="rId8" Type="http://schemas.openxmlformats.org/officeDocument/2006/relationships/hyperlink" Target="mailto:javaldron@uwaterlo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96E0D"/>
    <w:rsid w:val="00113104"/>
    <w:rsid w:val="00170D24"/>
    <w:rsid w:val="001B2826"/>
    <w:rsid w:val="001B6EB7"/>
    <w:rsid w:val="001E2BFC"/>
    <w:rsid w:val="0026130C"/>
    <w:rsid w:val="004B58E7"/>
    <w:rsid w:val="00547C67"/>
    <w:rsid w:val="008A4ECA"/>
    <w:rsid w:val="008D0631"/>
    <w:rsid w:val="008E1879"/>
    <w:rsid w:val="008F2D0B"/>
    <w:rsid w:val="009714B0"/>
    <w:rsid w:val="00AD2DF0"/>
    <w:rsid w:val="00B60941"/>
    <w:rsid w:val="00C25B6A"/>
    <w:rsid w:val="00C44AEC"/>
    <w:rsid w:val="00E50444"/>
    <w:rsid w:val="00E80F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D24"/>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C957B6787E733C428E39127E2EE827A6">
    <w:name w:val="C957B6787E733C428E39127E2EE827A6"/>
    <w:rsid w:val="004B58E7"/>
    <w:pPr>
      <w:spacing w:after="0" w:line="240" w:lineRule="auto"/>
    </w:pPr>
    <w:rPr>
      <w:sz w:val="24"/>
      <w:szCs w:val="24"/>
      <w:lang w:val="en-US" w:eastAsia="ja-JP"/>
    </w:rPr>
  </w:style>
  <w:style w:type="paragraph" w:customStyle="1" w:styleId="01D86C35717294439F2937BF97DE26D0">
    <w:name w:val="01D86C35717294439F2937BF97DE26D0"/>
    <w:rsid w:val="004B58E7"/>
    <w:pPr>
      <w:spacing w:after="0" w:line="240" w:lineRule="auto"/>
    </w:pPr>
    <w:rPr>
      <w:sz w:val="24"/>
      <w:szCs w:val="24"/>
      <w:lang w:val="en-US" w:eastAsia="ja-JP"/>
    </w:rPr>
  </w:style>
  <w:style w:type="paragraph" w:customStyle="1" w:styleId="AFFD978AF0C76345BDCE10865259410E">
    <w:name w:val="AFFD978AF0C76345BDCE10865259410E"/>
    <w:rsid w:val="004B58E7"/>
    <w:pPr>
      <w:spacing w:after="0" w:line="240" w:lineRule="auto"/>
    </w:pPr>
    <w:rPr>
      <w:sz w:val="24"/>
      <w:szCs w:val="24"/>
      <w:lang w:val="en-US" w:eastAsia="ja-JP"/>
    </w:rPr>
  </w:style>
  <w:style w:type="paragraph" w:customStyle="1" w:styleId="E1724F089DBD9847A8BC2FEACA372540">
    <w:name w:val="E1724F089DBD9847A8BC2FEACA372540"/>
    <w:rsid w:val="004B58E7"/>
    <w:pPr>
      <w:spacing w:after="0" w:line="240" w:lineRule="auto"/>
    </w:pPr>
    <w:rPr>
      <w:sz w:val="24"/>
      <w:szCs w:val="24"/>
      <w:lang w:val="en-US" w:eastAsia="ja-JP"/>
    </w:rPr>
  </w:style>
  <w:style w:type="paragraph" w:customStyle="1" w:styleId="3D876986FAC5D74183237CAB0DAD511D">
    <w:name w:val="3D876986FAC5D74183237CAB0DAD511D"/>
    <w:rsid w:val="004B58E7"/>
    <w:pPr>
      <w:spacing w:after="0" w:line="240" w:lineRule="auto"/>
    </w:pPr>
    <w:rPr>
      <w:sz w:val="24"/>
      <w:szCs w:val="24"/>
      <w:lang w:val="en-US" w:eastAsia="ja-JP"/>
    </w:rPr>
  </w:style>
  <w:style w:type="paragraph" w:customStyle="1" w:styleId="1B5A89E2350DDE4FBD6BDD583A4F3194">
    <w:name w:val="1B5A89E2350DDE4FBD6BDD583A4F3194"/>
    <w:rsid w:val="004B58E7"/>
    <w:pPr>
      <w:spacing w:after="0" w:line="240" w:lineRule="auto"/>
    </w:pPr>
    <w:rPr>
      <w:sz w:val="24"/>
      <w:szCs w:val="24"/>
      <w:lang w:val="en-US" w:eastAsia="ja-JP"/>
    </w:rPr>
  </w:style>
  <w:style w:type="paragraph" w:customStyle="1" w:styleId="1802B93B2F7279498EA3DB24D777C98B">
    <w:name w:val="1802B93B2F7279498EA3DB24D777C98B"/>
    <w:rsid w:val="004B58E7"/>
    <w:pPr>
      <w:spacing w:after="0" w:line="240" w:lineRule="auto"/>
    </w:pPr>
    <w:rPr>
      <w:sz w:val="24"/>
      <w:szCs w:val="24"/>
      <w:lang w:val="en-US" w:eastAsia="ja-JP"/>
    </w:rPr>
  </w:style>
  <w:style w:type="paragraph" w:customStyle="1" w:styleId="AAA54DF1E9CADA4E9260CC02ED561574">
    <w:name w:val="AAA54DF1E9CADA4E9260CC02ED561574"/>
    <w:rsid w:val="004B58E7"/>
    <w:pPr>
      <w:spacing w:after="0" w:line="240" w:lineRule="auto"/>
    </w:pPr>
    <w:rPr>
      <w:sz w:val="24"/>
      <w:szCs w:val="24"/>
      <w:lang w:val="en-US" w:eastAsia="ja-JP"/>
    </w:rPr>
  </w:style>
  <w:style w:type="paragraph" w:customStyle="1" w:styleId="0DBC548B8D9FEE438D368C3A0D6E0254">
    <w:name w:val="0DBC548B8D9FEE438D368C3A0D6E0254"/>
    <w:rsid w:val="004B58E7"/>
    <w:pPr>
      <w:spacing w:after="0" w:line="240" w:lineRule="auto"/>
    </w:pPr>
    <w:rPr>
      <w:sz w:val="24"/>
      <w:szCs w:val="24"/>
      <w:lang w:val="en-US" w:eastAsia="ja-JP"/>
    </w:rPr>
  </w:style>
  <w:style w:type="paragraph" w:customStyle="1" w:styleId="794990D923B6B745972AD8B04FDA1913">
    <w:name w:val="794990D923B6B745972AD8B04FDA1913"/>
    <w:rsid w:val="004B58E7"/>
    <w:pPr>
      <w:spacing w:after="0" w:line="240" w:lineRule="auto"/>
    </w:pPr>
    <w:rPr>
      <w:sz w:val="24"/>
      <w:szCs w:val="24"/>
      <w:lang w:val="en-US" w:eastAsia="ja-JP"/>
    </w:rPr>
  </w:style>
  <w:style w:type="paragraph" w:customStyle="1" w:styleId="3A6AFD77F787514BB861EA3EA23DCBA8">
    <w:name w:val="3A6AFD77F787514BB861EA3EA23DCBA8"/>
    <w:rsid w:val="004B58E7"/>
    <w:pPr>
      <w:spacing w:after="0" w:line="240" w:lineRule="auto"/>
    </w:pPr>
    <w:rPr>
      <w:sz w:val="24"/>
      <w:szCs w:val="24"/>
      <w:lang w:val="en-US" w:eastAsia="ja-JP"/>
    </w:rPr>
  </w:style>
  <w:style w:type="paragraph" w:customStyle="1" w:styleId="ED1182594177954A973B63CEC12AAF13">
    <w:name w:val="ED1182594177954A973B63CEC12AAF13"/>
    <w:rsid w:val="004B58E7"/>
    <w:pPr>
      <w:spacing w:after="0" w:line="240" w:lineRule="auto"/>
    </w:pPr>
    <w:rPr>
      <w:sz w:val="24"/>
      <w:szCs w:val="24"/>
      <w:lang w:val="en-US" w:eastAsia="ja-JP"/>
    </w:rPr>
  </w:style>
  <w:style w:type="paragraph" w:customStyle="1" w:styleId="A018810824610D419A5E69DD6B82B38C">
    <w:name w:val="A018810824610D419A5E69DD6B82B38C"/>
    <w:rsid w:val="004B58E7"/>
    <w:pPr>
      <w:spacing w:after="0" w:line="240" w:lineRule="auto"/>
    </w:pPr>
    <w:rPr>
      <w:sz w:val="24"/>
      <w:szCs w:val="24"/>
      <w:lang w:val="en-US" w:eastAsia="ja-JP"/>
    </w:rPr>
  </w:style>
  <w:style w:type="paragraph" w:customStyle="1" w:styleId="AE8C669B3579A948A4D478782D578A83">
    <w:name w:val="AE8C669B3579A948A4D478782D578A83"/>
    <w:rsid w:val="004B58E7"/>
    <w:pPr>
      <w:spacing w:after="0" w:line="240" w:lineRule="auto"/>
    </w:pPr>
    <w:rPr>
      <w:sz w:val="24"/>
      <w:szCs w:val="24"/>
      <w:lang w:val="en-US" w:eastAsia="ja-JP"/>
    </w:rPr>
  </w:style>
  <w:style w:type="paragraph" w:customStyle="1" w:styleId="CB9708A47168844FB266E0DC9709AF91">
    <w:name w:val="CB9708A47168844FB266E0DC9709AF91"/>
    <w:rsid w:val="004B58E7"/>
    <w:pPr>
      <w:spacing w:after="0" w:line="240" w:lineRule="auto"/>
    </w:pPr>
    <w:rPr>
      <w:sz w:val="24"/>
      <w:szCs w:val="24"/>
      <w:lang w:val="en-US" w:eastAsia="ja-JP"/>
    </w:rPr>
  </w:style>
  <w:style w:type="paragraph" w:customStyle="1" w:styleId="C161682A3F3569488BE06F7A54DA6761">
    <w:name w:val="C161682A3F3569488BE06F7A54DA6761"/>
    <w:rsid w:val="004B58E7"/>
    <w:pPr>
      <w:spacing w:after="0" w:line="240" w:lineRule="auto"/>
    </w:pPr>
    <w:rPr>
      <w:sz w:val="24"/>
      <w:szCs w:val="24"/>
      <w:lang w:val="en-US" w:eastAsia="ja-JP"/>
    </w:rPr>
  </w:style>
  <w:style w:type="paragraph" w:customStyle="1" w:styleId="D1765BB03F107D4DB47A6DE26917F79A">
    <w:name w:val="D1765BB03F107D4DB47A6DE26917F79A"/>
    <w:rsid w:val="004B58E7"/>
    <w:pPr>
      <w:spacing w:after="0" w:line="240" w:lineRule="auto"/>
    </w:pPr>
    <w:rPr>
      <w:sz w:val="24"/>
      <w:szCs w:val="24"/>
      <w:lang w:val="en-US" w:eastAsia="ja-JP"/>
    </w:rPr>
  </w:style>
  <w:style w:type="paragraph" w:customStyle="1" w:styleId="423492D88A8A584BB8056F0240B3EA11">
    <w:name w:val="423492D88A8A584BB8056F0240B3EA11"/>
    <w:rsid w:val="004B58E7"/>
    <w:pPr>
      <w:spacing w:after="0" w:line="240" w:lineRule="auto"/>
    </w:pPr>
    <w:rPr>
      <w:sz w:val="24"/>
      <w:szCs w:val="24"/>
      <w:lang w:val="en-US" w:eastAsia="ja-JP"/>
    </w:rPr>
  </w:style>
  <w:style w:type="paragraph" w:customStyle="1" w:styleId="AE1A102109A9A649B6AEA5443E0F86A7">
    <w:name w:val="AE1A102109A9A649B6AEA5443E0F86A7"/>
    <w:rsid w:val="004B58E7"/>
    <w:pPr>
      <w:spacing w:after="0" w:line="240" w:lineRule="auto"/>
    </w:pPr>
    <w:rPr>
      <w:sz w:val="24"/>
      <w:szCs w:val="24"/>
      <w:lang w:val="en-US" w:eastAsia="ja-JP"/>
    </w:rPr>
  </w:style>
  <w:style w:type="paragraph" w:customStyle="1" w:styleId="8CE274FAA9CDD749B14ACC99DB6AC09A">
    <w:name w:val="8CE274FAA9CDD749B14ACC99DB6AC09A"/>
    <w:rsid w:val="004B58E7"/>
    <w:pPr>
      <w:spacing w:after="0" w:line="240" w:lineRule="auto"/>
    </w:pPr>
    <w:rPr>
      <w:sz w:val="24"/>
      <w:szCs w:val="24"/>
      <w:lang w:val="en-US" w:eastAsia="ja-JP"/>
    </w:rPr>
  </w:style>
  <w:style w:type="paragraph" w:customStyle="1" w:styleId="7559AEC16272E94DADB6C0C06CD03981">
    <w:name w:val="7559AEC16272E94DADB6C0C06CD03981"/>
    <w:rsid w:val="004B58E7"/>
    <w:pPr>
      <w:spacing w:after="0" w:line="240" w:lineRule="auto"/>
    </w:pPr>
    <w:rPr>
      <w:sz w:val="24"/>
      <w:szCs w:val="24"/>
      <w:lang w:val="en-US" w:eastAsia="ja-JP"/>
    </w:rPr>
  </w:style>
  <w:style w:type="paragraph" w:customStyle="1" w:styleId="8A5769E2E1763D4E8AD5C94F69855F6F">
    <w:name w:val="8A5769E2E1763D4E8AD5C94F69855F6F"/>
    <w:rsid w:val="004B58E7"/>
    <w:pPr>
      <w:spacing w:after="0" w:line="240" w:lineRule="auto"/>
    </w:pPr>
    <w:rPr>
      <w:sz w:val="24"/>
      <w:szCs w:val="24"/>
      <w:lang w:val="en-US" w:eastAsia="ja-JP"/>
    </w:rPr>
  </w:style>
  <w:style w:type="paragraph" w:customStyle="1" w:styleId="38F5660A5F7B564489FB550AF3FB2EA0">
    <w:name w:val="38F5660A5F7B564489FB550AF3FB2EA0"/>
    <w:rsid w:val="004B58E7"/>
    <w:pPr>
      <w:spacing w:after="0" w:line="240" w:lineRule="auto"/>
    </w:pPr>
    <w:rPr>
      <w:sz w:val="24"/>
      <w:szCs w:val="24"/>
      <w:lang w:val="en-US" w:eastAsia="ja-JP"/>
    </w:rPr>
  </w:style>
  <w:style w:type="paragraph" w:customStyle="1" w:styleId="2EC73AAE9E88634097171DE874C55BF5">
    <w:name w:val="2EC73AAE9E88634097171DE874C55BF5"/>
    <w:rsid w:val="004B58E7"/>
    <w:pPr>
      <w:spacing w:after="0" w:line="240" w:lineRule="auto"/>
    </w:pPr>
    <w:rPr>
      <w:sz w:val="24"/>
      <w:szCs w:val="24"/>
      <w:lang w:val="en-US" w:eastAsia="ja-JP"/>
    </w:rPr>
  </w:style>
  <w:style w:type="paragraph" w:customStyle="1" w:styleId="C72C3CB17B12E8468568AE1DF3193217">
    <w:name w:val="C72C3CB17B12E8468568AE1DF3193217"/>
    <w:rsid w:val="004B58E7"/>
    <w:pPr>
      <w:spacing w:after="0" w:line="240" w:lineRule="auto"/>
    </w:pPr>
    <w:rPr>
      <w:sz w:val="24"/>
      <w:szCs w:val="24"/>
      <w:lang w:val="en-US" w:eastAsia="ja-JP"/>
    </w:rPr>
  </w:style>
  <w:style w:type="paragraph" w:customStyle="1" w:styleId="1E992C925E286E4B9BE7AD9F319E8EA3">
    <w:name w:val="1E992C925E286E4B9BE7AD9F319E8EA3"/>
    <w:rsid w:val="004B58E7"/>
    <w:pPr>
      <w:spacing w:after="0" w:line="240" w:lineRule="auto"/>
    </w:pPr>
    <w:rPr>
      <w:sz w:val="24"/>
      <w:szCs w:val="24"/>
      <w:lang w:val="en-US" w:eastAsia="ja-JP"/>
    </w:rPr>
  </w:style>
  <w:style w:type="paragraph" w:customStyle="1" w:styleId="8666DC158645AE4C913693A781CF0066">
    <w:name w:val="8666DC158645AE4C913693A781CF0066"/>
    <w:rsid w:val="004B58E7"/>
    <w:pPr>
      <w:spacing w:after="0" w:line="240" w:lineRule="auto"/>
    </w:pPr>
    <w:rPr>
      <w:sz w:val="24"/>
      <w:szCs w:val="24"/>
      <w:lang w:val="en-US" w:eastAsia="ja-JP"/>
    </w:rPr>
  </w:style>
  <w:style w:type="paragraph" w:customStyle="1" w:styleId="3A8C281E9226734AA0D60920548381F7">
    <w:name w:val="3A8C281E9226734AA0D60920548381F7"/>
    <w:rsid w:val="004B58E7"/>
    <w:pPr>
      <w:spacing w:after="0" w:line="240" w:lineRule="auto"/>
    </w:pPr>
    <w:rPr>
      <w:sz w:val="24"/>
      <w:szCs w:val="24"/>
      <w:lang w:val="en-US" w:eastAsia="ja-JP"/>
    </w:rPr>
  </w:style>
  <w:style w:type="paragraph" w:customStyle="1" w:styleId="AF652D8EA53D4A48A11B7F436954057C">
    <w:name w:val="AF652D8EA53D4A48A11B7F436954057C"/>
    <w:rsid w:val="004B58E7"/>
    <w:pPr>
      <w:spacing w:after="0" w:line="240" w:lineRule="auto"/>
    </w:pPr>
    <w:rPr>
      <w:sz w:val="24"/>
      <w:szCs w:val="24"/>
      <w:lang w:val="en-US" w:eastAsia="ja-JP"/>
    </w:rPr>
  </w:style>
  <w:style w:type="paragraph" w:customStyle="1" w:styleId="5A205AEAD2D13641B51C80B01CFA0413">
    <w:name w:val="5A205AEAD2D13641B51C80B01CFA0413"/>
    <w:rsid w:val="004B58E7"/>
    <w:pPr>
      <w:spacing w:after="0" w:line="240" w:lineRule="auto"/>
    </w:pPr>
    <w:rPr>
      <w:sz w:val="24"/>
      <w:szCs w:val="24"/>
      <w:lang w:val="en-US" w:eastAsia="ja-JP"/>
    </w:rPr>
  </w:style>
  <w:style w:type="paragraph" w:customStyle="1" w:styleId="DBC8FB5B3D3B9A4D86C2992372E2B5CC">
    <w:name w:val="DBC8FB5B3D3B9A4D86C2992372E2B5CC"/>
    <w:rsid w:val="004B58E7"/>
    <w:pPr>
      <w:spacing w:after="0" w:line="240" w:lineRule="auto"/>
    </w:pPr>
    <w:rPr>
      <w:sz w:val="24"/>
      <w:szCs w:val="24"/>
      <w:lang w:val="en-US" w:eastAsia="ja-JP"/>
    </w:rPr>
  </w:style>
  <w:style w:type="paragraph" w:customStyle="1" w:styleId="6E47BD3B7D8F3045826429A39F1D7C1B">
    <w:name w:val="6E47BD3B7D8F3045826429A39F1D7C1B"/>
    <w:rsid w:val="004B58E7"/>
    <w:pPr>
      <w:spacing w:after="0" w:line="240" w:lineRule="auto"/>
    </w:pPr>
    <w:rPr>
      <w:sz w:val="24"/>
      <w:szCs w:val="24"/>
      <w:lang w:val="en-US" w:eastAsia="ja-JP"/>
    </w:rPr>
  </w:style>
  <w:style w:type="paragraph" w:customStyle="1" w:styleId="528A164DF78E6E4CAB746CE9CAE1FFE1">
    <w:name w:val="528A164DF78E6E4CAB746CE9CAE1FFE1"/>
    <w:rsid w:val="004B58E7"/>
    <w:pPr>
      <w:spacing w:after="0" w:line="240" w:lineRule="auto"/>
    </w:pPr>
    <w:rPr>
      <w:sz w:val="24"/>
      <w:szCs w:val="24"/>
      <w:lang w:val="en-US" w:eastAsia="ja-JP"/>
    </w:rPr>
  </w:style>
  <w:style w:type="paragraph" w:customStyle="1" w:styleId="F6534D050F97C74492EE25913CB9638A">
    <w:name w:val="F6534D050F97C74492EE25913CB9638A"/>
    <w:rsid w:val="004B58E7"/>
    <w:pPr>
      <w:spacing w:after="0" w:line="240" w:lineRule="auto"/>
    </w:pPr>
    <w:rPr>
      <w:sz w:val="24"/>
      <w:szCs w:val="24"/>
      <w:lang w:val="en-US" w:eastAsia="ja-JP"/>
    </w:rPr>
  </w:style>
  <w:style w:type="paragraph" w:customStyle="1" w:styleId="86C2C11E562EC04B9681561254F15925">
    <w:name w:val="86C2C11E562EC04B9681561254F15925"/>
    <w:rsid w:val="004B58E7"/>
    <w:pPr>
      <w:spacing w:after="0" w:line="240" w:lineRule="auto"/>
    </w:pPr>
    <w:rPr>
      <w:sz w:val="24"/>
      <w:szCs w:val="24"/>
      <w:lang w:val="en-US" w:eastAsia="ja-JP"/>
    </w:rPr>
  </w:style>
  <w:style w:type="paragraph" w:customStyle="1" w:styleId="0DE2FCD1434D3D478515BE503BD9CE36">
    <w:name w:val="0DE2FCD1434D3D478515BE503BD9CE36"/>
    <w:rsid w:val="004B58E7"/>
    <w:pPr>
      <w:spacing w:after="0" w:line="240" w:lineRule="auto"/>
    </w:pPr>
    <w:rPr>
      <w:sz w:val="24"/>
      <w:szCs w:val="24"/>
      <w:lang w:val="en-US" w:eastAsia="ja-JP"/>
    </w:rPr>
  </w:style>
  <w:style w:type="paragraph" w:customStyle="1" w:styleId="A0380A314742394895E58B2449570F44">
    <w:name w:val="A0380A314742394895E58B2449570F44"/>
    <w:rsid w:val="004B58E7"/>
    <w:pPr>
      <w:spacing w:after="0" w:line="240" w:lineRule="auto"/>
    </w:pPr>
    <w:rPr>
      <w:sz w:val="24"/>
      <w:szCs w:val="24"/>
      <w:lang w:val="en-US" w:eastAsia="ja-JP"/>
    </w:rPr>
  </w:style>
  <w:style w:type="paragraph" w:customStyle="1" w:styleId="7C87F1306E3B924D845E5FC7F8201644">
    <w:name w:val="7C87F1306E3B924D845E5FC7F8201644"/>
    <w:rsid w:val="004B58E7"/>
    <w:pPr>
      <w:spacing w:after="0" w:line="240" w:lineRule="auto"/>
    </w:pPr>
    <w:rPr>
      <w:sz w:val="24"/>
      <w:szCs w:val="24"/>
      <w:lang w:val="en-US" w:eastAsia="ja-JP"/>
    </w:rPr>
  </w:style>
  <w:style w:type="paragraph" w:customStyle="1" w:styleId="0B937E33AE3A8441935C42A4992AFB6B">
    <w:name w:val="0B937E33AE3A8441935C42A4992AFB6B"/>
    <w:rsid w:val="004B58E7"/>
    <w:pPr>
      <w:spacing w:after="0" w:line="240" w:lineRule="auto"/>
    </w:pPr>
    <w:rPr>
      <w:sz w:val="24"/>
      <w:szCs w:val="24"/>
      <w:lang w:val="en-US" w:eastAsia="ja-JP"/>
    </w:rPr>
  </w:style>
  <w:style w:type="paragraph" w:customStyle="1" w:styleId="7AFEDA4BFE66CE44B8F3007CBD04E5E0">
    <w:name w:val="7AFEDA4BFE66CE44B8F3007CBD04E5E0"/>
    <w:rsid w:val="004B58E7"/>
    <w:pPr>
      <w:spacing w:after="0" w:line="240" w:lineRule="auto"/>
    </w:pPr>
    <w:rPr>
      <w:sz w:val="24"/>
      <w:szCs w:val="24"/>
      <w:lang w:val="en-US" w:eastAsia="ja-JP"/>
    </w:rPr>
  </w:style>
  <w:style w:type="paragraph" w:customStyle="1" w:styleId="E5209972DA578547BD1A2A7DD9F95843">
    <w:name w:val="E5209972DA578547BD1A2A7DD9F95843"/>
    <w:rsid w:val="004B58E7"/>
    <w:pPr>
      <w:spacing w:after="0" w:line="240" w:lineRule="auto"/>
    </w:pPr>
    <w:rPr>
      <w:sz w:val="24"/>
      <w:szCs w:val="24"/>
      <w:lang w:val="en-US" w:eastAsia="ja-JP"/>
    </w:rPr>
  </w:style>
  <w:style w:type="paragraph" w:customStyle="1" w:styleId="98C13FB69EA2574A9EA2D2F07AB9A94C">
    <w:name w:val="98C13FB69EA2574A9EA2D2F07AB9A94C"/>
    <w:rsid w:val="004B58E7"/>
    <w:pPr>
      <w:spacing w:after="0" w:line="240" w:lineRule="auto"/>
    </w:pPr>
    <w:rPr>
      <w:sz w:val="24"/>
      <w:szCs w:val="24"/>
      <w:lang w:val="en-US" w:eastAsia="ja-JP"/>
    </w:rPr>
  </w:style>
  <w:style w:type="paragraph" w:customStyle="1" w:styleId="A76B2E15EE8E874AB2FC431664FD6526">
    <w:name w:val="A76B2E15EE8E874AB2FC431664FD6526"/>
    <w:rsid w:val="004B58E7"/>
    <w:pPr>
      <w:spacing w:after="0" w:line="240" w:lineRule="auto"/>
    </w:pPr>
    <w:rPr>
      <w:sz w:val="24"/>
      <w:szCs w:val="24"/>
      <w:lang w:val="en-US" w:eastAsia="ja-JP"/>
    </w:rPr>
  </w:style>
  <w:style w:type="paragraph" w:customStyle="1" w:styleId="C8874B83B488E74E8FD3416CB05E87A8">
    <w:name w:val="C8874B83B488E74E8FD3416CB05E87A8"/>
    <w:rsid w:val="004B58E7"/>
    <w:pPr>
      <w:spacing w:after="0" w:line="240" w:lineRule="auto"/>
    </w:pPr>
    <w:rPr>
      <w:sz w:val="24"/>
      <w:szCs w:val="24"/>
      <w:lang w:val="en-US" w:eastAsia="ja-JP"/>
    </w:rPr>
  </w:style>
  <w:style w:type="paragraph" w:customStyle="1" w:styleId="2482DE250A86284689B4E0C0D2DB38AC">
    <w:name w:val="2482DE250A86284689B4E0C0D2DB38AC"/>
    <w:rsid w:val="004B58E7"/>
    <w:pPr>
      <w:spacing w:after="0" w:line="240" w:lineRule="auto"/>
    </w:pPr>
    <w:rPr>
      <w:sz w:val="24"/>
      <w:szCs w:val="24"/>
      <w:lang w:val="en-US" w:eastAsia="ja-JP"/>
    </w:rPr>
  </w:style>
  <w:style w:type="paragraph" w:customStyle="1" w:styleId="530E55397057F5429ADE87854DF59A10">
    <w:name w:val="530E55397057F5429ADE87854DF59A10"/>
    <w:rsid w:val="004B58E7"/>
    <w:pPr>
      <w:spacing w:after="0" w:line="240" w:lineRule="auto"/>
    </w:pPr>
    <w:rPr>
      <w:sz w:val="24"/>
      <w:szCs w:val="24"/>
      <w:lang w:val="en-US" w:eastAsia="ja-JP"/>
    </w:rPr>
  </w:style>
  <w:style w:type="paragraph" w:customStyle="1" w:styleId="9DF48825AB170942BDBCD2D4A56F72D1">
    <w:name w:val="9DF48825AB170942BDBCD2D4A56F72D1"/>
    <w:rsid w:val="004B58E7"/>
    <w:pPr>
      <w:spacing w:after="0" w:line="240" w:lineRule="auto"/>
    </w:pPr>
    <w:rPr>
      <w:sz w:val="24"/>
      <w:szCs w:val="24"/>
      <w:lang w:val="en-US" w:eastAsia="ja-JP"/>
    </w:rPr>
  </w:style>
  <w:style w:type="paragraph" w:customStyle="1" w:styleId="48AF3B3C463BFD4E9C1E2FFBFBA9A498">
    <w:name w:val="48AF3B3C463BFD4E9C1E2FFBFBA9A498"/>
    <w:rsid w:val="004B58E7"/>
    <w:pPr>
      <w:spacing w:after="0" w:line="240" w:lineRule="auto"/>
    </w:pPr>
    <w:rPr>
      <w:sz w:val="24"/>
      <w:szCs w:val="24"/>
      <w:lang w:val="en-US" w:eastAsia="ja-JP"/>
    </w:rPr>
  </w:style>
  <w:style w:type="paragraph" w:customStyle="1" w:styleId="0763AD55EB41BA4FA2027B22E6DE799E">
    <w:name w:val="0763AD55EB41BA4FA2027B22E6DE799E"/>
    <w:rsid w:val="004B58E7"/>
    <w:pPr>
      <w:spacing w:after="0" w:line="240" w:lineRule="auto"/>
    </w:pPr>
    <w:rPr>
      <w:sz w:val="24"/>
      <w:szCs w:val="24"/>
      <w:lang w:val="en-US" w:eastAsia="ja-JP"/>
    </w:rPr>
  </w:style>
  <w:style w:type="paragraph" w:customStyle="1" w:styleId="6D54370E4DD8A74F80006331A24D0CC3">
    <w:name w:val="6D54370E4DD8A74F80006331A24D0CC3"/>
    <w:rsid w:val="004B58E7"/>
    <w:pPr>
      <w:spacing w:after="0" w:line="240" w:lineRule="auto"/>
    </w:pPr>
    <w:rPr>
      <w:sz w:val="24"/>
      <w:szCs w:val="24"/>
      <w:lang w:val="en-US" w:eastAsia="ja-JP"/>
    </w:rPr>
  </w:style>
  <w:style w:type="paragraph" w:customStyle="1" w:styleId="21049A9341936747A822C090A06BDEA8">
    <w:name w:val="21049A9341936747A822C090A06BDEA8"/>
    <w:rsid w:val="004B58E7"/>
    <w:pPr>
      <w:spacing w:after="0" w:line="240" w:lineRule="auto"/>
    </w:pPr>
    <w:rPr>
      <w:sz w:val="24"/>
      <w:szCs w:val="24"/>
      <w:lang w:val="en-US" w:eastAsia="ja-JP"/>
    </w:rPr>
  </w:style>
  <w:style w:type="paragraph" w:customStyle="1" w:styleId="184F1E4F29540842ABB491BCC21C990B">
    <w:name w:val="184F1E4F29540842ABB491BCC21C990B"/>
    <w:rsid w:val="004B58E7"/>
    <w:pPr>
      <w:spacing w:after="0" w:line="240" w:lineRule="auto"/>
    </w:pPr>
    <w:rPr>
      <w:sz w:val="24"/>
      <w:szCs w:val="24"/>
      <w:lang w:val="en-US" w:eastAsia="ja-JP"/>
    </w:rPr>
  </w:style>
  <w:style w:type="paragraph" w:customStyle="1" w:styleId="BF5EA75EBB266F449AC0257B076622FD">
    <w:name w:val="BF5EA75EBB266F449AC0257B076622FD"/>
    <w:rsid w:val="004B58E7"/>
    <w:pPr>
      <w:spacing w:after="0" w:line="240" w:lineRule="auto"/>
    </w:pPr>
    <w:rPr>
      <w:sz w:val="24"/>
      <w:szCs w:val="24"/>
      <w:lang w:val="en-US" w:eastAsia="ja-JP"/>
    </w:rPr>
  </w:style>
  <w:style w:type="paragraph" w:customStyle="1" w:styleId="DFCC7F42FED39B4C8C761814E4E089D6">
    <w:name w:val="DFCC7F42FED39B4C8C761814E4E089D6"/>
    <w:rsid w:val="004B58E7"/>
    <w:pPr>
      <w:spacing w:after="0" w:line="240" w:lineRule="auto"/>
    </w:pPr>
    <w:rPr>
      <w:sz w:val="24"/>
      <w:szCs w:val="24"/>
      <w:lang w:val="en-US" w:eastAsia="ja-JP"/>
    </w:rPr>
  </w:style>
  <w:style w:type="paragraph" w:customStyle="1" w:styleId="33BB3FA182FD89489944FC30FD03E565">
    <w:name w:val="33BB3FA182FD89489944FC30FD03E565"/>
    <w:rsid w:val="004B58E7"/>
    <w:pPr>
      <w:spacing w:after="0" w:line="240" w:lineRule="auto"/>
    </w:pPr>
    <w:rPr>
      <w:sz w:val="24"/>
      <w:szCs w:val="24"/>
      <w:lang w:val="en-US" w:eastAsia="ja-JP"/>
    </w:rPr>
  </w:style>
  <w:style w:type="paragraph" w:customStyle="1" w:styleId="9C8FAD3A69606D4EBEEA0D00AA209800">
    <w:name w:val="9C8FAD3A69606D4EBEEA0D00AA209800"/>
    <w:rsid w:val="004B58E7"/>
    <w:pPr>
      <w:spacing w:after="0" w:line="240" w:lineRule="auto"/>
    </w:pPr>
    <w:rPr>
      <w:sz w:val="24"/>
      <w:szCs w:val="24"/>
      <w:lang w:val="en-US" w:eastAsia="ja-JP"/>
    </w:rPr>
  </w:style>
  <w:style w:type="paragraph" w:customStyle="1" w:styleId="325830A7D16C3443B6E56DE81AA34BF1">
    <w:name w:val="325830A7D16C3443B6E56DE81AA34BF1"/>
    <w:rsid w:val="004B58E7"/>
    <w:pPr>
      <w:spacing w:after="0" w:line="240" w:lineRule="auto"/>
    </w:pPr>
    <w:rPr>
      <w:sz w:val="24"/>
      <w:szCs w:val="24"/>
      <w:lang w:val="en-US" w:eastAsia="ja-JP"/>
    </w:rPr>
  </w:style>
  <w:style w:type="paragraph" w:customStyle="1" w:styleId="6CC9BF9D7F814D748237ED1E0626532F">
    <w:name w:val="6CC9BF9D7F814D748237ED1E0626532F"/>
    <w:rsid w:val="00113104"/>
    <w:rPr>
      <w:lang w:val="en-US" w:eastAsia="en-US"/>
    </w:rPr>
  </w:style>
  <w:style w:type="paragraph" w:customStyle="1" w:styleId="065AD833D1E74B829474E118666ACFBC">
    <w:name w:val="065AD833D1E74B829474E118666ACFBC"/>
    <w:rsid w:val="00113104"/>
    <w:rPr>
      <w:lang w:val="en-US" w:eastAsia="en-US"/>
    </w:rPr>
  </w:style>
  <w:style w:type="paragraph" w:customStyle="1" w:styleId="6EC0727F3BFAD94AA047DDB1F2513414">
    <w:name w:val="6EC0727F3BFAD94AA047DDB1F2513414"/>
    <w:rsid w:val="00170D24"/>
    <w:pPr>
      <w:spacing w:after="0" w:line="240" w:lineRule="auto"/>
    </w:pPr>
    <w:rPr>
      <w:sz w:val="24"/>
      <w:szCs w:val="24"/>
      <w:lang w:eastAsia="ja-JP"/>
    </w:rPr>
  </w:style>
  <w:style w:type="paragraph" w:customStyle="1" w:styleId="4F1C5ED108E9FE428C41E42D01405734">
    <w:name w:val="4F1C5ED108E9FE428C41E42D01405734"/>
    <w:rsid w:val="00170D2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0B36-2EB7-4300-937F-DB844335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2126</Words>
  <Characters>12119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Di Gravio, Katrina A</cp:lastModifiedBy>
  <cp:revision>2</cp:revision>
  <cp:lastPrinted>2014-05-07T19:45:00Z</cp:lastPrinted>
  <dcterms:created xsi:type="dcterms:W3CDTF">2016-09-13T21:53:00Z</dcterms:created>
  <dcterms:modified xsi:type="dcterms:W3CDTF">2016-09-13T21:53:00Z</dcterms:modified>
</cp:coreProperties>
</file>