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DAA9" w14:textId="3E71ED85" w:rsidR="00795569" w:rsidRPr="00907B85" w:rsidRDefault="004E78D7">
      <w:pPr>
        <w:jc w:val="center"/>
        <w:rPr>
          <w:b/>
          <w:sz w:val="28"/>
          <w:szCs w:val="28"/>
        </w:rPr>
      </w:pPr>
      <w:r w:rsidRPr="00907B85">
        <w:rPr>
          <w:b/>
          <w:sz w:val="28"/>
          <w:szCs w:val="28"/>
        </w:rPr>
        <w:t>UNIVERSITY OF WATERLOO</w:t>
      </w:r>
    </w:p>
    <w:p w14:paraId="4BD8702B" w14:textId="77777777" w:rsidR="004B5250" w:rsidRPr="00907B85" w:rsidRDefault="004E78D7">
      <w:pPr>
        <w:jc w:val="center"/>
        <w:rPr>
          <w:b/>
          <w:sz w:val="28"/>
          <w:szCs w:val="28"/>
        </w:rPr>
      </w:pPr>
      <w:r w:rsidRPr="00907B85">
        <w:rPr>
          <w:b/>
          <w:sz w:val="28"/>
          <w:szCs w:val="28"/>
        </w:rPr>
        <w:t>HRM 30</w:t>
      </w:r>
      <w:r w:rsidR="005C4933" w:rsidRPr="00907B85">
        <w:rPr>
          <w:b/>
          <w:sz w:val="28"/>
          <w:szCs w:val="28"/>
        </w:rPr>
        <w:t>3</w:t>
      </w:r>
      <w:r w:rsidRPr="00907B85">
        <w:rPr>
          <w:b/>
          <w:sz w:val="28"/>
          <w:szCs w:val="28"/>
        </w:rPr>
        <w:t xml:space="preserve"> </w:t>
      </w:r>
      <w:r w:rsidR="00BE7786" w:rsidRPr="00907B85">
        <w:rPr>
          <w:b/>
          <w:sz w:val="28"/>
          <w:szCs w:val="28"/>
        </w:rPr>
        <w:t>–</w:t>
      </w:r>
      <w:r w:rsidR="00B15A7B" w:rsidRPr="00907B85">
        <w:rPr>
          <w:b/>
          <w:sz w:val="28"/>
          <w:szCs w:val="28"/>
        </w:rPr>
        <w:t xml:space="preserve"> </w:t>
      </w:r>
      <w:r w:rsidR="00BE7786" w:rsidRPr="00907B85">
        <w:rPr>
          <w:b/>
          <w:sz w:val="28"/>
          <w:szCs w:val="28"/>
        </w:rPr>
        <w:t>COMPENSATION</w:t>
      </w:r>
    </w:p>
    <w:p w14:paraId="4953F53E" w14:textId="77777777" w:rsidR="00737FCE" w:rsidRPr="00907B85" w:rsidRDefault="00737FCE">
      <w:pPr>
        <w:jc w:val="center"/>
        <w:rPr>
          <w:b/>
          <w:sz w:val="28"/>
          <w:szCs w:val="28"/>
        </w:rPr>
      </w:pPr>
    </w:p>
    <w:p w14:paraId="34F41A46" w14:textId="53B9E37E" w:rsidR="00737FCE" w:rsidRPr="00907B85" w:rsidRDefault="008F27C2">
      <w:pPr>
        <w:jc w:val="center"/>
        <w:rPr>
          <w:b/>
          <w:sz w:val="28"/>
          <w:szCs w:val="28"/>
        </w:rPr>
      </w:pPr>
      <w:r>
        <w:rPr>
          <w:b/>
          <w:sz w:val="28"/>
          <w:szCs w:val="28"/>
        </w:rPr>
        <w:t>Spring</w:t>
      </w:r>
      <w:r w:rsidR="00D41839">
        <w:rPr>
          <w:b/>
          <w:sz w:val="28"/>
          <w:szCs w:val="28"/>
        </w:rPr>
        <w:t xml:space="preserve"> </w:t>
      </w:r>
      <w:r w:rsidR="004456C5">
        <w:rPr>
          <w:b/>
          <w:sz w:val="28"/>
          <w:szCs w:val="28"/>
        </w:rPr>
        <w:t>2022</w:t>
      </w:r>
      <w:r w:rsidR="00D41839">
        <w:rPr>
          <w:b/>
          <w:sz w:val="28"/>
          <w:szCs w:val="28"/>
        </w:rPr>
        <w:t xml:space="preserve"> (In-class Delivery)</w:t>
      </w:r>
    </w:p>
    <w:p w14:paraId="5BAB4068" w14:textId="77777777" w:rsidR="00737FCE" w:rsidRDefault="00737FCE" w:rsidP="007B3485">
      <w:pPr>
        <w:tabs>
          <w:tab w:val="left" w:pos="3060"/>
        </w:tabs>
        <w:ind w:firstLine="720"/>
        <w:rPr>
          <w:rFonts w:ascii="Calibri" w:hAnsi="Calibri" w:cs="Calibri"/>
        </w:rPr>
      </w:pPr>
    </w:p>
    <w:p w14:paraId="53D2B803" w14:textId="0D82A293" w:rsidR="00795569" w:rsidRPr="00907B85" w:rsidRDefault="004E78D7" w:rsidP="007B3485">
      <w:pPr>
        <w:tabs>
          <w:tab w:val="left" w:pos="3060"/>
        </w:tabs>
        <w:ind w:firstLine="720"/>
      </w:pPr>
      <w:r w:rsidRPr="00907B85">
        <w:t>Lecturer:</w:t>
      </w:r>
      <w:r w:rsidRPr="00907B85">
        <w:tab/>
        <w:t>Vince DiRuzza</w:t>
      </w:r>
      <w:r w:rsidR="007E61F6" w:rsidRPr="00907B85">
        <w:t xml:space="preserve"> </w:t>
      </w:r>
      <w:r w:rsidR="000B3578">
        <w:t xml:space="preserve"> </w:t>
      </w:r>
    </w:p>
    <w:p w14:paraId="55EA29F3" w14:textId="77777777" w:rsidR="00737FCE" w:rsidRPr="00907B85" w:rsidRDefault="00737FCE" w:rsidP="007B3485">
      <w:pPr>
        <w:tabs>
          <w:tab w:val="left" w:pos="3060"/>
        </w:tabs>
        <w:ind w:firstLine="720"/>
      </w:pPr>
      <w:r w:rsidRPr="00907B85">
        <w:tab/>
        <w:t xml:space="preserve">Director, HRM </w:t>
      </w:r>
      <w:r w:rsidR="00153D23">
        <w:t xml:space="preserve">Management </w:t>
      </w:r>
      <w:r w:rsidRPr="00907B85">
        <w:t>Program/Lecturer</w:t>
      </w:r>
    </w:p>
    <w:p w14:paraId="13582779" w14:textId="77777777" w:rsidR="00795569" w:rsidRPr="00907B85" w:rsidRDefault="004E78D7">
      <w:pPr>
        <w:tabs>
          <w:tab w:val="left" w:pos="3060"/>
        </w:tabs>
      </w:pPr>
      <w:r w:rsidRPr="00907B85">
        <w:tab/>
        <w:t xml:space="preserve">Email: </w:t>
      </w:r>
      <w:r w:rsidR="00BE7786" w:rsidRPr="00907B85">
        <w:t>vdiruzza@uwaterloo.ca</w:t>
      </w:r>
    </w:p>
    <w:p w14:paraId="37EEF86B" w14:textId="77777777" w:rsidR="00795569" w:rsidRPr="00907B85" w:rsidRDefault="00795569">
      <w:pPr>
        <w:tabs>
          <w:tab w:val="left" w:pos="3060"/>
        </w:tabs>
      </w:pPr>
    </w:p>
    <w:p w14:paraId="0022FC9A" w14:textId="06B9104D" w:rsidR="006B3A56" w:rsidRDefault="007B3485" w:rsidP="00D1657F">
      <w:pPr>
        <w:tabs>
          <w:tab w:val="left" w:pos="3060"/>
        </w:tabs>
        <w:ind w:firstLine="720"/>
      </w:pPr>
      <w:r w:rsidRPr="00907B85">
        <w:t>Office Hours:</w:t>
      </w:r>
      <w:r w:rsidRPr="00907B85">
        <w:tab/>
      </w:r>
      <w:r w:rsidR="00D1657F">
        <w:t xml:space="preserve">By appointment. </w:t>
      </w:r>
    </w:p>
    <w:p w14:paraId="04B31386" w14:textId="77777777" w:rsidR="00D1657F" w:rsidRPr="00907B85" w:rsidRDefault="00D1657F" w:rsidP="00D1657F">
      <w:pPr>
        <w:tabs>
          <w:tab w:val="left" w:pos="3060"/>
        </w:tabs>
        <w:ind w:firstLine="720"/>
      </w:pPr>
    </w:p>
    <w:p w14:paraId="2B322F44" w14:textId="77777777" w:rsidR="004456C5" w:rsidRDefault="002616B9">
      <w:pPr>
        <w:tabs>
          <w:tab w:val="left" w:pos="3060"/>
        </w:tabs>
        <w:ind w:left="3060" w:hanging="2340"/>
      </w:pPr>
      <w:r w:rsidRPr="00907B85">
        <w:t xml:space="preserve">Required </w:t>
      </w:r>
      <w:r w:rsidR="004E78D7" w:rsidRPr="00907B85">
        <w:t>Text:</w:t>
      </w:r>
      <w:r w:rsidR="004E78D7" w:rsidRPr="00907B85">
        <w:tab/>
      </w:r>
      <w:r w:rsidR="00BE7786" w:rsidRPr="00907B85">
        <w:t xml:space="preserve">Long, Richard J., </w:t>
      </w:r>
      <w:r w:rsidR="00B752AA" w:rsidRPr="00907B85">
        <w:t xml:space="preserve">Singh, Parbudyal. </w:t>
      </w:r>
      <w:r w:rsidR="00BE7786" w:rsidRPr="00907B85">
        <w:rPr>
          <w:u w:val="single"/>
        </w:rPr>
        <w:t>Strategic Compensation in Canada</w:t>
      </w:r>
      <w:r w:rsidR="00BE7786" w:rsidRPr="00907B85">
        <w:t xml:space="preserve"> </w:t>
      </w:r>
    </w:p>
    <w:p w14:paraId="61A4E8C7" w14:textId="045324B9" w:rsidR="00795569" w:rsidRDefault="004456C5" w:rsidP="004456C5">
      <w:pPr>
        <w:tabs>
          <w:tab w:val="left" w:pos="3060"/>
        </w:tabs>
        <w:ind w:left="3060" w:hanging="2340"/>
      </w:pPr>
      <w:r>
        <w:tab/>
      </w:r>
      <w:r w:rsidR="004E78D7" w:rsidRPr="00907B85">
        <w:t>(</w:t>
      </w:r>
      <w:r w:rsidR="00D41839">
        <w:t>7</w:t>
      </w:r>
      <w:r w:rsidR="00D41839" w:rsidRPr="00D41839">
        <w:rPr>
          <w:vertAlign w:val="superscript"/>
        </w:rPr>
        <w:t>th</w:t>
      </w:r>
      <w:r w:rsidR="00D41839">
        <w:t xml:space="preserve"> </w:t>
      </w:r>
      <w:r>
        <w:t>Edition.)</w:t>
      </w:r>
    </w:p>
    <w:p w14:paraId="04B473F3" w14:textId="51872C64" w:rsidR="00054CF9" w:rsidRDefault="00054CF9" w:rsidP="00054CF9">
      <w:pPr>
        <w:tabs>
          <w:tab w:val="left" w:pos="3060"/>
        </w:tabs>
        <w:ind w:left="3060"/>
      </w:pPr>
      <w:r>
        <w:t xml:space="preserve">(There are two purchase options available for the required textbook. Please see note </w:t>
      </w:r>
      <w:r w:rsidR="00A40766">
        <w:t>on last page of syllabus.)</w:t>
      </w:r>
    </w:p>
    <w:p w14:paraId="00CFC95E" w14:textId="77777777" w:rsidR="004456C5" w:rsidRPr="00907B85" w:rsidRDefault="004456C5" w:rsidP="004456C5">
      <w:pPr>
        <w:tabs>
          <w:tab w:val="left" w:pos="3060"/>
        </w:tabs>
        <w:ind w:left="3060" w:hanging="2340"/>
      </w:pPr>
    </w:p>
    <w:p w14:paraId="0E82F290" w14:textId="559BF6AD" w:rsidR="00C3317B" w:rsidRPr="00907B85" w:rsidRDefault="004E78D7" w:rsidP="00C3317B">
      <w:pPr>
        <w:tabs>
          <w:tab w:val="left" w:pos="3060"/>
          <w:tab w:val="left" w:pos="7200"/>
        </w:tabs>
        <w:ind w:firstLine="720"/>
      </w:pPr>
      <w:r w:rsidRPr="00907B85">
        <w:t xml:space="preserve">Teaching </w:t>
      </w:r>
      <w:r w:rsidR="00737FCE" w:rsidRPr="00907B85">
        <w:t>Assistant:</w:t>
      </w:r>
      <w:r w:rsidR="00737FCE" w:rsidRPr="00907B85">
        <w:tab/>
      </w:r>
      <w:r w:rsidR="00C3317B" w:rsidRPr="00907B85">
        <w:t xml:space="preserve">Sarah Skye Towers  </w:t>
      </w:r>
      <w:r w:rsidR="00153D23">
        <w:t xml:space="preserve"> </w:t>
      </w:r>
      <w:r w:rsidR="008A3704" w:rsidRPr="00907B85">
        <w:t>E</w:t>
      </w:r>
      <w:r w:rsidR="00C3317B" w:rsidRPr="00907B85">
        <w:t>mail: sstowers@uwaterloo.ca</w:t>
      </w:r>
    </w:p>
    <w:p w14:paraId="50A030BD" w14:textId="77777777" w:rsidR="001B0FAB" w:rsidRPr="00907B85" w:rsidRDefault="001B0FAB" w:rsidP="004F67CD">
      <w:pPr>
        <w:tabs>
          <w:tab w:val="left" w:pos="3060"/>
          <w:tab w:val="left" w:pos="7200"/>
        </w:tabs>
        <w:ind w:firstLine="720"/>
      </w:pPr>
    </w:p>
    <w:p w14:paraId="014ED9E4" w14:textId="6395940D" w:rsidR="00D41839" w:rsidRDefault="004E78D7" w:rsidP="000A5836">
      <w:pPr>
        <w:tabs>
          <w:tab w:val="left" w:pos="3060"/>
        </w:tabs>
        <w:ind w:left="3060" w:hanging="2340"/>
      </w:pPr>
      <w:r w:rsidRPr="00907B85">
        <w:t>Lecture Time/Location:</w:t>
      </w:r>
      <w:r w:rsidRPr="00907B85">
        <w:tab/>
      </w:r>
      <w:r w:rsidR="000A5836">
        <w:t xml:space="preserve">4:00 to 5:20 Tuesday/Thursday </w:t>
      </w:r>
      <w:r w:rsidR="00BA2F87">
        <w:t>HH 1108</w:t>
      </w:r>
    </w:p>
    <w:p w14:paraId="128F3751" w14:textId="77777777" w:rsidR="000A5836" w:rsidRPr="00907B85" w:rsidRDefault="000A5836" w:rsidP="000A5836">
      <w:pPr>
        <w:tabs>
          <w:tab w:val="left" w:pos="3060"/>
        </w:tabs>
        <w:ind w:left="3060" w:hanging="2340"/>
      </w:pPr>
    </w:p>
    <w:p w14:paraId="6385A1B4" w14:textId="77777777" w:rsidR="00795569" w:rsidRPr="00907B85" w:rsidRDefault="00EB1D78" w:rsidP="004E6150">
      <w:pPr>
        <w:tabs>
          <w:tab w:val="left" w:pos="3060"/>
        </w:tabs>
        <w:ind w:left="3060" w:hanging="2340"/>
      </w:pPr>
      <w:r w:rsidRPr="00907B85">
        <w:t>De</w:t>
      </w:r>
      <w:r w:rsidR="004E78D7" w:rsidRPr="00907B85">
        <w:t>partment Contact:</w:t>
      </w:r>
      <w:r w:rsidR="004E78D7" w:rsidRPr="00907B85">
        <w:tab/>
      </w:r>
      <w:r w:rsidR="00737FCE" w:rsidRPr="00907B85">
        <w:t>Claudia Labahn</w:t>
      </w:r>
    </w:p>
    <w:p w14:paraId="18997399" w14:textId="77777777" w:rsidR="00737FCE" w:rsidRPr="00907B85" w:rsidRDefault="00737FCE" w:rsidP="004E6150">
      <w:pPr>
        <w:tabs>
          <w:tab w:val="left" w:pos="3060"/>
        </w:tabs>
        <w:ind w:left="3060" w:hanging="2340"/>
      </w:pPr>
      <w:r w:rsidRPr="00907B85">
        <w:tab/>
        <w:t>HRM Program Co-ordinator/Academic Advisor</w:t>
      </w:r>
    </w:p>
    <w:p w14:paraId="51F47C10" w14:textId="77777777" w:rsidR="00737FCE" w:rsidRPr="00907B85" w:rsidRDefault="00737FCE" w:rsidP="004E6150">
      <w:pPr>
        <w:tabs>
          <w:tab w:val="left" w:pos="3060"/>
        </w:tabs>
        <w:ind w:left="3060" w:hanging="2340"/>
      </w:pPr>
      <w:r w:rsidRPr="00907B85">
        <w:tab/>
        <w:t>Department of Psychology</w:t>
      </w:r>
    </w:p>
    <w:p w14:paraId="2B485698" w14:textId="77777777" w:rsidR="00BE05DD" w:rsidRPr="00907B85" w:rsidRDefault="00BE05DD" w:rsidP="004E6150">
      <w:pPr>
        <w:tabs>
          <w:tab w:val="left" w:pos="3060"/>
        </w:tabs>
        <w:ind w:left="3060" w:hanging="2340"/>
      </w:pPr>
      <w:r w:rsidRPr="00907B85">
        <w:tab/>
        <w:t xml:space="preserve">Email: </w:t>
      </w:r>
      <w:r w:rsidR="00737FCE" w:rsidRPr="00907B85">
        <w:t>claudia.labahn@uaterloo.ca</w:t>
      </w:r>
    </w:p>
    <w:p w14:paraId="112EC476" w14:textId="5A86DBA6" w:rsidR="00795569" w:rsidRPr="00907B85" w:rsidRDefault="00E50422">
      <w:pPr>
        <w:ind w:firstLine="720"/>
      </w:pPr>
      <w:r>
        <w:t xml:space="preserve"> </w:t>
      </w:r>
    </w:p>
    <w:p w14:paraId="4A33A208" w14:textId="77777777" w:rsidR="00795569" w:rsidRPr="00907B85" w:rsidRDefault="004E78D7" w:rsidP="00C83CA3">
      <w:pPr>
        <w:ind w:left="3060" w:hanging="2340"/>
      </w:pPr>
      <w:r w:rsidRPr="00907B85">
        <w:t>Course Web Page:</w:t>
      </w:r>
      <w:r w:rsidRPr="00907B85">
        <w:tab/>
      </w:r>
      <w:r w:rsidR="00AB21CB" w:rsidRPr="00907B85">
        <w:t>LEARN</w:t>
      </w:r>
    </w:p>
    <w:p w14:paraId="39DBEB77" w14:textId="77777777" w:rsidR="00C83CA3" w:rsidRPr="00907B85" w:rsidRDefault="00C83CA3" w:rsidP="00C83CA3">
      <w:pPr>
        <w:ind w:left="3060" w:hanging="2340"/>
      </w:pPr>
    </w:p>
    <w:p w14:paraId="44E516E9" w14:textId="77777777" w:rsidR="00795569" w:rsidRPr="00907B85" w:rsidRDefault="004E78D7">
      <w:pPr>
        <w:tabs>
          <w:tab w:val="left" w:pos="3060"/>
        </w:tabs>
        <w:ind w:firstLine="720"/>
      </w:pPr>
      <w:r w:rsidRPr="00907B85">
        <w:t xml:space="preserve">HRM website: </w:t>
      </w:r>
      <w:r w:rsidRPr="00907B85">
        <w:tab/>
      </w:r>
      <w:hyperlink r:id="rId8" w:history="1">
        <w:r w:rsidR="004B5CA2" w:rsidRPr="00907B85">
          <w:rPr>
            <w:rStyle w:val="Hyperlink"/>
          </w:rPr>
          <w:t>http://www.psychology.uwaterloo.ca/hrm/index.html</w:t>
        </w:r>
      </w:hyperlink>
      <w:r w:rsidRPr="00907B85">
        <w:t xml:space="preserve"> </w:t>
      </w:r>
      <w:r w:rsidRPr="00907B85">
        <w:tab/>
      </w:r>
    </w:p>
    <w:p w14:paraId="23ACCAF4" w14:textId="77777777" w:rsidR="00737FCE" w:rsidRPr="00907B85" w:rsidRDefault="00737FCE">
      <w:pPr>
        <w:tabs>
          <w:tab w:val="left" w:pos="3060"/>
        </w:tabs>
        <w:ind w:firstLine="720"/>
      </w:pPr>
    </w:p>
    <w:p w14:paraId="36F2B21B" w14:textId="77777777" w:rsidR="00795569" w:rsidRPr="00907B85" w:rsidRDefault="00795569">
      <w:pPr>
        <w:pBdr>
          <w:bottom w:val="single" w:sz="12" w:space="0" w:color="000000"/>
        </w:pBdr>
        <w:ind w:firstLine="720"/>
      </w:pPr>
    </w:p>
    <w:p w14:paraId="17A789E2" w14:textId="77777777" w:rsidR="003B6B02" w:rsidRPr="00907B85" w:rsidRDefault="003B6B02">
      <w:pPr>
        <w:rPr>
          <w:b/>
        </w:rPr>
      </w:pPr>
    </w:p>
    <w:p w14:paraId="11614EF0" w14:textId="77777777" w:rsidR="00795569" w:rsidRPr="00907B85" w:rsidRDefault="004E78D7">
      <w:pPr>
        <w:rPr>
          <w:b/>
        </w:rPr>
      </w:pPr>
      <w:r w:rsidRPr="00907B85">
        <w:rPr>
          <w:b/>
        </w:rPr>
        <w:t>INTRODUCTION:</w:t>
      </w:r>
    </w:p>
    <w:p w14:paraId="5D1E0AA1" w14:textId="77777777" w:rsidR="00907B85" w:rsidRDefault="00907B85"/>
    <w:p w14:paraId="648A9A3A" w14:textId="77777777" w:rsidR="00795569" w:rsidRPr="00907B85" w:rsidRDefault="004E78D7">
      <w:r w:rsidRPr="00907B85">
        <w:t>This course</w:t>
      </w:r>
      <w:r w:rsidR="00BE7786" w:rsidRPr="00907B85">
        <w:t xml:space="preserve"> deals with the importance of understanding the complexity for the identification and desig</w:t>
      </w:r>
      <w:r w:rsidR="00F95D15" w:rsidRPr="00907B85">
        <w:t xml:space="preserve">n of compensation systems that </w:t>
      </w:r>
      <w:r w:rsidR="00BE7786" w:rsidRPr="00907B85">
        <w:t>add the most value to organizations.  The purpose of the course is to develop the knowledge and skills</w:t>
      </w:r>
      <w:r w:rsidR="00324C5C" w:rsidRPr="00907B85">
        <w:t xml:space="preserve"> needed</w:t>
      </w:r>
      <w:r w:rsidR="00BE7786" w:rsidRPr="00907B85">
        <w:t xml:space="preserve"> to effectively manage </w:t>
      </w:r>
      <w:r w:rsidR="00731C06" w:rsidRPr="00907B85">
        <w:t>the important function of compensation.  The course will assist those wishing to learn how to create effective compensation systems and serve as a useful source of information relating to strategic compensation.   The focus will be on:</w:t>
      </w:r>
    </w:p>
    <w:p w14:paraId="344B97CF" w14:textId="77777777" w:rsidR="00737FCE" w:rsidRPr="00907B85" w:rsidRDefault="00737FCE"/>
    <w:p w14:paraId="530BB9E3" w14:textId="77777777" w:rsidR="00BE7786" w:rsidRPr="00907B85" w:rsidRDefault="00731C06" w:rsidP="002C58C8">
      <w:pPr>
        <w:numPr>
          <w:ilvl w:val="0"/>
          <w:numId w:val="2"/>
        </w:numPr>
      </w:pPr>
      <w:r w:rsidRPr="00907B85">
        <w:t xml:space="preserve">The development of </w:t>
      </w:r>
      <w:r w:rsidR="00A4327A" w:rsidRPr="00907B85">
        <w:t xml:space="preserve">a </w:t>
      </w:r>
      <w:r w:rsidRPr="00907B85">
        <w:t xml:space="preserve">compensation </w:t>
      </w:r>
      <w:r w:rsidR="00BE7786" w:rsidRPr="00907B85">
        <w:t xml:space="preserve">strategy and how to transform this into an operating compensation system. </w:t>
      </w:r>
    </w:p>
    <w:p w14:paraId="03E72391" w14:textId="77777777" w:rsidR="00BE7786" w:rsidRPr="00907B85" w:rsidRDefault="00BE7786" w:rsidP="002C58C8">
      <w:pPr>
        <w:numPr>
          <w:ilvl w:val="0"/>
          <w:numId w:val="2"/>
        </w:numPr>
      </w:pPr>
      <w:r w:rsidRPr="00907B85">
        <w:t>The technical processes necessary to convert the compensation strategy into a compensation system</w:t>
      </w:r>
      <w:r w:rsidR="00324C5C" w:rsidRPr="00907B85">
        <w:t>.</w:t>
      </w:r>
      <w:r w:rsidRPr="00907B85">
        <w:t xml:space="preserve"> </w:t>
      </w:r>
    </w:p>
    <w:p w14:paraId="554C2CF1" w14:textId="77777777" w:rsidR="00BE7786" w:rsidRPr="00907B85" w:rsidRDefault="00BE7786" w:rsidP="002C58C8">
      <w:pPr>
        <w:numPr>
          <w:ilvl w:val="0"/>
          <w:numId w:val="2"/>
        </w:numPr>
        <w:rPr>
          <w:b/>
        </w:rPr>
      </w:pPr>
      <w:r w:rsidRPr="00907B85">
        <w:t>The review of key issues in designing performance pay plan and indirect pay plans.  Key issues in implementing a new compensation system and its ongoing operation.</w:t>
      </w:r>
    </w:p>
    <w:p w14:paraId="66650D63" w14:textId="77777777" w:rsidR="00C40819" w:rsidRPr="00907B85" w:rsidRDefault="00C40819" w:rsidP="00C40819">
      <w:pPr>
        <w:rPr>
          <w:b/>
        </w:rPr>
      </w:pPr>
    </w:p>
    <w:p w14:paraId="4DBF8820" w14:textId="77777777" w:rsidR="00907B85" w:rsidRDefault="00907B85">
      <w:pPr>
        <w:rPr>
          <w:b/>
        </w:rPr>
      </w:pPr>
    </w:p>
    <w:p w14:paraId="47D60273" w14:textId="77777777" w:rsidR="00907B85" w:rsidRDefault="00907B85">
      <w:pPr>
        <w:rPr>
          <w:b/>
        </w:rPr>
      </w:pPr>
    </w:p>
    <w:p w14:paraId="0F82E82C" w14:textId="77777777" w:rsidR="00D41839" w:rsidRDefault="00D41839">
      <w:pPr>
        <w:rPr>
          <w:b/>
        </w:rPr>
      </w:pPr>
    </w:p>
    <w:p w14:paraId="3A0DBF22" w14:textId="77777777" w:rsidR="00D41839" w:rsidRDefault="00D41839">
      <w:pPr>
        <w:rPr>
          <w:b/>
        </w:rPr>
      </w:pPr>
    </w:p>
    <w:p w14:paraId="7828D2E9" w14:textId="2C119855" w:rsidR="00795569" w:rsidRPr="00907B85" w:rsidRDefault="004E78D7">
      <w:pPr>
        <w:rPr>
          <w:b/>
        </w:rPr>
      </w:pPr>
      <w:r w:rsidRPr="00907B85">
        <w:rPr>
          <w:b/>
        </w:rPr>
        <w:t>LEARNING OUTCOMES:</w:t>
      </w:r>
    </w:p>
    <w:p w14:paraId="51302C61" w14:textId="77777777" w:rsidR="005F5CEB" w:rsidRPr="00907B85" w:rsidRDefault="005F5CEB"/>
    <w:p w14:paraId="40236945" w14:textId="77777777" w:rsidR="00795569" w:rsidRPr="00907B85" w:rsidRDefault="004E78D7">
      <w:r w:rsidRPr="00907B85">
        <w:t xml:space="preserve">Upon successful completion of this course, students will be able to: </w:t>
      </w:r>
    </w:p>
    <w:p w14:paraId="298A425A" w14:textId="77777777" w:rsidR="00C40819" w:rsidRPr="00907B85" w:rsidRDefault="00C40819"/>
    <w:p w14:paraId="382038B5" w14:textId="77777777" w:rsidR="00C40819" w:rsidRPr="00907B85" w:rsidRDefault="004E78D7">
      <w:pPr>
        <w:numPr>
          <w:ilvl w:val="0"/>
          <w:numId w:val="1"/>
        </w:numPr>
      </w:pPr>
      <w:r w:rsidRPr="00907B85">
        <w:t>Understand</w:t>
      </w:r>
      <w:r w:rsidR="00BE7786" w:rsidRPr="00907B85">
        <w:t xml:space="preserve"> why an effective compensation system is so important to organizations. This includes understanding the strategic and </w:t>
      </w:r>
      <w:r w:rsidR="00731C06" w:rsidRPr="00907B85">
        <w:t>behavioral</w:t>
      </w:r>
      <w:r w:rsidR="00BE7786" w:rsidRPr="00907B85">
        <w:t xml:space="preserve"> framework for compensation.</w:t>
      </w:r>
    </w:p>
    <w:p w14:paraId="472C5291" w14:textId="77777777" w:rsidR="00BE7786" w:rsidRPr="00907B85" w:rsidRDefault="00BE7786" w:rsidP="00C40819">
      <w:r w:rsidRPr="00907B85">
        <w:t xml:space="preserve"> </w:t>
      </w:r>
    </w:p>
    <w:p w14:paraId="0A686437" w14:textId="77777777" w:rsidR="00E71142" w:rsidRPr="00907B85" w:rsidRDefault="00E71142">
      <w:pPr>
        <w:numPr>
          <w:ilvl w:val="0"/>
          <w:numId w:val="1"/>
        </w:numPr>
      </w:pPr>
      <w:r w:rsidRPr="00907B85">
        <w:t>Understand how to formulate the reward and compensation strategy</w:t>
      </w:r>
      <w:r w:rsidR="00731C06" w:rsidRPr="00907B85">
        <w:t>,</w:t>
      </w:r>
      <w:r w:rsidRPr="00907B85">
        <w:t xml:space="preserve"> the components of the strategy and performance pay choices. </w:t>
      </w:r>
    </w:p>
    <w:p w14:paraId="61D935CB" w14:textId="77777777" w:rsidR="00596C24" w:rsidRPr="00907B85" w:rsidRDefault="00596C24" w:rsidP="00596C24">
      <w:pPr>
        <w:pStyle w:val="ListParagraph"/>
      </w:pPr>
    </w:p>
    <w:p w14:paraId="64F1A634" w14:textId="77777777" w:rsidR="00E71142" w:rsidRPr="00907B85" w:rsidRDefault="00E71142">
      <w:pPr>
        <w:numPr>
          <w:ilvl w:val="0"/>
          <w:numId w:val="1"/>
        </w:numPr>
      </w:pPr>
      <w:r w:rsidRPr="00907B85">
        <w:t>Appreciate the importance of determining compensation values through job</w:t>
      </w:r>
      <w:r w:rsidR="00FA1AA2" w:rsidRPr="00907B85">
        <w:t xml:space="preserve"> </w:t>
      </w:r>
      <w:r w:rsidRPr="00907B85">
        <w:t>market and individual evaluation</w:t>
      </w:r>
      <w:r w:rsidR="00731C06" w:rsidRPr="00907B85">
        <w:t>.</w:t>
      </w:r>
    </w:p>
    <w:p w14:paraId="25820397" w14:textId="77777777" w:rsidR="00C40819" w:rsidRPr="00907B85" w:rsidRDefault="00C40819" w:rsidP="00C40819"/>
    <w:p w14:paraId="07D08483" w14:textId="77777777" w:rsidR="00E71142" w:rsidRPr="00907B85" w:rsidRDefault="00E71142">
      <w:pPr>
        <w:numPr>
          <w:ilvl w:val="0"/>
          <w:numId w:val="1"/>
        </w:numPr>
      </w:pPr>
      <w:r w:rsidRPr="00907B85">
        <w:t xml:space="preserve">Identify and understand </w:t>
      </w:r>
      <w:r w:rsidR="00731C06" w:rsidRPr="00907B85">
        <w:t>performance</w:t>
      </w:r>
      <w:r w:rsidRPr="00907B85">
        <w:t xml:space="preserve"> and indirect pay plans</w:t>
      </w:r>
      <w:r w:rsidR="00731C06" w:rsidRPr="00907B85">
        <w:t>.</w:t>
      </w:r>
    </w:p>
    <w:p w14:paraId="65784218" w14:textId="77777777" w:rsidR="00C40819" w:rsidRPr="00907B85" w:rsidRDefault="00C40819" w:rsidP="00C40819">
      <w:pPr>
        <w:pStyle w:val="ListParagraph"/>
      </w:pPr>
    </w:p>
    <w:p w14:paraId="518C8EE0" w14:textId="77777777" w:rsidR="00E71142" w:rsidRPr="00907B85" w:rsidRDefault="00E71142">
      <w:pPr>
        <w:numPr>
          <w:ilvl w:val="0"/>
          <w:numId w:val="1"/>
        </w:numPr>
      </w:pPr>
      <w:r w:rsidRPr="00907B85">
        <w:t>Gai</w:t>
      </w:r>
      <w:r w:rsidR="00F95D15" w:rsidRPr="00907B85">
        <w:t xml:space="preserve">n knowledge and review ways to </w:t>
      </w:r>
      <w:r w:rsidRPr="00907B85">
        <w:t>activate and maintain an effective compensation system</w:t>
      </w:r>
      <w:r w:rsidR="00731C06" w:rsidRPr="00907B85">
        <w:t>.</w:t>
      </w:r>
    </w:p>
    <w:p w14:paraId="18520064" w14:textId="77777777" w:rsidR="004E6150" w:rsidRPr="00907B85" w:rsidRDefault="004E6150">
      <w:pPr>
        <w:rPr>
          <w:b/>
        </w:rPr>
      </w:pPr>
    </w:p>
    <w:p w14:paraId="16056C0C" w14:textId="741C6675" w:rsidR="00D41839" w:rsidRDefault="000A5836">
      <w:pPr>
        <w:rPr>
          <w:b/>
        </w:rPr>
      </w:pPr>
      <w:r>
        <w:rPr>
          <w:b/>
        </w:rPr>
        <w:t>THE CLASS:</w:t>
      </w:r>
    </w:p>
    <w:p w14:paraId="00938F4B" w14:textId="37ECDC3B" w:rsidR="000A5836" w:rsidRDefault="000A5836">
      <w:pPr>
        <w:rPr>
          <w:b/>
        </w:rPr>
      </w:pPr>
    </w:p>
    <w:p w14:paraId="14C98ED1" w14:textId="486423EF" w:rsidR="000A5836" w:rsidRDefault="000A5836">
      <w:pPr>
        <w:rPr>
          <w:bCs/>
        </w:rPr>
      </w:pPr>
      <w:r>
        <w:rPr>
          <w:bCs/>
        </w:rPr>
        <w:t>Classes will be a combination of the following:</w:t>
      </w:r>
    </w:p>
    <w:p w14:paraId="44C360C4" w14:textId="15E63999" w:rsidR="000A5836" w:rsidRDefault="000A5836" w:rsidP="000A5836">
      <w:pPr>
        <w:pStyle w:val="ListParagraph"/>
        <w:numPr>
          <w:ilvl w:val="0"/>
          <w:numId w:val="20"/>
        </w:numPr>
        <w:rPr>
          <w:bCs/>
        </w:rPr>
      </w:pPr>
      <w:r>
        <w:rPr>
          <w:bCs/>
        </w:rPr>
        <w:t xml:space="preserve">Lecture:  You will be guided through the information </w:t>
      </w:r>
      <w:r w:rsidR="00DD5292">
        <w:rPr>
          <w:bCs/>
        </w:rPr>
        <w:t>representing the</w:t>
      </w:r>
      <w:r>
        <w:rPr>
          <w:bCs/>
        </w:rPr>
        <w:t xml:space="preserve"> various chapters in the text.  PowerPoint guides will be posted before each </w:t>
      </w:r>
      <w:r w:rsidR="00DD5292">
        <w:rPr>
          <w:bCs/>
        </w:rPr>
        <w:t>class,</w:t>
      </w:r>
      <w:r>
        <w:rPr>
          <w:bCs/>
        </w:rPr>
        <w:t xml:space="preserve"> but you will be </w:t>
      </w:r>
      <w:r w:rsidR="00DD5292">
        <w:rPr>
          <w:bCs/>
        </w:rPr>
        <w:t>responsible for</w:t>
      </w:r>
      <w:r>
        <w:rPr>
          <w:bCs/>
        </w:rPr>
        <w:t xml:space="preserve"> appropriate note taking.  Not all text material will be covered in the class however, you are responsible for this information on the assessments. </w:t>
      </w:r>
    </w:p>
    <w:p w14:paraId="1A2A95CB" w14:textId="48B44908" w:rsidR="000A5836" w:rsidRDefault="000A5836" w:rsidP="000A5836">
      <w:pPr>
        <w:pStyle w:val="ListParagraph"/>
        <w:numPr>
          <w:ilvl w:val="0"/>
          <w:numId w:val="20"/>
        </w:numPr>
        <w:rPr>
          <w:bCs/>
        </w:rPr>
      </w:pPr>
      <w:r>
        <w:rPr>
          <w:bCs/>
        </w:rPr>
        <w:t>Group Presentations and Project on Chapters</w:t>
      </w:r>
      <w:r w:rsidR="00036DAF">
        <w:rPr>
          <w:bCs/>
        </w:rPr>
        <w:t xml:space="preserve"> </w:t>
      </w:r>
      <w:r w:rsidR="00F6444D">
        <w:rPr>
          <w:bCs/>
        </w:rPr>
        <w:t xml:space="preserve">11, 12. </w:t>
      </w:r>
      <w:r w:rsidR="00DD5292">
        <w:rPr>
          <w:bCs/>
        </w:rPr>
        <w:t>(</w:t>
      </w:r>
      <w:r w:rsidR="00036DAF">
        <w:rPr>
          <w:bCs/>
        </w:rPr>
        <w:t>Check weekly agenda for dates.)</w:t>
      </w:r>
    </w:p>
    <w:p w14:paraId="78FBA65C" w14:textId="3EAC1700" w:rsidR="00036DAF" w:rsidRDefault="00036DAF" w:rsidP="000A5836">
      <w:pPr>
        <w:pStyle w:val="ListParagraph"/>
        <w:numPr>
          <w:ilvl w:val="0"/>
          <w:numId w:val="20"/>
        </w:numPr>
        <w:rPr>
          <w:bCs/>
        </w:rPr>
      </w:pPr>
      <w:r>
        <w:rPr>
          <w:bCs/>
        </w:rPr>
        <w:t xml:space="preserve">Break out discussion groups. </w:t>
      </w:r>
    </w:p>
    <w:p w14:paraId="6AFB2A46" w14:textId="5AA7C949" w:rsidR="00036DAF" w:rsidRDefault="00036DAF" w:rsidP="00036DAF">
      <w:pPr>
        <w:rPr>
          <w:bCs/>
        </w:rPr>
      </w:pPr>
    </w:p>
    <w:p w14:paraId="71E1EA41" w14:textId="747A23DE" w:rsidR="000B1626" w:rsidRPr="000B1626" w:rsidRDefault="000B1626" w:rsidP="00036DAF">
      <w:pPr>
        <w:rPr>
          <w:b/>
        </w:rPr>
      </w:pPr>
      <w:r w:rsidRPr="000B1626">
        <w:rPr>
          <w:b/>
        </w:rPr>
        <w:t>APPRAISING STUDENT PERFORMANCE:</w:t>
      </w:r>
    </w:p>
    <w:p w14:paraId="70102D19" w14:textId="379EFE6F" w:rsidR="00036DAF" w:rsidRDefault="00036DAF" w:rsidP="00036DAF">
      <w:pPr>
        <w:rPr>
          <w:b/>
        </w:rPr>
      </w:pPr>
    </w:p>
    <w:p w14:paraId="6993C6F5" w14:textId="49839826" w:rsidR="00036DAF" w:rsidRDefault="00036DAF" w:rsidP="00036DAF">
      <w:pPr>
        <w:rPr>
          <w:bCs/>
        </w:rPr>
      </w:pPr>
      <w:r>
        <w:rPr>
          <w:bCs/>
        </w:rPr>
        <w:t>20</w:t>
      </w:r>
      <w:r w:rsidR="00DD5292">
        <w:rPr>
          <w:bCs/>
        </w:rPr>
        <w:t xml:space="preserve">% </w:t>
      </w:r>
      <w:r w:rsidR="00DD5292">
        <w:rPr>
          <w:bCs/>
        </w:rPr>
        <w:tab/>
      </w:r>
      <w:r>
        <w:rPr>
          <w:bCs/>
        </w:rPr>
        <w:t>Assessment # 1</w:t>
      </w:r>
      <w:r w:rsidR="0018401F">
        <w:rPr>
          <w:bCs/>
        </w:rPr>
        <w:t xml:space="preserve"> - </w:t>
      </w:r>
      <w:r w:rsidR="006F2587">
        <w:rPr>
          <w:bCs/>
        </w:rPr>
        <w:t>Chapters 1, 2, 3 &amp; 4</w:t>
      </w:r>
      <w:r w:rsidR="0018401F">
        <w:rPr>
          <w:bCs/>
        </w:rPr>
        <w:t xml:space="preserve"> </w:t>
      </w:r>
    </w:p>
    <w:p w14:paraId="35890017" w14:textId="1B7047EC" w:rsidR="0018401F" w:rsidRDefault="0018401F" w:rsidP="00036DAF">
      <w:pPr>
        <w:rPr>
          <w:bCs/>
        </w:rPr>
      </w:pPr>
      <w:r>
        <w:rPr>
          <w:bCs/>
        </w:rPr>
        <w:tab/>
        <w:t xml:space="preserve">Posted </w:t>
      </w:r>
      <w:r w:rsidR="0005429D">
        <w:rPr>
          <w:bCs/>
        </w:rPr>
        <w:t xml:space="preserve">Thursday May 26, 2022. </w:t>
      </w:r>
      <w:r>
        <w:rPr>
          <w:bCs/>
        </w:rPr>
        <w:t xml:space="preserve">  Due: Thursday </w:t>
      </w:r>
      <w:r w:rsidR="0005429D">
        <w:rPr>
          <w:bCs/>
        </w:rPr>
        <w:t xml:space="preserve">June 2, 2022, </w:t>
      </w:r>
      <w:r>
        <w:rPr>
          <w:bCs/>
        </w:rPr>
        <w:t>by 4 pm. (Start of class.)</w:t>
      </w:r>
    </w:p>
    <w:p w14:paraId="11ADAC43" w14:textId="77777777" w:rsidR="0018401F" w:rsidRDefault="0018401F" w:rsidP="00036DAF">
      <w:pPr>
        <w:rPr>
          <w:bCs/>
        </w:rPr>
      </w:pPr>
    </w:p>
    <w:p w14:paraId="78FECF05" w14:textId="350FC75F" w:rsidR="00036DAF" w:rsidRDefault="00036DAF" w:rsidP="00036DAF">
      <w:pPr>
        <w:rPr>
          <w:bCs/>
        </w:rPr>
      </w:pPr>
      <w:r>
        <w:rPr>
          <w:bCs/>
        </w:rPr>
        <w:t xml:space="preserve">20%  </w:t>
      </w:r>
      <w:r w:rsidR="0018401F">
        <w:rPr>
          <w:bCs/>
        </w:rPr>
        <w:t xml:space="preserve"> </w:t>
      </w:r>
      <w:r w:rsidR="0018401F">
        <w:rPr>
          <w:bCs/>
        </w:rPr>
        <w:tab/>
      </w:r>
      <w:r>
        <w:rPr>
          <w:bCs/>
        </w:rPr>
        <w:t>Assessment # 2</w:t>
      </w:r>
      <w:r w:rsidR="006F2587">
        <w:rPr>
          <w:bCs/>
        </w:rPr>
        <w:t xml:space="preserve"> </w:t>
      </w:r>
      <w:r w:rsidR="0018401F">
        <w:rPr>
          <w:bCs/>
        </w:rPr>
        <w:t xml:space="preserve">- </w:t>
      </w:r>
      <w:r w:rsidR="006F2587">
        <w:rPr>
          <w:bCs/>
        </w:rPr>
        <w:t xml:space="preserve">Chapters </w:t>
      </w:r>
      <w:r w:rsidR="0005429D">
        <w:rPr>
          <w:bCs/>
        </w:rPr>
        <w:t>5, 6, 7 &amp; 8</w:t>
      </w:r>
    </w:p>
    <w:p w14:paraId="2E9AE959" w14:textId="0077709F" w:rsidR="0018401F" w:rsidRDefault="0018401F" w:rsidP="00036DAF">
      <w:pPr>
        <w:rPr>
          <w:bCs/>
        </w:rPr>
      </w:pPr>
      <w:r>
        <w:rPr>
          <w:bCs/>
        </w:rPr>
        <w:tab/>
        <w:t xml:space="preserve">Posted </w:t>
      </w:r>
      <w:r w:rsidR="0005429D">
        <w:rPr>
          <w:bCs/>
        </w:rPr>
        <w:t xml:space="preserve">Thursday June 16, 2022. </w:t>
      </w:r>
      <w:r w:rsidR="000B1626">
        <w:rPr>
          <w:bCs/>
        </w:rPr>
        <w:t xml:space="preserve"> Due: Thursday </w:t>
      </w:r>
      <w:r w:rsidR="0005429D">
        <w:rPr>
          <w:bCs/>
        </w:rPr>
        <w:t xml:space="preserve">June 23, 2022, </w:t>
      </w:r>
      <w:r w:rsidR="000B1626">
        <w:rPr>
          <w:bCs/>
        </w:rPr>
        <w:t>by 4 pm. (Start of class.)</w:t>
      </w:r>
    </w:p>
    <w:p w14:paraId="739AEE7E" w14:textId="77777777" w:rsidR="000B1626" w:rsidRDefault="000B1626" w:rsidP="00036DAF">
      <w:pPr>
        <w:rPr>
          <w:bCs/>
        </w:rPr>
      </w:pPr>
    </w:p>
    <w:p w14:paraId="4B6FBBDF" w14:textId="1A071BC4" w:rsidR="00036DAF" w:rsidRDefault="006F2587" w:rsidP="00036DAF">
      <w:pPr>
        <w:rPr>
          <w:bCs/>
        </w:rPr>
      </w:pPr>
      <w:r>
        <w:rPr>
          <w:bCs/>
        </w:rPr>
        <w:t xml:space="preserve">20% </w:t>
      </w:r>
      <w:r w:rsidR="0018401F">
        <w:rPr>
          <w:bCs/>
        </w:rPr>
        <w:tab/>
      </w:r>
      <w:r>
        <w:rPr>
          <w:bCs/>
        </w:rPr>
        <w:t>Assessment # 3</w:t>
      </w:r>
      <w:r w:rsidR="000B1626">
        <w:rPr>
          <w:bCs/>
        </w:rPr>
        <w:t xml:space="preserve"> - </w:t>
      </w:r>
      <w:r>
        <w:rPr>
          <w:bCs/>
        </w:rPr>
        <w:t xml:space="preserve">Chapters </w:t>
      </w:r>
      <w:r w:rsidR="0005429D">
        <w:rPr>
          <w:bCs/>
        </w:rPr>
        <w:t>9, 10, 11 &amp; 12</w:t>
      </w:r>
    </w:p>
    <w:p w14:paraId="30AE2500" w14:textId="66AB9C62" w:rsidR="000B1626" w:rsidRDefault="000B1626" w:rsidP="00036DAF">
      <w:pPr>
        <w:rPr>
          <w:bCs/>
        </w:rPr>
      </w:pPr>
      <w:r>
        <w:rPr>
          <w:bCs/>
        </w:rPr>
        <w:tab/>
        <w:t xml:space="preserve">Posted </w:t>
      </w:r>
      <w:r w:rsidR="0005429D">
        <w:rPr>
          <w:bCs/>
        </w:rPr>
        <w:t xml:space="preserve">Thursday July 14, 2022. Due Thursday July 21, </w:t>
      </w:r>
      <w:r w:rsidR="00E60C61">
        <w:rPr>
          <w:bCs/>
        </w:rPr>
        <w:t>2022,</w:t>
      </w:r>
      <w:r w:rsidR="0005429D">
        <w:rPr>
          <w:bCs/>
        </w:rPr>
        <w:t xml:space="preserve"> by 4 pm. (S</w:t>
      </w:r>
      <w:r>
        <w:rPr>
          <w:bCs/>
        </w:rPr>
        <w:t>tart of class.)</w:t>
      </w:r>
    </w:p>
    <w:p w14:paraId="14655BCE" w14:textId="77777777" w:rsidR="000B1626" w:rsidRDefault="000B1626" w:rsidP="00036DAF">
      <w:pPr>
        <w:rPr>
          <w:bCs/>
        </w:rPr>
      </w:pPr>
    </w:p>
    <w:p w14:paraId="43D287D7" w14:textId="60BAE56C" w:rsidR="006F2587" w:rsidRDefault="006F2587" w:rsidP="00036DAF">
      <w:pPr>
        <w:rPr>
          <w:bCs/>
        </w:rPr>
      </w:pPr>
      <w:r>
        <w:rPr>
          <w:bCs/>
        </w:rPr>
        <w:t xml:space="preserve">20% </w:t>
      </w:r>
      <w:r w:rsidR="0018401F">
        <w:rPr>
          <w:bCs/>
        </w:rPr>
        <w:tab/>
      </w:r>
      <w:r>
        <w:rPr>
          <w:bCs/>
        </w:rPr>
        <w:t>Group Project (</w:t>
      </w:r>
      <w:r w:rsidR="000B1626">
        <w:rPr>
          <w:bCs/>
        </w:rPr>
        <w:t>See notes below - r</w:t>
      </w:r>
      <w:r>
        <w:rPr>
          <w:bCs/>
        </w:rPr>
        <w:t>efer to weekly agenda</w:t>
      </w:r>
      <w:r w:rsidR="000B1626">
        <w:rPr>
          <w:bCs/>
        </w:rPr>
        <w:t xml:space="preserve"> for important dates.</w:t>
      </w:r>
      <w:r>
        <w:rPr>
          <w:bCs/>
        </w:rPr>
        <w:t>)</w:t>
      </w:r>
    </w:p>
    <w:p w14:paraId="32729CA9" w14:textId="77777777" w:rsidR="000B1626" w:rsidRDefault="000B1626" w:rsidP="00036DAF">
      <w:pPr>
        <w:rPr>
          <w:bCs/>
        </w:rPr>
      </w:pPr>
    </w:p>
    <w:p w14:paraId="232093B5" w14:textId="3C26840A" w:rsidR="006F2587" w:rsidRDefault="00A40766" w:rsidP="00036DAF">
      <w:pPr>
        <w:rPr>
          <w:bCs/>
        </w:rPr>
      </w:pPr>
      <w:r>
        <w:rPr>
          <w:bCs/>
        </w:rPr>
        <w:t>1</w:t>
      </w:r>
      <w:r w:rsidR="006F2587">
        <w:rPr>
          <w:bCs/>
        </w:rPr>
        <w:t>0</w:t>
      </w:r>
      <w:r w:rsidR="00DD5292">
        <w:rPr>
          <w:bCs/>
        </w:rPr>
        <w:t xml:space="preserve">% </w:t>
      </w:r>
      <w:r w:rsidR="00DD5292">
        <w:rPr>
          <w:bCs/>
        </w:rPr>
        <w:tab/>
      </w:r>
      <w:r w:rsidR="006F2587">
        <w:rPr>
          <w:bCs/>
        </w:rPr>
        <w:t>Group Presentation (Refer to weekly agenda</w:t>
      </w:r>
      <w:r w:rsidR="000B1626">
        <w:rPr>
          <w:bCs/>
        </w:rPr>
        <w:t xml:space="preserve"> for presentation dates.</w:t>
      </w:r>
      <w:r w:rsidR="006F2587">
        <w:rPr>
          <w:bCs/>
        </w:rPr>
        <w:t>)</w:t>
      </w:r>
    </w:p>
    <w:p w14:paraId="3F23EBF8" w14:textId="77777777" w:rsidR="000B1626" w:rsidRDefault="000B1626" w:rsidP="00036DAF">
      <w:pPr>
        <w:rPr>
          <w:bCs/>
        </w:rPr>
      </w:pPr>
    </w:p>
    <w:p w14:paraId="1F7E6525" w14:textId="69D68355" w:rsidR="006F2587" w:rsidRDefault="006F2587" w:rsidP="00036DAF">
      <w:pPr>
        <w:rPr>
          <w:bCs/>
        </w:rPr>
      </w:pPr>
      <w:r>
        <w:rPr>
          <w:bCs/>
        </w:rPr>
        <w:t>10</w:t>
      </w:r>
      <w:r w:rsidR="00DD5292">
        <w:rPr>
          <w:bCs/>
        </w:rPr>
        <w:t xml:space="preserve">% </w:t>
      </w:r>
      <w:r w:rsidR="00DD5292">
        <w:rPr>
          <w:bCs/>
        </w:rPr>
        <w:tab/>
      </w:r>
      <w:r>
        <w:rPr>
          <w:bCs/>
        </w:rPr>
        <w:t>Engagement/Participation</w:t>
      </w:r>
    </w:p>
    <w:p w14:paraId="17C2E35F" w14:textId="233B5A6B" w:rsidR="000B1626" w:rsidRDefault="000B1626" w:rsidP="000B1626">
      <w:pPr>
        <w:rPr>
          <w:b/>
        </w:rPr>
      </w:pPr>
    </w:p>
    <w:p w14:paraId="2678CEB4" w14:textId="77777777" w:rsidR="0005429D" w:rsidRDefault="0005429D" w:rsidP="000B1626">
      <w:pPr>
        <w:rPr>
          <w:b/>
        </w:rPr>
      </w:pPr>
    </w:p>
    <w:p w14:paraId="78BDCEE1" w14:textId="77777777" w:rsidR="0005429D" w:rsidRDefault="0005429D" w:rsidP="000B1626">
      <w:pPr>
        <w:rPr>
          <w:b/>
        </w:rPr>
      </w:pPr>
    </w:p>
    <w:p w14:paraId="0853C09D" w14:textId="77777777" w:rsidR="0005429D" w:rsidRDefault="0005429D" w:rsidP="000B1626">
      <w:pPr>
        <w:rPr>
          <w:b/>
        </w:rPr>
      </w:pPr>
    </w:p>
    <w:p w14:paraId="48398430" w14:textId="7880CD13" w:rsidR="000540E3" w:rsidRDefault="000B1626" w:rsidP="000B1626">
      <w:pPr>
        <w:rPr>
          <w:b/>
        </w:rPr>
      </w:pPr>
      <w:r w:rsidRPr="00907B85">
        <w:rPr>
          <w:b/>
        </w:rPr>
        <w:lastRenderedPageBreak/>
        <w:t xml:space="preserve">Important NOTE:  The due dates are not negotiable and need to be honored.  Late assignments will not be accepted and will result in no mark being allocated for that particular assignment. </w:t>
      </w:r>
    </w:p>
    <w:p w14:paraId="11002B17" w14:textId="77777777" w:rsidR="000540E3" w:rsidRPr="00907B85" w:rsidRDefault="000540E3" w:rsidP="000B1626">
      <w:pPr>
        <w:rPr>
          <w:b/>
        </w:rPr>
      </w:pPr>
    </w:p>
    <w:p w14:paraId="660992C9" w14:textId="2652A8E4" w:rsidR="000540E3" w:rsidRDefault="000540E3" w:rsidP="00036DAF">
      <w:pPr>
        <w:rPr>
          <w:bCs/>
        </w:rPr>
      </w:pPr>
      <w:r>
        <w:rPr>
          <w:bCs/>
        </w:rPr>
        <w:t>Additional notes regarding appraising student performance:</w:t>
      </w:r>
    </w:p>
    <w:p w14:paraId="4C25FCC8" w14:textId="77777777" w:rsidR="000540E3" w:rsidRDefault="000540E3" w:rsidP="00036DAF">
      <w:pPr>
        <w:rPr>
          <w:bCs/>
        </w:rPr>
      </w:pPr>
    </w:p>
    <w:p w14:paraId="612ACAFE" w14:textId="4E81D65D" w:rsidR="000B1626" w:rsidRPr="0077641E" w:rsidRDefault="000B1626" w:rsidP="00036DAF">
      <w:pPr>
        <w:rPr>
          <w:b/>
        </w:rPr>
      </w:pPr>
      <w:r w:rsidRPr="0077641E">
        <w:rPr>
          <w:b/>
        </w:rPr>
        <w:t xml:space="preserve">Assessments (3x20%): </w:t>
      </w:r>
    </w:p>
    <w:p w14:paraId="1C05DD7A" w14:textId="6D032AC5" w:rsidR="004D624B" w:rsidRDefault="000B1626" w:rsidP="00036DAF">
      <w:pPr>
        <w:rPr>
          <w:bCs/>
        </w:rPr>
      </w:pPr>
      <w:r>
        <w:rPr>
          <w:bCs/>
        </w:rPr>
        <w:t xml:space="preserve">The assessments will allow you the opportunity to response to a number of short answer questions from the chapters </w:t>
      </w:r>
      <w:r w:rsidR="006A652C">
        <w:rPr>
          <w:bCs/>
        </w:rPr>
        <w:t xml:space="preserve">being reviewed.   </w:t>
      </w:r>
      <w:r w:rsidR="004D624B">
        <w:rPr>
          <w:bCs/>
        </w:rPr>
        <w:t xml:space="preserve">The questions are designed so that you can apply the learnings and demonstrate understanding. </w:t>
      </w:r>
    </w:p>
    <w:p w14:paraId="4A20ED5D" w14:textId="77777777" w:rsidR="004D624B" w:rsidRDefault="004D624B" w:rsidP="00036DAF">
      <w:pPr>
        <w:rPr>
          <w:bCs/>
        </w:rPr>
      </w:pPr>
    </w:p>
    <w:p w14:paraId="3E5DF7E5" w14:textId="442D8DFA" w:rsidR="006A652C" w:rsidRDefault="004D624B" w:rsidP="00036DAF">
      <w:pPr>
        <w:rPr>
          <w:bCs/>
        </w:rPr>
      </w:pPr>
      <w:r>
        <w:rPr>
          <w:bCs/>
        </w:rPr>
        <w:t xml:space="preserve">The Assessments will be posted on LEARN.  The posting and due dates are listed on the weekly agenda.  On the due date you will post the Assessment in the appropriate LEARN drop box.  Late assessments will not be accepted. Clear directions will be given once assignments are posted. </w:t>
      </w:r>
      <w:r>
        <w:rPr>
          <w:bCs/>
        </w:rPr>
        <w:br/>
        <w:t xml:space="preserve"> </w:t>
      </w:r>
    </w:p>
    <w:p w14:paraId="6B02FF7C" w14:textId="62C71EDF" w:rsidR="00744AF8" w:rsidRPr="0077641E" w:rsidRDefault="00744AF8" w:rsidP="00036DAF">
      <w:pPr>
        <w:rPr>
          <w:b/>
        </w:rPr>
      </w:pPr>
      <w:r w:rsidRPr="0077641E">
        <w:rPr>
          <w:b/>
        </w:rPr>
        <w:t>Group Project and Presentation</w:t>
      </w:r>
      <w:r w:rsidR="000540E3" w:rsidRPr="0077641E">
        <w:rPr>
          <w:b/>
        </w:rPr>
        <w:t xml:space="preserve"> (Group Project 20%, Group Presentation 10%)</w:t>
      </w:r>
      <w:r w:rsidRPr="0077641E">
        <w:rPr>
          <w:b/>
        </w:rPr>
        <w:t>:</w:t>
      </w:r>
    </w:p>
    <w:p w14:paraId="775D3036" w14:textId="463B2B33" w:rsidR="00744AF8" w:rsidRDefault="0018401F" w:rsidP="00036DAF">
      <w:pPr>
        <w:rPr>
          <w:bCs/>
        </w:rPr>
      </w:pPr>
      <w:r>
        <w:rPr>
          <w:bCs/>
        </w:rPr>
        <w:t xml:space="preserve">The group project and presentation will allow you </w:t>
      </w:r>
      <w:r w:rsidR="00A452E2">
        <w:rPr>
          <w:bCs/>
        </w:rPr>
        <w:t>the opportunity to align yourself with a compensation topic that is of interest to you from C</w:t>
      </w:r>
      <w:r w:rsidR="003220D4">
        <w:rPr>
          <w:bCs/>
        </w:rPr>
        <w:t xml:space="preserve">hapter 11 or 12. </w:t>
      </w:r>
      <w:r>
        <w:rPr>
          <w:bCs/>
        </w:rPr>
        <w:t xml:space="preserve">  </w:t>
      </w:r>
    </w:p>
    <w:p w14:paraId="06560A95" w14:textId="03172501" w:rsidR="0018401F" w:rsidRDefault="0018401F" w:rsidP="0018401F">
      <w:pPr>
        <w:pStyle w:val="ListParagraph"/>
        <w:numPr>
          <w:ilvl w:val="0"/>
          <w:numId w:val="21"/>
        </w:numPr>
        <w:rPr>
          <w:bCs/>
        </w:rPr>
      </w:pPr>
      <w:r w:rsidRPr="0018401F">
        <w:rPr>
          <w:bCs/>
        </w:rPr>
        <w:t xml:space="preserve">First, </w:t>
      </w:r>
      <w:r>
        <w:rPr>
          <w:bCs/>
        </w:rPr>
        <w:t xml:space="preserve">it is imperative that you review the </w:t>
      </w:r>
      <w:r w:rsidR="003220D4">
        <w:rPr>
          <w:bCs/>
        </w:rPr>
        <w:t xml:space="preserve">two </w:t>
      </w:r>
      <w:r>
        <w:rPr>
          <w:bCs/>
        </w:rPr>
        <w:t xml:space="preserve">chapters that are assigned to the project. </w:t>
      </w:r>
      <w:r w:rsidR="003220D4">
        <w:rPr>
          <w:bCs/>
        </w:rPr>
        <w:t xml:space="preserve">Once you have reviewed the chapters you can decide on a topic that is of interest to you. </w:t>
      </w:r>
      <w:r>
        <w:rPr>
          <w:bCs/>
        </w:rPr>
        <w:t xml:space="preserve"> </w:t>
      </w:r>
    </w:p>
    <w:p w14:paraId="6C46063F" w14:textId="24863351" w:rsidR="0018401F" w:rsidRDefault="0018401F" w:rsidP="0018401F">
      <w:pPr>
        <w:pStyle w:val="ListParagraph"/>
        <w:numPr>
          <w:ilvl w:val="0"/>
          <w:numId w:val="21"/>
        </w:numPr>
        <w:rPr>
          <w:bCs/>
        </w:rPr>
      </w:pPr>
      <w:r>
        <w:rPr>
          <w:bCs/>
        </w:rPr>
        <w:t xml:space="preserve">During the first week of classes, we will formulate groups according to your interest. </w:t>
      </w:r>
    </w:p>
    <w:p w14:paraId="4B6B8085" w14:textId="7DBF6CBA" w:rsidR="0018401F" w:rsidRDefault="0018401F" w:rsidP="0018401F">
      <w:pPr>
        <w:pStyle w:val="ListParagraph"/>
        <w:numPr>
          <w:ilvl w:val="0"/>
          <w:numId w:val="21"/>
        </w:numPr>
        <w:rPr>
          <w:bCs/>
        </w:rPr>
      </w:pPr>
      <w:r>
        <w:rPr>
          <w:bCs/>
        </w:rPr>
        <w:t xml:space="preserve">You and your group members will be responsible for choosing a topic within the corresponding chapter. </w:t>
      </w:r>
    </w:p>
    <w:p w14:paraId="33BB0E5D" w14:textId="4BAB4DFF" w:rsidR="0018401F" w:rsidRDefault="0018401F" w:rsidP="0018401F">
      <w:pPr>
        <w:pStyle w:val="ListParagraph"/>
        <w:numPr>
          <w:ilvl w:val="0"/>
          <w:numId w:val="21"/>
        </w:numPr>
        <w:rPr>
          <w:bCs/>
        </w:rPr>
      </w:pPr>
      <w:r>
        <w:rPr>
          <w:bCs/>
        </w:rPr>
        <w:t xml:space="preserve">Once your group has chosen a topic within your assigned chapter, you will need to conduct research on this topic to demonstrate understanding.  You will also need to identify the challenges and issues in relation to the topic.  You will provide recommendations on how to manage the challenge/issues that your research reveals. </w:t>
      </w:r>
    </w:p>
    <w:p w14:paraId="05DC1DA3" w14:textId="3F22B108" w:rsidR="003761C6" w:rsidRDefault="003761C6" w:rsidP="0018401F">
      <w:pPr>
        <w:pStyle w:val="ListParagraph"/>
        <w:numPr>
          <w:ilvl w:val="0"/>
          <w:numId w:val="21"/>
        </w:numPr>
        <w:rPr>
          <w:bCs/>
        </w:rPr>
      </w:pPr>
      <w:r>
        <w:rPr>
          <w:bCs/>
        </w:rPr>
        <w:t xml:space="preserve">As a group, a presentation (worth 10%) will be delivered to the class. </w:t>
      </w:r>
    </w:p>
    <w:p w14:paraId="5A3055FC" w14:textId="0140FCD5" w:rsidR="000540E3" w:rsidRDefault="000540E3" w:rsidP="000540E3">
      <w:pPr>
        <w:rPr>
          <w:bCs/>
        </w:rPr>
      </w:pPr>
    </w:p>
    <w:p w14:paraId="35303A24" w14:textId="013EFBEF" w:rsidR="000540E3" w:rsidRPr="0077641E" w:rsidRDefault="000540E3" w:rsidP="000540E3">
      <w:pPr>
        <w:rPr>
          <w:b/>
        </w:rPr>
      </w:pPr>
      <w:r w:rsidRPr="0077641E">
        <w:rPr>
          <w:b/>
        </w:rPr>
        <w:t>Engagement/Participation (10%):</w:t>
      </w:r>
    </w:p>
    <w:p w14:paraId="5A776FA1" w14:textId="46F6216A" w:rsidR="00744AF8" w:rsidRDefault="000540E3" w:rsidP="00036DAF">
      <w:pPr>
        <w:rPr>
          <w:bCs/>
        </w:rPr>
      </w:pPr>
      <w:r>
        <w:rPr>
          <w:bCs/>
        </w:rPr>
        <w:t>The engagement/participation mark is a very important factor for success in this course.  This mark is allocated based on your contribution to all class discussion and activities.  Poor attendance, not participating in group or class discussions, working on other activities during class, texting and inappropriate use of laptop are a few examples of what will contribute to a mark of 0/10.  Attendance will also be taken at the end of each class.  The engagement/participation mark will be assigned at end of term</w:t>
      </w:r>
      <w:r w:rsidR="00FE0056">
        <w:rPr>
          <w:bCs/>
        </w:rPr>
        <w:t>.</w:t>
      </w:r>
      <w:r>
        <w:rPr>
          <w:bCs/>
        </w:rPr>
        <w:t xml:space="preserve">  </w:t>
      </w:r>
    </w:p>
    <w:p w14:paraId="387E7E25" w14:textId="77777777" w:rsidR="000540E3" w:rsidRPr="00036DAF" w:rsidRDefault="000540E3" w:rsidP="00036DAF">
      <w:pPr>
        <w:rPr>
          <w:bCs/>
        </w:rPr>
      </w:pPr>
    </w:p>
    <w:p w14:paraId="132FA94A" w14:textId="1FFAAAA9" w:rsidR="00F8657D" w:rsidRDefault="00F8657D">
      <w:pPr>
        <w:rPr>
          <w:b/>
        </w:rPr>
      </w:pPr>
      <w:r>
        <w:rPr>
          <w:b/>
        </w:rPr>
        <w:t xml:space="preserve">SPECIAL NOTES REGARDING </w:t>
      </w:r>
      <w:r w:rsidR="003220D4">
        <w:rPr>
          <w:b/>
        </w:rPr>
        <w:t>THE SPRING 2</w:t>
      </w:r>
      <w:r>
        <w:rPr>
          <w:b/>
        </w:rPr>
        <w:t>022 TERM:</w:t>
      </w:r>
    </w:p>
    <w:p w14:paraId="130402D3" w14:textId="77777777" w:rsidR="000540E3" w:rsidRDefault="000540E3" w:rsidP="000540E3">
      <w:pPr>
        <w:rPr>
          <w:bCs/>
        </w:rPr>
      </w:pPr>
    </w:p>
    <w:p w14:paraId="7C607EC0" w14:textId="77777777" w:rsidR="000540E3" w:rsidRDefault="00F8657D" w:rsidP="000540E3">
      <w:pPr>
        <w:rPr>
          <w:bCs/>
        </w:rPr>
      </w:pPr>
      <w:r w:rsidRPr="000540E3">
        <w:rPr>
          <w:bCs/>
        </w:rPr>
        <w:t>Should a short term (e.g., one-week) cancellation of in-person classes</w:t>
      </w:r>
      <w:r w:rsidR="009D0F44" w:rsidRPr="000540E3">
        <w:rPr>
          <w:bCs/>
        </w:rPr>
        <w:t xml:space="preserve">, whether for the particular course </w:t>
      </w:r>
      <w:r w:rsidR="000540E3" w:rsidRPr="000540E3">
        <w:rPr>
          <w:bCs/>
        </w:rPr>
        <w:t>or</w:t>
      </w:r>
      <w:r w:rsidR="009D0F44" w:rsidRPr="000540E3">
        <w:rPr>
          <w:bCs/>
        </w:rPr>
        <w:t xml:space="preserve"> University wide occur during the term, the </w:t>
      </w:r>
      <w:r w:rsidR="000540E3">
        <w:rPr>
          <w:bCs/>
        </w:rPr>
        <w:t>following will occur:</w:t>
      </w:r>
    </w:p>
    <w:p w14:paraId="3A4AB8D5" w14:textId="4A8D9492" w:rsidR="00C74D74" w:rsidRPr="00C74D74" w:rsidRDefault="000540E3" w:rsidP="00C74D74">
      <w:pPr>
        <w:pStyle w:val="ListParagraph"/>
        <w:numPr>
          <w:ilvl w:val="0"/>
          <w:numId w:val="32"/>
        </w:numPr>
        <w:rPr>
          <w:bCs/>
        </w:rPr>
      </w:pPr>
      <w:r w:rsidRPr="00C74D74">
        <w:rPr>
          <w:bCs/>
        </w:rPr>
        <w:t xml:space="preserve">The weekly PowerPoints will be </w:t>
      </w:r>
      <w:r w:rsidR="00DD5292" w:rsidRPr="00C74D74">
        <w:rPr>
          <w:bCs/>
        </w:rPr>
        <w:t>posted,</w:t>
      </w:r>
      <w:r w:rsidRPr="00C74D74">
        <w:rPr>
          <w:bCs/>
        </w:rPr>
        <w:t xml:space="preserve"> and I w</w:t>
      </w:r>
      <w:r w:rsidR="00C74D74" w:rsidRPr="00C74D74">
        <w:rPr>
          <w:bCs/>
        </w:rPr>
        <w:t xml:space="preserve">hich will include a voice narrative. </w:t>
      </w:r>
    </w:p>
    <w:p w14:paraId="0D733B6F" w14:textId="1B50BE57" w:rsidR="00C74D74" w:rsidRPr="00C74D74" w:rsidRDefault="009D0F44" w:rsidP="00C74D74">
      <w:pPr>
        <w:pStyle w:val="ListParagraph"/>
        <w:numPr>
          <w:ilvl w:val="0"/>
          <w:numId w:val="32"/>
        </w:numPr>
        <w:rPr>
          <w:bCs/>
        </w:rPr>
      </w:pPr>
      <w:r w:rsidRPr="00C74D74">
        <w:rPr>
          <w:bCs/>
        </w:rPr>
        <w:t xml:space="preserve">I will also be available for virtual appointments to address any inquires you have </w:t>
      </w:r>
      <w:r w:rsidR="00DD5292" w:rsidRPr="00C74D74">
        <w:rPr>
          <w:bCs/>
        </w:rPr>
        <w:t>in regard to</w:t>
      </w:r>
      <w:r w:rsidRPr="00C74D74">
        <w:rPr>
          <w:bCs/>
        </w:rPr>
        <w:t xml:space="preserve"> course material. Your group will be required to work remotely to ensure all group deadlines are adhered to. </w:t>
      </w:r>
    </w:p>
    <w:p w14:paraId="38573F06" w14:textId="1AC8D8C3" w:rsidR="009D0F44" w:rsidRPr="00C74D74" w:rsidRDefault="009D0F44" w:rsidP="00C74D74">
      <w:pPr>
        <w:pStyle w:val="ListParagraph"/>
        <w:numPr>
          <w:ilvl w:val="0"/>
          <w:numId w:val="32"/>
        </w:numPr>
        <w:rPr>
          <w:bCs/>
        </w:rPr>
      </w:pPr>
      <w:r w:rsidRPr="00C74D74">
        <w:rPr>
          <w:bCs/>
        </w:rPr>
        <w:t xml:space="preserve">Should this </w:t>
      </w:r>
      <w:r w:rsidR="00DD5292" w:rsidRPr="00C74D74">
        <w:rPr>
          <w:bCs/>
        </w:rPr>
        <w:t>short-term</w:t>
      </w:r>
      <w:r w:rsidRPr="00C74D74">
        <w:rPr>
          <w:bCs/>
        </w:rPr>
        <w:t xml:space="preserve"> cancellation of in-person classes occur during your presentation week the presentation will be delivered virtually on TEAMS during the regular scheduled time.  </w:t>
      </w:r>
      <w:r w:rsidR="00C74D74" w:rsidRPr="00C74D74">
        <w:rPr>
          <w:bCs/>
        </w:rPr>
        <w:t xml:space="preserve">All class members are required to attend. </w:t>
      </w:r>
    </w:p>
    <w:p w14:paraId="222AD5FF" w14:textId="77777777" w:rsidR="009D0F44" w:rsidRDefault="009D0F44" w:rsidP="009D0F44">
      <w:pPr>
        <w:rPr>
          <w:bCs/>
        </w:rPr>
      </w:pPr>
    </w:p>
    <w:p w14:paraId="20EFDF3F" w14:textId="77777777" w:rsidR="00C74D74" w:rsidRDefault="009D0F44" w:rsidP="009D0F44">
      <w:pPr>
        <w:rPr>
          <w:bCs/>
        </w:rPr>
      </w:pPr>
      <w:r>
        <w:rPr>
          <w:bCs/>
        </w:rPr>
        <w:t>Should a longer-term cancellation of in-person meetings, whether for this course or University -wide occur</w:t>
      </w:r>
      <w:r w:rsidR="00C74D74">
        <w:rPr>
          <w:bCs/>
        </w:rPr>
        <w:t xml:space="preserve"> during the term, the following will occur:</w:t>
      </w:r>
    </w:p>
    <w:p w14:paraId="5C7FDF8C" w14:textId="5FC645BE" w:rsidR="00C74D74" w:rsidRPr="00C74D74" w:rsidRDefault="00C74D74" w:rsidP="00C74D74">
      <w:pPr>
        <w:pStyle w:val="ListParagraph"/>
        <w:numPr>
          <w:ilvl w:val="0"/>
          <w:numId w:val="33"/>
        </w:numPr>
        <w:rPr>
          <w:bCs/>
        </w:rPr>
      </w:pPr>
      <w:r w:rsidRPr="00C74D74">
        <w:rPr>
          <w:bCs/>
        </w:rPr>
        <w:lastRenderedPageBreak/>
        <w:t>PowerPoints will continue to be posted weekly as per the course agenda.</w:t>
      </w:r>
      <w:r w:rsidR="00544554">
        <w:rPr>
          <w:bCs/>
        </w:rPr>
        <w:t xml:space="preserve"> The PowerPoint presentations will include a voice narrative. </w:t>
      </w:r>
    </w:p>
    <w:p w14:paraId="30A36C4D" w14:textId="248BA3D5" w:rsidR="00C74D74" w:rsidRPr="00C74D74" w:rsidRDefault="00544554" w:rsidP="00C74D74">
      <w:pPr>
        <w:pStyle w:val="ListParagraph"/>
        <w:numPr>
          <w:ilvl w:val="0"/>
          <w:numId w:val="33"/>
        </w:numPr>
        <w:rPr>
          <w:bCs/>
        </w:rPr>
      </w:pPr>
      <w:r>
        <w:rPr>
          <w:bCs/>
        </w:rPr>
        <w:t xml:space="preserve">I will be available virtually during class times to respond to any inquiries regarding course material. </w:t>
      </w:r>
    </w:p>
    <w:p w14:paraId="06C990CA" w14:textId="1C18EF08" w:rsidR="009D0F44" w:rsidRDefault="00C74D74" w:rsidP="00C74D74">
      <w:pPr>
        <w:pStyle w:val="ListParagraph"/>
        <w:numPr>
          <w:ilvl w:val="0"/>
          <w:numId w:val="33"/>
        </w:numPr>
        <w:rPr>
          <w:bCs/>
        </w:rPr>
      </w:pPr>
      <w:r w:rsidRPr="00C74D74">
        <w:rPr>
          <w:bCs/>
        </w:rPr>
        <w:t xml:space="preserve">Group Presentations will follow the schedule but will be delivered on TEAMS and all students will be required to attend. </w:t>
      </w:r>
      <w:r w:rsidR="009D0F44" w:rsidRPr="00C74D74">
        <w:rPr>
          <w:bCs/>
        </w:rPr>
        <w:t xml:space="preserve"> </w:t>
      </w:r>
    </w:p>
    <w:p w14:paraId="0396D8C8" w14:textId="56B741C7" w:rsidR="00544554" w:rsidRDefault="00544554" w:rsidP="00C74D74">
      <w:pPr>
        <w:pStyle w:val="ListParagraph"/>
        <w:numPr>
          <w:ilvl w:val="0"/>
          <w:numId w:val="33"/>
        </w:numPr>
        <w:rPr>
          <w:bCs/>
        </w:rPr>
      </w:pPr>
      <w:r>
        <w:rPr>
          <w:bCs/>
        </w:rPr>
        <w:t xml:space="preserve">In worst case scenario, </w:t>
      </w:r>
      <w:r w:rsidR="003220D4">
        <w:rPr>
          <w:bCs/>
        </w:rPr>
        <w:t xml:space="preserve">and only if the University is locked down, </w:t>
      </w:r>
      <w:r>
        <w:rPr>
          <w:bCs/>
        </w:rPr>
        <w:t xml:space="preserve">the Group Assignment will be changed to an individual group paper.  The group presentation will be </w:t>
      </w:r>
      <w:r w:rsidR="008C65A7">
        <w:rPr>
          <w:bCs/>
        </w:rPr>
        <w:t>deleted,</w:t>
      </w:r>
      <w:r>
        <w:rPr>
          <w:bCs/>
        </w:rPr>
        <w:t xml:space="preserve"> and that 10 percent will be added to the individual paper which will then make this worth 30% of final grade. </w:t>
      </w:r>
    </w:p>
    <w:p w14:paraId="6DC794AC" w14:textId="76A95DFE" w:rsidR="00544554" w:rsidRDefault="00544554" w:rsidP="00C74D74">
      <w:pPr>
        <w:pStyle w:val="ListParagraph"/>
        <w:numPr>
          <w:ilvl w:val="0"/>
          <w:numId w:val="33"/>
        </w:numPr>
        <w:rPr>
          <w:bCs/>
        </w:rPr>
      </w:pPr>
      <w:r>
        <w:rPr>
          <w:bCs/>
        </w:rPr>
        <w:t xml:space="preserve">In worst case scenario, </w:t>
      </w:r>
      <w:r w:rsidR="003220D4">
        <w:rPr>
          <w:bCs/>
        </w:rPr>
        <w:t xml:space="preserve">and only if the University is locked down, </w:t>
      </w:r>
      <w:r>
        <w:rPr>
          <w:bCs/>
        </w:rPr>
        <w:t xml:space="preserve">the engagement/participation mark will be deleted.  Assessment # 2 and # 3 will increase from 20 % each to 25% each. </w:t>
      </w:r>
    </w:p>
    <w:p w14:paraId="292063A5" w14:textId="77777777" w:rsidR="008C65A7" w:rsidRPr="008C65A7" w:rsidRDefault="008C65A7" w:rsidP="008C65A7">
      <w:pPr>
        <w:rPr>
          <w:bCs/>
        </w:rPr>
      </w:pPr>
    </w:p>
    <w:p w14:paraId="1DEBE1DA" w14:textId="06A95D57" w:rsidR="009D0F44" w:rsidRDefault="008C65A7" w:rsidP="009D0F44">
      <w:pPr>
        <w:rPr>
          <w:bCs/>
        </w:rPr>
      </w:pPr>
      <w:r>
        <w:rPr>
          <w:bCs/>
        </w:rPr>
        <w:t xml:space="preserve">(NOTE:  The above is only if there is a short term or </w:t>
      </w:r>
      <w:r w:rsidR="00734277">
        <w:rPr>
          <w:bCs/>
        </w:rPr>
        <w:t>long-term</w:t>
      </w:r>
      <w:r>
        <w:rPr>
          <w:bCs/>
        </w:rPr>
        <w:t xml:space="preserve"> cancellation of in-person classes.)</w:t>
      </w:r>
    </w:p>
    <w:p w14:paraId="6E65623F" w14:textId="24A9DC3D" w:rsidR="009D0F44" w:rsidRDefault="009D0F44" w:rsidP="009D0F44">
      <w:pPr>
        <w:rPr>
          <w:bCs/>
        </w:rPr>
      </w:pPr>
      <w:r>
        <w:rPr>
          <w:bCs/>
        </w:rPr>
        <w:t xml:space="preserve">All University policies for students who cannot attend class due to self-isolation will be followed.  </w:t>
      </w:r>
      <w:r w:rsidR="00C74D74">
        <w:rPr>
          <w:bCs/>
        </w:rPr>
        <w:t xml:space="preserve">Please partner with another student in the class for note taking in case you are required </w:t>
      </w:r>
      <w:proofErr w:type="gramStart"/>
      <w:r w:rsidR="001F4CB7">
        <w:rPr>
          <w:bCs/>
        </w:rPr>
        <w:t>to</w:t>
      </w:r>
      <w:proofErr w:type="gramEnd"/>
      <w:r w:rsidR="00C74D74">
        <w:rPr>
          <w:bCs/>
        </w:rPr>
        <w:t xml:space="preserve"> self-isolate.  Virtual appointments can also be booked with me to respond to your inquiries regarding course content.</w:t>
      </w:r>
      <w:r w:rsidR="00F632F3">
        <w:rPr>
          <w:bCs/>
        </w:rPr>
        <w:t xml:space="preserve"> Please make me aware of any self-isolation which occurs so that I can appropriately manage the engagement/participation marks. </w:t>
      </w:r>
      <w:r>
        <w:rPr>
          <w:bCs/>
        </w:rPr>
        <w:t xml:space="preserve"> </w:t>
      </w:r>
    </w:p>
    <w:p w14:paraId="6ACEF03D" w14:textId="77777777" w:rsidR="009D0F44" w:rsidRDefault="009D0F44" w:rsidP="009D0F44">
      <w:pPr>
        <w:rPr>
          <w:bCs/>
        </w:rPr>
      </w:pPr>
    </w:p>
    <w:p w14:paraId="1D457897" w14:textId="77777777" w:rsidR="00B7139D" w:rsidRPr="00907B85" w:rsidRDefault="00B7139D" w:rsidP="00B7139D">
      <w:pPr>
        <w:pStyle w:val="Default"/>
        <w:rPr>
          <w:rFonts w:ascii="Times New Roman" w:hAnsi="Times New Roman" w:cs="Times New Roman"/>
          <w:b/>
          <w:bCs/>
        </w:rPr>
      </w:pPr>
      <w:bookmarkStart w:id="0" w:name="_Toc488235631"/>
      <w:bookmarkStart w:id="1" w:name="TOC448496773"/>
      <w:r w:rsidRPr="00907B85">
        <w:rPr>
          <w:rFonts w:ascii="Times New Roman" w:hAnsi="Times New Roman" w:cs="Times New Roman"/>
          <w:b/>
          <w:bCs/>
        </w:rPr>
        <w:t xml:space="preserve">Academic Integrity </w:t>
      </w:r>
    </w:p>
    <w:p w14:paraId="0D2FF494" w14:textId="77777777" w:rsidR="00B7139D" w:rsidRPr="00907B85" w:rsidRDefault="00B7139D" w:rsidP="00B7139D">
      <w:pPr>
        <w:pStyle w:val="Default"/>
        <w:rPr>
          <w:rFonts w:ascii="Times New Roman" w:hAnsi="Times New Roman" w:cs="Times New Roman"/>
        </w:rPr>
      </w:pPr>
    </w:p>
    <w:p w14:paraId="03C67C54" w14:textId="77777777" w:rsidR="00B7139D" w:rsidRPr="00907B85" w:rsidRDefault="00B7139D" w:rsidP="00B7139D">
      <w:pPr>
        <w:pStyle w:val="Default"/>
        <w:rPr>
          <w:rFonts w:ascii="Times New Roman" w:hAnsi="Times New Roman" w:cs="Times New Roman"/>
          <w:b/>
          <w:bCs/>
        </w:rPr>
      </w:pPr>
      <w:r w:rsidRPr="00907B85">
        <w:rPr>
          <w:rFonts w:ascii="Times New Roman" w:hAnsi="Times New Roman" w:cs="Times New Roman"/>
        </w:rPr>
        <w:t xml:space="preserve">In order to maintain a culture of academic integrity, members of the University of Waterloo are expected to promote honesty, trust, fairness, respect and responsibility. Check the Office of Academic Integrity website for more information. </w:t>
      </w:r>
      <w:r w:rsidRPr="00907B85">
        <w:rPr>
          <w:rFonts w:ascii="Times New Roman" w:hAnsi="Times New Roman" w:cs="Times New Roman"/>
          <w:b/>
          <w:bCs/>
        </w:rPr>
        <w:t xml:space="preserve"> </w:t>
      </w:r>
    </w:p>
    <w:p w14:paraId="709C5C95" w14:textId="77777777" w:rsidR="00B7139D" w:rsidRPr="00907B85" w:rsidRDefault="00B7139D" w:rsidP="00B7139D">
      <w:pPr>
        <w:pStyle w:val="Default"/>
        <w:rPr>
          <w:rFonts w:ascii="Times New Roman" w:hAnsi="Times New Roman" w:cs="Times New Roman"/>
        </w:rPr>
      </w:pPr>
    </w:p>
    <w:p w14:paraId="3998B791" w14:textId="77777777" w:rsidR="00B7139D" w:rsidRPr="00907B85" w:rsidRDefault="00B7139D" w:rsidP="00B7139D">
      <w:pPr>
        <w:pStyle w:val="NormalWeb"/>
        <w:spacing w:before="0" w:beforeAutospacing="0"/>
        <w:rPr>
          <w:b/>
          <w:bCs/>
          <w:color w:val="000000"/>
        </w:rPr>
      </w:pPr>
      <w:r w:rsidRPr="00907B85">
        <w:rPr>
          <w:b/>
          <w:bCs/>
          <w:color w:val="000000"/>
        </w:rPr>
        <w:t xml:space="preserve">Discipline </w:t>
      </w:r>
    </w:p>
    <w:p w14:paraId="32C6FDD5" w14:textId="77777777" w:rsidR="00B7139D" w:rsidRPr="00907B85" w:rsidRDefault="00B7139D" w:rsidP="00B7139D">
      <w:pPr>
        <w:pStyle w:val="NormalWeb"/>
        <w:spacing w:before="0" w:beforeAutospacing="0"/>
        <w:rPr>
          <w:color w:val="000000"/>
        </w:rPr>
      </w:pPr>
      <w:r w:rsidRPr="00907B85">
        <w:rPr>
          <w:color w:val="000000"/>
        </w:rPr>
        <w:t xml:space="preserve">A student is expected to know what constitutes academic integrity, to avoid committing academic offences, and to take responsibility for their actions. Check the Office of Academic Integrity for more information.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For typical penalties check Guidelines for the Assessment of Penalties. </w:t>
      </w:r>
    </w:p>
    <w:p w14:paraId="1704AB26" w14:textId="77777777" w:rsidR="00907B85" w:rsidRDefault="00B7139D" w:rsidP="00B7139D">
      <w:pPr>
        <w:pStyle w:val="NormalWeb"/>
        <w:rPr>
          <w:b/>
          <w:bCs/>
          <w:color w:val="000000"/>
        </w:rPr>
      </w:pPr>
      <w:r w:rsidRPr="00907B85">
        <w:rPr>
          <w:b/>
          <w:bCs/>
          <w:color w:val="000000"/>
        </w:rPr>
        <w:t>Concerns about a Course Policy or Decision</w:t>
      </w:r>
    </w:p>
    <w:p w14:paraId="29269152" w14:textId="77777777" w:rsidR="00B7139D" w:rsidRPr="00907B85" w:rsidRDefault="00B7139D" w:rsidP="00B7139D">
      <w:pPr>
        <w:pStyle w:val="NormalWeb"/>
        <w:rPr>
          <w:b/>
          <w:bCs/>
          <w:color w:val="000000"/>
        </w:rPr>
      </w:pPr>
      <w:r w:rsidRPr="00907B85">
        <w:rPr>
          <w:color w:val="000000"/>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Eibach) is available for consultation and to mediate a resolution between the student and instructor: Email: reibach@uwaterloo.ca; Ph 519-888-4567 ext. 38790 </w:t>
      </w:r>
    </w:p>
    <w:p w14:paraId="47A1B953" w14:textId="77777777" w:rsidR="00B7139D" w:rsidRPr="00907B85" w:rsidRDefault="00B7139D" w:rsidP="00B7139D">
      <w:pPr>
        <w:pStyle w:val="NormalWeb"/>
        <w:rPr>
          <w:b/>
          <w:bCs/>
          <w:color w:val="000000"/>
        </w:rPr>
      </w:pPr>
      <w:r w:rsidRPr="00907B85">
        <w:rPr>
          <w:b/>
          <w:bCs/>
          <w:color w:val="000000"/>
        </w:rPr>
        <w:t xml:space="preserve">Grievance </w:t>
      </w:r>
    </w:p>
    <w:p w14:paraId="224F8A62" w14:textId="77777777" w:rsidR="00B7139D" w:rsidRPr="00907B85" w:rsidRDefault="00B7139D" w:rsidP="00B7139D">
      <w:pPr>
        <w:pStyle w:val="NormalWeb"/>
        <w:rPr>
          <w:color w:val="000000"/>
        </w:rPr>
      </w:pPr>
      <w:r w:rsidRPr="00907B85">
        <w:rPr>
          <w:color w:val="000000"/>
        </w:rPr>
        <w:t xml:space="preserve">A student who believes that a decision affecting some aspect of his/her university life has been unfair or unreasonable may have grounds for initiating a grievance. Read Policy 70 - Student Petitions and Grievances, Section 4. When in doubt, please be certain to contact Richard Eibach, the Associate Chair for Undergraduate Affairs who will provide further assistance; reibach@uwaterloo.ca. </w:t>
      </w:r>
    </w:p>
    <w:p w14:paraId="19A1EBC4" w14:textId="77777777" w:rsidR="008C65A7" w:rsidRDefault="008C65A7" w:rsidP="00B7139D">
      <w:pPr>
        <w:pStyle w:val="NormalWeb"/>
        <w:rPr>
          <w:b/>
          <w:bCs/>
          <w:color w:val="000000"/>
        </w:rPr>
      </w:pPr>
    </w:p>
    <w:p w14:paraId="607C9449" w14:textId="288F399C" w:rsidR="00B7139D" w:rsidRPr="00907B85" w:rsidRDefault="00B7139D" w:rsidP="00B7139D">
      <w:pPr>
        <w:pStyle w:val="NormalWeb"/>
        <w:rPr>
          <w:b/>
          <w:bCs/>
          <w:color w:val="000000"/>
        </w:rPr>
      </w:pPr>
      <w:r w:rsidRPr="00907B85">
        <w:rPr>
          <w:b/>
          <w:bCs/>
          <w:color w:val="000000"/>
        </w:rPr>
        <w:t>Appeals</w:t>
      </w:r>
    </w:p>
    <w:p w14:paraId="2651A7B0" w14:textId="77777777" w:rsidR="00B7139D" w:rsidRPr="00907B85" w:rsidRDefault="00B7139D" w:rsidP="00B7139D">
      <w:pPr>
        <w:pStyle w:val="NormalWeb"/>
        <w:rPr>
          <w:color w:val="000000"/>
        </w:rPr>
      </w:pPr>
      <w:r w:rsidRPr="00907B85">
        <w:rPr>
          <w:color w:val="000000"/>
        </w:rPr>
        <w:t xml:space="preserve">A decision made or penalty imposed under Policy 70 - Student Petitions and Grievances (other than a petition) or Policy 71 - Student Discipline may be appealed if there is a ground. A student who believes they have a ground for an appeal should refer to Policy 72 - Student Appeals. </w:t>
      </w:r>
    </w:p>
    <w:p w14:paraId="259AC562" w14:textId="77777777" w:rsidR="00B7139D" w:rsidRPr="00907B85" w:rsidRDefault="00B7139D" w:rsidP="00B7139D">
      <w:pPr>
        <w:pStyle w:val="NormalWeb"/>
        <w:rPr>
          <w:color w:val="000000"/>
        </w:rPr>
      </w:pPr>
      <w:r w:rsidRPr="00907B85">
        <w:rPr>
          <w:b/>
          <w:bCs/>
          <w:color w:val="000000"/>
        </w:rPr>
        <w:t>Note for Students with Disabilities:</w:t>
      </w:r>
      <w:r w:rsidRPr="00907B85">
        <w:rPr>
          <w:color w:val="000000"/>
        </w:rPr>
        <w:t xml:space="preserve"> The AccessAbility Services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14:paraId="3D930E27" w14:textId="77777777" w:rsidR="00B7139D" w:rsidRPr="00907B85" w:rsidRDefault="00B7139D" w:rsidP="00B7139D">
      <w:pPr>
        <w:pStyle w:val="NormalWeb"/>
        <w:rPr>
          <w:color w:val="000000"/>
        </w:rPr>
      </w:pPr>
      <w:r w:rsidRPr="00907B85">
        <w:rPr>
          <w:b/>
          <w:bCs/>
          <w:color w:val="000000"/>
        </w:rPr>
        <w:t>Turnitin.com:</w:t>
      </w:r>
      <w:r w:rsidRPr="00907B85">
        <w:rPr>
          <w:color w:val="000000"/>
        </w:rPr>
        <w:t xml:space="preserve">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 </w:t>
      </w:r>
    </w:p>
    <w:p w14:paraId="4D92C7EE" w14:textId="77777777" w:rsidR="00B7139D" w:rsidRPr="00907B85" w:rsidRDefault="00B7139D" w:rsidP="00B7139D">
      <w:pPr>
        <w:pStyle w:val="NormalWeb"/>
        <w:rPr>
          <w:color w:val="000000"/>
        </w:rPr>
      </w:pPr>
      <w:r w:rsidRPr="00907B85">
        <w:rPr>
          <w:color w:val="000000"/>
        </w:rPr>
        <w:t xml:space="preserve">It is the responsibility of the student to notify the instructor if they, in the first week of term or at the time assignment details are provided, wish to submit alternate assignment. </w:t>
      </w:r>
    </w:p>
    <w:p w14:paraId="130CE688" w14:textId="77777777" w:rsidR="00B7139D" w:rsidRPr="00907B85" w:rsidRDefault="00B7139D" w:rsidP="00B7139D">
      <w:pPr>
        <w:pStyle w:val="NormalWeb"/>
        <w:rPr>
          <w:b/>
          <w:bCs/>
          <w:color w:val="000000"/>
        </w:rPr>
      </w:pPr>
      <w:r w:rsidRPr="00907B85">
        <w:rPr>
          <w:b/>
          <w:bCs/>
          <w:color w:val="000000"/>
        </w:rPr>
        <w:t xml:space="preserve">Cross-listed Course (if applicable) </w:t>
      </w:r>
    </w:p>
    <w:p w14:paraId="70F4A68D" w14:textId="77777777" w:rsidR="00B7139D" w:rsidRPr="00907B85" w:rsidRDefault="00B7139D" w:rsidP="00B7139D">
      <w:pPr>
        <w:pStyle w:val="NormalWeb"/>
        <w:rPr>
          <w:color w:val="000000"/>
        </w:rPr>
      </w:pPr>
      <w:r w:rsidRPr="00907B85">
        <w:rPr>
          <w:color w:val="000000"/>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14:paraId="74A6636F" w14:textId="77777777" w:rsidR="00B7139D" w:rsidRPr="00907B85" w:rsidRDefault="00B7139D" w:rsidP="00B7139D">
      <w:pPr>
        <w:pStyle w:val="NormalWeb"/>
        <w:rPr>
          <w:b/>
          <w:bCs/>
          <w:color w:val="000000"/>
        </w:rPr>
      </w:pPr>
      <w:r w:rsidRPr="00907B85">
        <w:rPr>
          <w:b/>
          <w:bCs/>
          <w:color w:val="000000"/>
        </w:rPr>
        <w:t xml:space="preserve">Chosen/Preferred First Name </w:t>
      </w:r>
    </w:p>
    <w:p w14:paraId="2E418F0A" w14:textId="77777777" w:rsidR="00B7139D" w:rsidRPr="00907B85" w:rsidRDefault="00B7139D" w:rsidP="00B7139D">
      <w:pPr>
        <w:pStyle w:val="NormalWeb"/>
        <w:rPr>
          <w:color w:val="000000"/>
        </w:rPr>
      </w:pPr>
      <w:r w:rsidRPr="00907B85">
        <w:rPr>
          <w:color w:val="000000"/>
        </w:rPr>
        <w:t xml:space="preserve">Do you want professors and interviewers to call you by a different first name? Take a minute now to verify or tell us your chosen/preferred first name by logging into WatIAM. Why? Starting in winter 2020, your chosen/preferred first name listed in WatIAM will be used broadly across campus (e.g., LEARN, Quest, WaterlooWorks, WatCard, etc.). Note: Your legal first name will always be used on certain official documents. For more details, visit Updating Personal Information. </w:t>
      </w:r>
    </w:p>
    <w:p w14:paraId="241933E6" w14:textId="77777777" w:rsidR="00907B85" w:rsidRDefault="00B7139D" w:rsidP="00907B85">
      <w:pPr>
        <w:pStyle w:val="NormalWeb"/>
        <w:rPr>
          <w:color w:val="000000"/>
        </w:rPr>
      </w:pPr>
      <w:r w:rsidRPr="00907B85">
        <w:rPr>
          <w:color w:val="000000"/>
        </w:rPr>
        <w:t xml:space="preserve">Important Notes: </w:t>
      </w:r>
    </w:p>
    <w:p w14:paraId="75E8BA0B" w14:textId="77777777" w:rsidR="00907B85" w:rsidRDefault="00B7139D" w:rsidP="002C58C8">
      <w:pPr>
        <w:pStyle w:val="NormalWeb"/>
        <w:numPr>
          <w:ilvl w:val="0"/>
          <w:numId w:val="18"/>
        </w:numPr>
        <w:rPr>
          <w:color w:val="000000"/>
        </w:rPr>
      </w:pPr>
      <w:r w:rsidRPr="00907B85">
        <w:rPr>
          <w:color w:val="000000"/>
        </w:rPr>
        <w:t>If you included a preferred name on your OUAC application, it will be used as your chosen/preferred name unless you make a change now.</w:t>
      </w:r>
    </w:p>
    <w:p w14:paraId="7C3640BD" w14:textId="77777777" w:rsidR="00B7139D" w:rsidRPr="00907B85" w:rsidRDefault="00B7139D" w:rsidP="002C58C8">
      <w:pPr>
        <w:pStyle w:val="NormalWeb"/>
        <w:numPr>
          <w:ilvl w:val="0"/>
          <w:numId w:val="18"/>
        </w:numPr>
        <w:rPr>
          <w:b/>
          <w:bCs/>
          <w:color w:val="000000"/>
        </w:rPr>
      </w:pPr>
      <w:r w:rsidRPr="00907B85">
        <w:rPr>
          <w:color w:val="000000"/>
        </w:rPr>
        <w:t xml:space="preserve">If you don’t provide a chosen/preferred name, your legal first name will continue to be used. </w:t>
      </w:r>
    </w:p>
    <w:p w14:paraId="3BC9A332" w14:textId="77777777" w:rsidR="008C65A7" w:rsidRDefault="008C65A7" w:rsidP="00B7139D">
      <w:pPr>
        <w:pStyle w:val="NormalWeb"/>
        <w:rPr>
          <w:b/>
          <w:bCs/>
          <w:color w:val="000000"/>
        </w:rPr>
      </w:pPr>
    </w:p>
    <w:p w14:paraId="635F5D11" w14:textId="77777777" w:rsidR="008C65A7" w:rsidRDefault="008C65A7" w:rsidP="00B7139D">
      <w:pPr>
        <w:pStyle w:val="NormalWeb"/>
        <w:rPr>
          <w:b/>
          <w:bCs/>
          <w:color w:val="000000"/>
        </w:rPr>
      </w:pPr>
    </w:p>
    <w:p w14:paraId="0B8BA486" w14:textId="77777777" w:rsidR="008C65A7" w:rsidRDefault="008C65A7" w:rsidP="00B7139D">
      <w:pPr>
        <w:pStyle w:val="NormalWeb"/>
        <w:rPr>
          <w:b/>
          <w:bCs/>
          <w:color w:val="000000"/>
        </w:rPr>
      </w:pPr>
    </w:p>
    <w:p w14:paraId="56C54ED3" w14:textId="77777777" w:rsidR="008C65A7" w:rsidRDefault="008C65A7" w:rsidP="00B7139D">
      <w:pPr>
        <w:pStyle w:val="NormalWeb"/>
        <w:rPr>
          <w:b/>
          <w:bCs/>
          <w:color w:val="000000"/>
        </w:rPr>
      </w:pPr>
    </w:p>
    <w:p w14:paraId="485E7F88" w14:textId="0733515F" w:rsidR="00B7139D" w:rsidRPr="00907B85" w:rsidRDefault="00B7139D" w:rsidP="00B7139D">
      <w:pPr>
        <w:pStyle w:val="NormalWeb"/>
        <w:rPr>
          <w:b/>
          <w:bCs/>
          <w:color w:val="000000"/>
        </w:rPr>
      </w:pPr>
      <w:r w:rsidRPr="00907B85">
        <w:rPr>
          <w:b/>
          <w:bCs/>
          <w:color w:val="000000"/>
        </w:rPr>
        <w:t xml:space="preserve">Mental Health Support </w:t>
      </w:r>
    </w:p>
    <w:p w14:paraId="6C4F5B65" w14:textId="77777777" w:rsidR="00B7139D" w:rsidRPr="00907B85" w:rsidRDefault="00B7139D" w:rsidP="00B7139D">
      <w:pPr>
        <w:pStyle w:val="NormalWeb"/>
        <w:rPr>
          <w:color w:val="000000"/>
        </w:rPr>
      </w:pPr>
      <w:r w:rsidRPr="00907B85">
        <w:rPr>
          <w:color w:val="000000"/>
        </w:rPr>
        <w:t xml:space="preserve">All of us need a support system. The faculty and staff in Arts encourage students to seek out mental health support if they are needed. </w:t>
      </w:r>
    </w:p>
    <w:p w14:paraId="3B722D79" w14:textId="77777777" w:rsidR="00B7139D" w:rsidRPr="00907B85" w:rsidRDefault="00B7139D" w:rsidP="00B7139D">
      <w:pPr>
        <w:pStyle w:val="NormalWeb"/>
        <w:rPr>
          <w:b/>
          <w:bCs/>
          <w:color w:val="000000"/>
        </w:rPr>
      </w:pPr>
      <w:r w:rsidRPr="00907B85">
        <w:rPr>
          <w:b/>
          <w:bCs/>
          <w:color w:val="000000"/>
        </w:rPr>
        <w:t xml:space="preserve">On Campus </w:t>
      </w:r>
    </w:p>
    <w:p w14:paraId="05558246" w14:textId="77777777" w:rsidR="00A27296" w:rsidRDefault="00B7139D" w:rsidP="00B7139D">
      <w:pPr>
        <w:pStyle w:val="NormalWeb"/>
        <w:rPr>
          <w:color w:val="000000"/>
        </w:rPr>
      </w:pPr>
      <w:r w:rsidRPr="00907B85">
        <w:rPr>
          <w:color w:val="000000"/>
        </w:rPr>
        <w:t xml:space="preserve">Due to COVID-19 and campus closures, services are available only online or by phone. </w:t>
      </w:r>
    </w:p>
    <w:p w14:paraId="7900A550" w14:textId="77777777" w:rsidR="00A27296" w:rsidRPr="00A27296" w:rsidRDefault="00B7139D" w:rsidP="00A27296">
      <w:pPr>
        <w:pStyle w:val="NormalWeb"/>
        <w:numPr>
          <w:ilvl w:val="0"/>
          <w:numId w:val="25"/>
        </w:numPr>
        <w:rPr>
          <w:b/>
          <w:bCs/>
          <w:color w:val="000000"/>
        </w:rPr>
      </w:pPr>
      <w:r w:rsidRPr="00907B85">
        <w:rPr>
          <w:color w:val="000000"/>
        </w:rPr>
        <w:t xml:space="preserve">Counselling Services: counselling.services@uwaterloo.ca / 519-888-4567 ext. 32655 · </w:t>
      </w:r>
    </w:p>
    <w:p w14:paraId="45B0433C" w14:textId="4C2D101F" w:rsidR="00797EC5" w:rsidRPr="00930626" w:rsidRDefault="00B7139D" w:rsidP="00CF31DB">
      <w:pPr>
        <w:pStyle w:val="NormalWeb"/>
        <w:numPr>
          <w:ilvl w:val="0"/>
          <w:numId w:val="25"/>
        </w:numPr>
        <w:rPr>
          <w:b/>
          <w:bCs/>
          <w:color w:val="000000"/>
        </w:rPr>
      </w:pPr>
      <w:r w:rsidRPr="00930626">
        <w:rPr>
          <w:color w:val="000000"/>
        </w:rPr>
        <w:t xml:space="preserve">MATES: one-to-one peer support program offered by the Waterloo Undergraduate Student Association (WUSA) and Counselling Services </w:t>
      </w:r>
    </w:p>
    <w:p w14:paraId="5728EA4C" w14:textId="330AF045" w:rsidR="00A27296" w:rsidRDefault="00B7139D" w:rsidP="00A27296">
      <w:pPr>
        <w:pStyle w:val="NormalWeb"/>
        <w:rPr>
          <w:color w:val="000000"/>
        </w:rPr>
      </w:pPr>
      <w:r w:rsidRPr="00907B85">
        <w:rPr>
          <w:b/>
          <w:bCs/>
          <w:color w:val="000000"/>
        </w:rPr>
        <w:t>Off campus</w:t>
      </w:r>
      <w:r w:rsidRPr="00907B85">
        <w:rPr>
          <w:color w:val="000000"/>
        </w:rPr>
        <w:t>, 24/7</w:t>
      </w:r>
    </w:p>
    <w:p w14:paraId="4F8BA11C" w14:textId="57B15481" w:rsidR="00B7139D" w:rsidRDefault="00B7139D" w:rsidP="00A27296">
      <w:pPr>
        <w:pStyle w:val="NormalWeb"/>
        <w:numPr>
          <w:ilvl w:val="0"/>
          <w:numId w:val="30"/>
        </w:numPr>
        <w:rPr>
          <w:color w:val="000000"/>
        </w:rPr>
      </w:pPr>
      <w:r w:rsidRPr="00907B85">
        <w:rPr>
          <w:color w:val="000000"/>
        </w:rPr>
        <w:t xml:space="preserve">Good2Talk: Free confidential help line for post-secondary students. Phone: 1-866-925-5454 </w:t>
      </w:r>
    </w:p>
    <w:p w14:paraId="54C259D3" w14:textId="77777777" w:rsidR="00A27296" w:rsidRDefault="00B7139D" w:rsidP="00A27296">
      <w:pPr>
        <w:pStyle w:val="NormalWeb"/>
        <w:numPr>
          <w:ilvl w:val="0"/>
          <w:numId w:val="30"/>
        </w:numPr>
        <w:rPr>
          <w:color w:val="000000"/>
        </w:rPr>
      </w:pPr>
      <w:r w:rsidRPr="00907B85">
        <w:rPr>
          <w:color w:val="000000"/>
        </w:rPr>
        <w:t xml:space="preserve">Grand River Hospital: Emergency care for mental health crisis. Phone: 519-749-4300 ext. 6880 · </w:t>
      </w:r>
    </w:p>
    <w:p w14:paraId="0275972F" w14:textId="77777777" w:rsidR="00A27296" w:rsidRDefault="00B7139D" w:rsidP="00A27296">
      <w:pPr>
        <w:pStyle w:val="NormalWeb"/>
        <w:numPr>
          <w:ilvl w:val="0"/>
          <w:numId w:val="30"/>
        </w:numPr>
        <w:rPr>
          <w:color w:val="000000"/>
        </w:rPr>
      </w:pPr>
      <w:r w:rsidRPr="00907B85">
        <w:rPr>
          <w:color w:val="000000"/>
        </w:rPr>
        <w:t>Here 24/7: Mental Health and Crisis Service Team. Phone: 1-844-437-3247 ·</w:t>
      </w:r>
    </w:p>
    <w:p w14:paraId="13860860" w14:textId="77777777" w:rsidR="00A27296" w:rsidRDefault="00B7139D" w:rsidP="00A27296">
      <w:pPr>
        <w:pStyle w:val="NormalWeb"/>
        <w:numPr>
          <w:ilvl w:val="0"/>
          <w:numId w:val="30"/>
        </w:numPr>
        <w:rPr>
          <w:color w:val="000000"/>
        </w:rPr>
      </w:pPr>
      <w:r w:rsidRPr="00907B85">
        <w:rPr>
          <w:color w:val="000000"/>
        </w:rPr>
        <w:t>OK2BME: set of support services for lesbian, gay, bisexual, transgender or questioning teens in Waterloo. Phone: 519-884-0000 extension 213</w:t>
      </w:r>
    </w:p>
    <w:p w14:paraId="3CDA6C05" w14:textId="6B8AD481" w:rsidR="00A27296" w:rsidRDefault="00B7139D" w:rsidP="00A27296">
      <w:pPr>
        <w:pStyle w:val="NormalWeb"/>
        <w:numPr>
          <w:ilvl w:val="0"/>
          <w:numId w:val="30"/>
        </w:numPr>
        <w:rPr>
          <w:color w:val="000000"/>
        </w:rPr>
      </w:pPr>
      <w:r w:rsidRPr="00907B85">
        <w:rPr>
          <w:color w:val="000000"/>
        </w:rPr>
        <w:t xml:space="preserve">Full details can be found online on the Faculty of Arts website </w:t>
      </w:r>
    </w:p>
    <w:p w14:paraId="0DFF42A0" w14:textId="77777777" w:rsidR="00A27296" w:rsidRDefault="00B7139D" w:rsidP="00A27296">
      <w:pPr>
        <w:pStyle w:val="NormalWeb"/>
        <w:numPr>
          <w:ilvl w:val="0"/>
          <w:numId w:val="30"/>
        </w:numPr>
        <w:rPr>
          <w:color w:val="000000"/>
        </w:rPr>
      </w:pPr>
      <w:r w:rsidRPr="00907B85">
        <w:rPr>
          <w:color w:val="000000"/>
        </w:rPr>
        <w:t xml:space="preserve">Download UWaterloo and regional mental health resources (PDF) </w:t>
      </w:r>
    </w:p>
    <w:p w14:paraId="3AB08AE2" w14:textId="226EC16D" w:rsidR="00B7139D" w:rsidRPr="00907B85" w:rsidRDefault="00B7139D" w:rsidP="00A27296">
      <w:pPr>
        <w:pStyle w:val="NormalWeb"/>
        <w:numPr>
          <w:ilvl w:val="0"/>
          <w:numId w:val="30"/>
        </w:numPr>
        <w:rPr>
          <w:color w:val="000000"/>
        </w:rPr>
      </w:pPr>
      <w:r w:rsidRPr="00907B85">
        <w:rPr>
          <w:color w:val="000000"/>
        </w:rPr>
        <w:t xml:space="preserve">Download the WatSafe app to your phone to quickly access mental health support information. </w:t>
      </w:r>
    </w:p>
    <w:p w14:paraId="21CCE688" w14:textId="77777777" w:rsidR="00B7139D" w:rsidRPr="00907B85" w:rsidRDefault="00B7139D" w:rsidP="00B7139D">
      <w:pPr>
        <w:pStyle w:val="NormalWeb"/>
        <w:rPr>
          <w:b/>
          <w:bCs/>
          <w:color w:val="000000"/>
        </w:rPr>
      </w:pPr>
      <w:r w:rsidRPr="00907B85">
        <w:rPr>
          <w:b/>
          <w:bCs/>
          <w:color w:val="000000"/>
        </w:rPr>
        <w:t xml:space="preserve">Territorial Acknowledgement </w:t>
      </w:r>
    </w:p>
    <w:p w14:paraId="4CB4AE7F" w14:textId="77777777" w:rsidR="00B7139D" w:rsidRPr="00907B85" w:rsidRDefault="00B7139D" w:rsidP="00B7139D">
      <w:pPr>
        <w:pStyle w:val="NormalWeb"/>
        <w:rPr>
          <w:color w:val="000000"/>
        </w:rPr>
      </w:pPr>
      <w:r w:rsidRPr="00907B85">
        <w:rPr>
          <w:color w:val="000000"/>
        </w:rPr>
        <w:t xml:space="preserve">We acknowledge that we are living and working on the traditional territory of the Attawandaron (also known as Neutral), Anishinaabe and Haudenosaunee peoples. The University of Waterloo is situated on the Haldimand Tract, the land promised to the Six Nations that includes ten kilometres on each side of the Grand River. For more information about the purpose of territorial acknowledgements, please see the CAUT Guide to Acknowledging Traditional Territory. </w:t>
      </w:r>
    </w:p>
    <w:p w14:paraId="4A9715BA" w14:textId="77777777" w:rsidR="00B7139D" w:rsidRPr="00907B85" w:rsidRDefault="00B7139D" w:rsidP="00B7139D">
      <w:pPr>
        <w:pStyle w:val="NormalWeb"/>
        <w:rPr>
          <w:color w:val="000000"/>
        </w:rPr>
      </w:pPr>
      <w:r w:rsidRPr="00907B85">
        <w:rPr>
          <w:color w:val="000000"/>
        </w:rPr>
        <w:t>Academic freedom at the University of Waterloo Policy 33, Ethical Behaviour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w:t>
      </w:r>
    </w:p>
    <w:bookmarkEnd w:id="0"/>
    <w:bookmarkEnd w:id="1"/>
    <w:p w14:paraId="21296760"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4C6F8971"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6DF89D66"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75BB3ABA"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2AC8E855"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7885DAF8" w14:textId="77777777" w:rsidR="00B7139D" w:rsidRPr="00907B85" w:rsidRDefault="00B7139D"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rPr>
          <w:b/>
        </w:rPr>
      </w:pPr>
    </w:p>
    <w:p w14:paraId="4EBBB024" w14:textId="66B3FDF0" w:rsidR="00795569" w:rsidRPr="00930626" w:rsidRDefault="008C65A7" w:rsidP="00930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jc w:val="center"/>
        <w:textAlignment w:val="auto"/>
        <w:rPr>
          <w:bCs/>
          <w:sz w:val="32"/>
          <w:szCs w:val="32"/>
        </w:rPr>
      </w:pPr>
      <w:r>
        <w:rPr>
          <w:bCs/>
          <w:sz w:val="32"/>
          <w:szCs w:val="32"/>
        </w:rPr>
        <w:t>H</w:t>
      </w:r>
      <w:r w:rsidR="008F6601" w:rsidRPr="00930626">
        <w:rPr>
          <w:bCs/>
          <w:sz w:val="32"/>
          <w:szCs w:val="32"/>
        </w:rPr>
        <w:t xml:space="preserve">RM 303 – </w:t>
      </w:r>
      <w:r w:rsidR="008F27C2">
        <w:rPr>
          <w:bCs/>
          <w:sz w:val="32"/>
          <w:szCs w:val="32"/>
        </w:rPr>
        <w:t>Spring</w:t>
      </w:r>
      <w:r w:rsidR="00D41839" w:rsidRPr="00930626">
        <w:rPr>
          <w:bCs/>
          <w:sz w:val="32"/>
          <w:szCs w:val="32"/>
        </w:rPr>
        <w:t xml:space="preserve"> 2022 Weekly Agenda</w:t>
      </w:r>
    </w:p>
    <w:p w14:paraId="4E8E8850" w14:textId="4FDE6B35" w:rsidR="00D41839" w:rsidRPr="00930626" w:rsidRDefault="00D41839" w:rsidP="00930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jc w:val="center"/>
        <w:textAlignment w:val="auto"/>
        <w:rPr>
          <w:bCs/>
          <w:sz w:val="32"/>
          <w:szCs w:val="32"/>
        </w:rPr>
      </w:pPr>
      <w:r w:rsidRPr="00930626">
        <w:rPr>
          <w:bCs/>
          <w:sz w:val="32"/>
          <w:szCs w:val="32"/>
        </w:rPr>
        <w:t>In-class Delivery</w:t>
      </w:r>
    </w:p>
    <w:p w14:paraId="11612F72" w14:textId="77777777" w:rsidR="003474AE" w:rsidRPr="00907B85" w:rsidRDefault="003474AE"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pPr>
    </w:p>
    <w:tbl>
      <w:tblPr>
        <w:tblW w:w="10485" w:type="dxa"/>
        <w:tblCellMar>
          <w:left w:w="10" w:type="dxa"/>
          <w:right w:w="10" w:type="dxa"/>
        </w:tblCellMar>
        <w:tblLook w:val="04A0" w:firstRow="1" w:lastRow="0" w:firstColumn="1" w:lastColumn="0" w:noHBand="0" w:noVBand="1"/>
      </w:tblPr>
      <w:tblGrid>
        <w:gridCol w:w="825"/>
        <w:gridCol w:w="2083"/>
        <w:gridCol w:w="1340"/>
        <w:gridCol w:w="6237"/>
      </w:tblGrid>
      <w:tr w:rsidR="00BD7E78" w:rsidRPr="00907B85" w14:paraId="5C4ECCE8" w14:textId="77777777" w:rsidTr="007B7576">
        <w:trPr>
          <w:trHeight w:val="256"/>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F0CE" w14:textId="77777777" w:rsidR="00795569" w:rsidRDefault="004E78D7">
            <w:pPr>
              <w:jc w:val="center"/>
              <w:rPr>
                <w:b/>
              </w:rPr>
            </w:pPr>
            <w:r w:rsidRPr="00907B85">
              <w:rPr>
                <w:b/>
              </w:rPr>
              <w:t>Week</w:t>
            </w:r>
          </w:p>
          <w:p w14:paraId="5865DE23" w14:textId="7A82C080" w:rsidR="00724ED1" w:rsidRPr="00907B85" w:rsidRDefault="00724ED1">
            <w:pPr>
              <w:jc w:val="center"/>
              <w:rPr>
                <w:b/>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7C79E" w14:textId="77777777" w:rsidR="00795569" w:rsidRPr="00907B85" w:rsidRDefault="004E78D7">
            <w:pPr>
              <w:jc w:val="center"/>
              <w:rPr>
                <w:b/>
              </w:rPr>
            </w:pPr>
            <w:r w:rsidRPr="00907B85">
              <w:rPr>
                <w:b/>
              </w:rPr>
              <w:t>Date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EF9C" w14:textId="77777777" w:rsidR="00795569" w:rsidRPr="00907B85" w:rsidRDefault="004E78D7">
            <w:pPr>
              <w:jc w:val="center"/>
              <w:rPr>
                <w:b/>
              </w:rPr>
            </w:pPr>
            <w:r w:rsidRPr="00907B85">
              <w:rPr>
                <w:b/>
              </w:rPr>
              <w:t>Chapters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E66E" w14:textId="77777777" w:rsidR="0071519E" w:rsidRDefault="004E78D7" w:rsidP="007044FE">
            <w:pPr>
              <w:jc w:val="center"/>
              <w:rPr>
                <w:b/>
              </w:rPr>
            </w:pPr>
            <w:r w:rsidRPr="00907B85">
              <w:rPr>
                <w:b/>
              </w:rPr>
              <w:t>Topic/Activity</w:t>
            </w:r>
          </w:p>
          <w:p w14:paraId="02E9A4D8" w14:textId="77777777" w:rsidR="00D15BAD" w:rsidRDefault="00D15BAD" w:rsidP="007044FE">
            <w:pPr>
              <w:jc w:val="center"/>
              <w:rPr>
                <w:b/>
              </w:rPr>
            </w:pPr>
          </w:p>
          <w:p w14:paraId="73D20D22" w14:textId="58EFCF1E" w:rsidR="00D15BAD" w:rsidRPr="00907B85" w:rsidRDefault="00D15BAD" w:rsidP="007044FE">
            <w:pPr>
              <w:jc w:val="center"/>
              <w:rPr>
                <w:b/>
              </w:rPr>
            </w:pPr>
          </w:p>
        </w:tc>
      </w:tr>
      <w:tr w:rsidR="00BD7E78" w:rsidRPr="00907B85" w14:paraId="2E98E0A3" w14:textId="77777777" w:rsidTr="007B7576">
        <w:trPr>
          <w:trHeight w:val="81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CE5A" w14:textId="77777777" w:rsidR="00795569" w:rsidRPr="00907B85" w:rsidRDefault="004E78D7">
            <w:r w:rsidRPr="00907B85">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73EA" w14:textId="77777777" w:rsidR="001B0FAB" w:rsidRDefault="008F27C2" w:rsidP="00F94732">
            <w:r>
              <w:t>Tuesday May 3</w:t>
            </w:r>
          </w:p>
          <w:p w14:paraId="6A542603" w14:textId="327CFBD2" w:rsidR="008F27C2" w:rsidRPr="00907B85" w:rsidRDefault="008F27C2" w:rsidP="00F94732">
            <w:r>
              <w:t>Thursday May 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40B2" w14:textId="7704B818" w:rsidR="00795569" w:rsidRPr="00907B85" w:rsidRDefault="00DF6B08">
            <w:r>
              <w:t xml:space="preserve"> </w:t>
            </w:r>
            <w:r w:rsidR="006565DD">
              <w:t>Chapter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A1B6" w14:textId="77777777" w:rsidR="00107EC5" w:rsidRDefault="00107EC5" w:rsidP="00107EC5">
            <w:pPr>
              <w:numPr>
                <w:ilvl w:val="0"/>
                <w:numId w:val="4"/>
              </w:numPr>
            </w:pPr>
            <w:r>
              <w:t>Chapter 1:  A Road Map to Effective Compensation</w:t>
            </w:r>
          </w:p>
          <w:p w14:paraId="221D5719" w14:textId="77777777" w:rsidR="00DD1AD6" w:rsidRDefault="003170E9" w:rsidP="002C58C8">
            <w:pPr>
              <w:numPr>
                <w:ilvl w:val="0"/>
                <w:numId w:val="4"/>
              </w:numPr>
            </w:pPr>
            <w:r>
              <w:t>Course Introductio</w:t>
            </w:r>
            <w:r w:rsidR="007A68EB">
              <w:t xml:space="preserve">n </w:t>
            </w:r>
          </w:p>
          <w:p w14:paraId="30F8A165" w14:textId="4697F9AB" w:rsidR="003170E9" w:rsidRDefault="00DD1AD6" w:rsidP="002C58C8">
            <w:pPr>
              <w:numPr>
                <w:ilvl w:val="0"/>
                <w:numId w:val="4"/>
              </w:numPr>
            </w:pPr>
            <w:r>
              <w:t>Review course outline and expectations</w:t>
            </w:r>
          </w:p>
          <w:p w14:paraId="6E16B31F" w14:textId="45C4EF46" w:rsidR="00DD1AD6" w:rsidRDefault="00DD1AD6" w:rsidP="001E7765">
            <w:pPr>
              <w:numPr>
                <w:ilvl w:val="0"/>
                <w:numId w:val="4"/>
              </w:numPr>
            </w:pPr>
            <w:r>
              <w:t>Group project introduction and assignment of groups</w:t>
            </w:r>
          </w:p>
          <w:p w14:paraId="6415ACF3" w14:textId="6ECA9DDA" w:rsidR="00107EC5" w:rsidRPr="00907B85" w:rsidRDefault="00107EC5" w:rsidP="00107EC5"/>
        </w:tc>
      </w:tr>
      <w:tr w:rsidR="00BD7E78" w:rsidRPr="00907B85" w14:paraId="5B6CCBC0"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9872" w14:textId="77777777" w:rsidR="00795569" w:rsidRPr="00907B85" w:rsidRDefault="004E78D7">
            <w:r w:rsidRPr="00907B85">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6F65" w14:textId="1A34C262" w:rsidR="008E5461" w:rsidRDefault="00D41839" w:rsidP="00E30961">
            <w:r>
              <w:t xml:space="preserve">Tuesday </w:t>
            </w:r>
            <w:r w:rsidR="008F27C2">
              <w:t>May 10</w:t>
            </w:r>
          </w:p>
          <w:p w14:paraId="3FC25756" w14:textId="4496900E" w:rsidR="00D41839" w:rsidRPr="00907B85" w:rsidRDefault="00D41839" w:rsidP="00E30961">
            <w:r>
              <w:t xml:space="preserve">Thursday </w:t>
            </w:r>
            <w:r w:rsidR="008F27C2">
              <w:t>May 12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ED6C" w14:textId="474AF11B" w:rsidR="00795569" w:rsidRDefault="00482AE8">
            <w:r>
              <w:t xml:space="preserve">Chapter </w:t>
            </w:r>
            <w:r w:rsidR="006565DD">
              <w:t>2</w:t>
            </w:r>
          </w:p>
          <w:p w14:paraId="3216888D" w14:textId="77777777" w:rsidR="00482AE8" w:rsidRDefault="00CA0967">
            <w:r>
              <w:t xml:space="preserve"> </w:t>
            </w:r>
          </w:p>
          <w:p w14:paraId="359CCE15" w14:textId="62FD7FA3" w:rsidR="00CA0967" w:rsidRPr="00907B85" w:rsidRDefault="00CA0967"/>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7017" w14:textId="1B94A786" w:rsidR="0043387C" w:rsidRPr="00B13A2C" w:rsidRDefault="006565DD" w:rsidP="009C1BE0">
            <w:pPr>
              <w:numPr>
                <w:ilvl w:val="0"/>
                <w:numId w:val="5"/>
              </w:numPr>
              <w:rPr>
                <w:bCs/>
              </w:rPr>
            </w:pPr>
            <w:r>
              <w:t>Chapter 2: A Strategic Framework for Compensation</w:t>
            </w:r>
          </w:p>
          <w:p w14:paraId="30EB9207" w14:textId="09CF857E" w:rsidR="00B13A2C" w:rsidRPr="00CA0967" w:rsidRDefault="00A957D8" w:rsidP="009C1BE0">
            <w:pPr>
              <w:numPr>
                <w:ilvl w:val="0"/>
                <w:numId w:val="5"/>
              </w:numPr>
              <w:rPr>
                <w:bCs/>
              </w:rPr>
            </w:pPr>
            <w:r>
              <w:t>TO DO:  Tuesday May 10 – Groups to be finalized</w:t>
            </w:r>
          </w:p>
          <w:p w14:paraId="5B9AC462" w14:textId="4AEC7DA9" w:rsidR="00DD1AD6" w:rsidRPr="007A68EB" w:rsidRDefault="00DD1AD6" w:rsidP="00DD1AD6">
            <w:pPr>
              <w:ind w:left="360"/>
              <w:rPr>
                <w:bCs/>
              </w:rPr>
            </w:pPr>
          </w:p>
        </w:tc>
      </w:tr>
      <w:tr w:rsidR="00BD7E78" w:rsidRPr="00907B85" w14:paraId="2CE4068A" w14:textId="77777777" w:rsidTr="007B7576">
        <w:trPr>
          <w:trHeight w:val="915"/>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7105" w14:textId="77777777" w:rsidR="00795569" w:rsidRPr="00907B85" w:rsidRDefault="004E78D7">
            <w:r w:rsidRPr="00907B85">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3A9F" w14:textId="21A3411C" w:rsidR="008E5461" w:rsidRDefault="00D41839" w:rsidP="001B0FAB">
            <w:r>
              <w:t xml:space="preserve">Tuesday </w:t>
            </w:r>
            <w:r w:rsidR="008F27C2">
              <w:t>May 17</w:t>
            </w:r>
          </w:p>
          <w:p w14:paraId="79600D88" w14:textId="0280E8DC" w:rsidR="00D41839" w:rsidRPr="00907B85" w:rsidRDefault="00D41839" w:rsidP="001B0FAB">
            <w:r>
              <w:t xml:space="preserve">Thursday </w:t>
            </w:r>
            <w:r w:rsidR="008F27C2">
              <w:t>May 19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85FB" w14:textId="77777777" w:rsidR="00795569" w:rsidRDefault="00352E8F" w:rsidP="00CA0967">
            <w:r>
              <w:t xml:space="preserve">Chapter </w:t>
            </w:r>
            <w:r w:rsidR="006565DD">
              <w:t>3</w:t>
            </w:r>
          </w:p>
          <w:p w14:paraId="54403DE6" w14:textId="1F1953DE" w:rsidR="000A0AC1" w:rsidRPr="00907B85" w:rsidRDefault="000A0AC1" w:rsidP="00CA0967"/>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1BF0" w14:textId="1E8722A2" w:rsidR="006565DD" w:rsidRDefault="006565DD" w:rsidP="000A0AC1">
            <w:pPr>
              <w:numPr>
                <w:ilvl w:val="0"/>
                <w:numId w:val="19"/>
              </w:numPr>
            </w:pPr>
            <w:r>
              <w:t>Chapter 3:  A Behavioural Framework for Compensation</w:t>
            </w:r>
          </w:p>
          <w:p w14:paraId="1FDF7FBC" w14:textId="590FA38B" w:rsidR="000A0AC1" w:rsidRDefault="006565DD" w:rsidP="005238B3">
            <w:pPr>
              <w:numPr>
                <w:ilvl w:val="0"/>
                <w:numId w:val="19"/>
              </w:numPr>
            </w:pPr>
            <w:r>
              <w:t>DUE: Thursday May 19</w:t>
            </w:r>
            <w:r w:rsidRPr="008960FA">
              <w:rPr>
                <w:vertAlign w:val="superscript"/>
              </w:rPr>
              <w:t>th</w:t>
            </w:r>
            <w:r>
              <w:t xml:space="preserve"> Group Project and Presentation Outline</w:t>
            </w:r>
          </w:p>
          <w:p w14:paraId="15D87A99" w14:textId="125D49A8" w:rsidR="008960FA" w:rsidRPr="00907B85" w:rsidRDefault="008960FA" w:rsidP="008960FA"/>
        </w:tc>
      </w:tr>
      <w:tr w:rsidR="00BD7E78" w:rsidRPr="00907B85" w14:paraId="028FDA8D"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B67F" w14:textId="77777777" w:rsidR="00795569" w:rsidRPr="00907B85" w:rsidRDefault="0072503E">
            <w:r>
              <w:t>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023A" w14:textId="64138FB7" w:rsidR="008E5461" w:rsidRDefault="00D41839" w:rsidP="00BC62E2">
            <w:r>
              <w:t xml:space="preserve">Tuesday </w:t>
            </w:r>
            <w:r w:rsidR="008F27C2">
              <w:t>May 24</w:t>
            </w:r>
          </w:p>
          <w:p w14:paraId="43E20075" w14:textId="3AF3A4EF" w:rsidR="00D41839" w:rsidRPr="00907B85" w:rsidRDefault="00D41839" w:rsidP="00BC62E2">
            <w:r>
              <w:t xml:space="preserve">Thursday </w:t>
            </w:r>
            <w:r w:rsidR="008F27C2">
              <w:t>May 26</w:t>
            </w:r>
          </w:p>
          <w:p w14:paraId="2F63279D" w14:textId="77777777" w:rsidR="00BC62E2" w:rsidRPr="00907B85" w:rsidRDefault="00BC62E2" w:rsidP="00BC62E2"/>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82E4" w14:textId="49F56BC0" w:rsidR="00795569" w:rsidRPr="00907B85" w:rsidRDefault="00B37DA2">
            <w:r w:rsidRPr="00907B85">
              <w:t xml:space="preserve">Chapter </w:t>
            </w:r>
            <w:r w:rsidR="00CE2237">
              <w:t>4</w:t>
            </w:r>
          </w:p>
          <w:p w14:paraId="5DF10891" w14:textId="19D15E40" w:rsidR="002C2956" w:rsidRPr="00907B85" w:rsidRDefault="00CA0967">
            <w:r>
              <w:t xml:space="preserve"> </w:t>
            </w:r>
          </w:p>
          <w:p w14:paraId="02E2952C" w14:textId="77777777" w:rsidR="00795569" w:rsidRPr="00907B85" w:rsidRDefault="00795569" w:rsidP="006817CE"/>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48B48" w14:textId="53042D58" w:rsidR="006565DD" w:rsidRDefault="006565DD" w:rsidP="006565DD">
            <w:pPr>
              <w:numPr>
                <w:ilvl w:val="0"/>
                <w:numId w:val="6"/>
              </w:numPr>
            </w:pPr>
            <w:r>
              <w:t>Chapter</w:t>
            </w:r>
            <w:r w:rsidR="000A0AC1">
              <w:t xml:space="preserve"> </w:t>
            </w:r>
            <w:r w:rsidR="005A62E7">
              <w:t>4</w:t>
            </w:r>
            <w:r w:rsidR="000A0AC1">
              <w:t xml:space="preserve">: </w:t>
            </w:r>
            <w:r w:rsidR="005A62E7">
              <w:t>Components of a Compensation Strategy</w:t>
            </w:r>
          </w:p>
          <w:p w14:paraId="6423FBC2" w14:textId="77777777" w:rsidR="00113351" w:rsidRDefault="008960FA" w:rsidP="008960FA">
            <w:pPr>
              <w:numPr>
                <w:ilvl w:val="0"/>
                <w:numId w:val="6"/>
              </w:numPr>
            </w:pPr>
            <w:r>
              <w:t>POST:  Thursday May 26 – Assessment # 1 (Chapters 1, 2, 3, 4)</w:t>
            </w:r>
          </w:p>
          <w:p w14:paraId="49815B14" w14:textId="306314DC" w:rsidR="008960FA" w:rsidRPr="00907B85" w:rsidRDefault="008960FA" w:rsidP="008960FA"/>
        </w:tc>
      </w:tr>
      <w:tr w:rsidR="00BD7E78" w:rsidRPr="00907B85" w14:paraId="77CC118E"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F3E4" w14:textId="77777777" w:rsidR="00795569" w:rsidRPr="00907B85" w:rsidRDefault="004E78D7">
            <w:r w:rsidRPr="00907B85">
              <w:t>5</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3ADD" w14:textId="235939E0" w:rsidR="00BE408E" w:rsidRDefault="00D41839" w:rsidP="00033308">
            <w:r>
              <w:t xml:space="preserve">Tuesday </w:t>
            </w:r>
            <w:r w:rsidR="008F27C2">
              <w:t>May 31</w:t>
            </w:r>
          </w:p>
          <w:p w14:paraId="2E882714" w14:textId="4930A69F" w:rsidR="00D41839" w:rsidRPr="00907B85" w:rsidRDefault="00D41839" w:rsidP="00033308">
            <w:r>
              <w:t xml:space="preserve">Thursday </w:t>
            </w:r>
            <w:r w:rsidR="008F27C2">
              <w:t>June 2</w:t>
            </w:r>
          </w:p>
          <w:p w14:paraId="7F520A7F" w14:textId="77777777" w:rsidR="008E5461" w:rsidRPr="00907B85" w:rsidRDefault="008E5461" w:rsidP="00033308"/>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99EA7" w14:textId="2B6884B7" w:rsidR="00795569" w:rsidRPr="00907B85" w:rsidRDefault="00B37DA2">
            <w:r w:rsidRPr="00907B85">
              <w:t xml:space="preserve">Chapter </w:t>
            </w:r>
            <w:r w:rsidR="00113351">
              <w:t>5</w:t>
            </w:r>
          </w:p>
          <w:p w14:paraId="33F83187" w14:textId="77777777" w:rsidR="00795569" w:rsidRPr="00907B85" w:rsidRDefault="00795569"/>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B3C4" w14:textId="77777777" w:rsidR="00A654D9" w:rsidRDefault="00CE2237" w:rsidP="00373572">
            <w:pPr>
              <w:numPr>
                <w:ilvl w:val="0"/>
                <w:numId w:val="7"/>
              </w:numPr>
            </w:pPr>
            <w:r>
              <w:t>Chapter 5: Performance Pay Choices</w:t>
            </w:r>
            <w:r w:rsidR="00373572">
              <w:t xml:space="preserve"> </w:t>
            </w:r>
          </w:p>
          <w:p w14:paraId="2C4611EC" w14:textId="77777777" w:rsidR="008960FA" w:rsidRDefault="008960FA" w:rsidP="00373572">
            <w:pPr>
              <w:numPr>
                <w:ilvl w:val="0"/>
                <w:numId w:val="7"/>
              </w:numPr>
            </w:pPr>
            <w:r>
              <w:t>DUE: Thursday June 2 – Assessment # 1 (Due by 4 pm., Learn Drop Box.)</w:t>
            </w:r>
          </w:p>
          <w:p w14:paraId="5390DF1C" w14:textId="537E3863" w:rsidR="008960FA" w:rsidRPr="00907B85" w:rsidRDefault="008960FA" w:rsidP="008960FA"/>
        </w:tc>
      </w:tr>
      <w:tr w:rsidR="00BD7E78" w:rsidRPr="00907B85" w14:paraId="24D1749C"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35D" w14:textId="77777777" w:rsidR="00BC62E2" w:rsidRPr="00907B85" w:rsidRDefault="00BC62E2">
            <w:r w:rsidRPr="00907B85">
              <w:t>6</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D2BE" w14:textId="168539FB" w:rsidR="00BC62E2" w:rsidRDefault="00D41839" w:rsidP="00033308">
            <w:r>
              <w:t xml:space="preserve">Tuesday </w:t>
            </w:r>
            <w:r w:rsidR="008F27C2">
              <w:t>June 7</w:t>
            </w:r>
          </w:p>
          <w:p w14:paraId="52805134" w14:textId="6A6F144B" w:rsidR="00D41839" w:rsidRDefault="00D41839" w:rsidP="00033308">
            <w:r>
              <w:t xml:space="preserve">Thursday </w:t>
            </w:r>
            <w:r w:rsidR="008F27C2">
              <w:t>June 9</w:t>
            </w:r>
          </w:p>
          <w:p w14:paraId="0C7F85A2" w14:textId="5DA68E88" w:rsidR="005E2588" w:rsidRPr="00907B85" w:rsidRDefault="005E2588" w:rsidP="00033308"/>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EA19" w14:textId="334F6900" w:rsidR="00BC62E2" w:rsidRDefault="00DF6B08">
            <w:r>
              <w:t xml:space="preserve">Chapter </w:t>
            </w:r>
            <w:r w:rsidR="00113351">
              <w:t>6</w:t>
            </w:r>
          </w:p>
          <w:p w14:paraId="13363FA4" w14:textId="6E0C9E51" w:rsidR="000A0AC1" w:rsidRPr="00907B85" w:rsidRDefault="000A0AC1"/>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6699" w14:textId="3FC4CECA" w:rsidR="00113351" w:rsidRDefault="00113351" w:rsidP="00113351">
            <w:pPr>
              <w:numPr>
                <w:ilvl w:val="0"/>
                <w:numId w:val="8"/>
              </w:numPr>
            </w:pPr>
            <w:r>
              <w:t>Chapter 6: Formulating the Reward and Compensation Strategy</w:t>
            </w:r>
          </w:p>
          <w:p w14:paraId="7C3DEC60" w14:textId="72E5D9D9" w:rsidR="00373572" w:rsidRDefault="00373572" w:rsidP="00113351">
            <w:pPr>
              <w:numPr>
                <w:ilvl w:val="0"/>
                <w:numId w:val="8"/>
              </w:numPr>
            </w:pPr>
            <w:r>
              <w:t>POST:  Thursday June 9 – Assessment # 2 (Chapters 4, 5 and 6)</w:t>
            </w:r>
          </w:p>
          <w:p w14:paraId="25D62EE3" w14:textId="5DC00B69" w:rsidR="00CE2237" w:rsidRPr="00907B85" w:rsidRDefault="00CE2237" w:rsidP="00113351">
            <w:pPr>
              <w:ind w:left="360"/>
            </w:pPr>
          </w:p>
        </w:tc>
      </w:tr>
      <w:tr w:rsidR="00BD7E78" w:rsidRPr="00907B85" w14:paraId="2D91C976"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7493" w14:textId="4E6BCCDC" w:rsidR="00EB3011" w:rsidRPr="00907B85" w:rsidRDefault="00600681">
            <w:r>
              <w:t>7</w:t>
            </w:r>
            <w:r w:rsidR="00EB3011" w:rsidRPr="00907B85">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2B51" w14:textId="428CB79B" w:rsidR="005E2588" w:rsidRDefault="00D41839" w:rsidP="003A7BF4">
            <w:r>
              <w:t xml:space="preserve">Tuesday </w:t>
            </w:r>
            <w:r w:rsidR="008F27C2">
              <w:t>June 14</w:t>
            </w:r>
          </w:p>
          <w:p w14:paraId="0F09CAFE" w14:textId="297B8E46" w:rsidR="00D41839" w:rsidRDefault="00D41839" w:rsidP="003A7BF4">
            <w:r>
              <w:t xml:space="preserve">Thursday </w:t>
            </w:r>
            <w:r w:rsidR="008F27C2">
              <w:t>June 16</w:t>
            </w:r>
          </w:p>
          <w:p w14:paraId="6BEBD762" w14:textId="54B9B218" w:rsidR="008E5461" w:rsidRPr="00907B85" w:rsidRDefault="003B0B1F" w:rsidP="003A7BF4">
            <w:r w:rsidRPr="00907B85">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3447" w14:textId="6E3D940D" w:rsidR="00EB3011" w:rsidRDefault="007A68EB" w:rsidP="007908E7">
            <w:r>
              <w:t xml:space="preserve">Chapter </w:t>
            </w:r>
            <w:r w:rsidR="00113351">
              <w:t>7</w:t>
            </w:r>
          </w:p>
          <w:p w14:paraId="4B65B963" w14:textId="1293B89F" w:rsidR="00356F6D" w:rsidRDefault="00356F6D" w:rsidP="007908E7">
            <w:r>
              <w:t>Chapter 8</w:t>
            </w:r>
          </w:p>
          <w:p w14:paraId="51B2BC58" w14:textId="322D0BB7" w:rsidR="00113351" w:rsidRPr="00907B85" w:rsidRDefault="001837BB" w:rsidP="007908E7">
            <w: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0F76" w14:textId="741331D7" w:rsidR="00113351" w:rsidRDefault="00113351" w:rsidP="00113351">
            <w:pPr>
              <w:numPr>
                <w:ilvl w:val="0"/>
                <w:numId w:val="8"/>
              </w:numPr>
            </w:pPr>
            <w:r w:rsidRPr="00907B85">
              <w:t xml:space="preserve">Chapter </w:t>
            </w:r>
            <w:r>
              <w:t>7</w:t>
            </w:r>
            <w:r w:rsidRPr="00907B85">
              <w:t xml:space="preserve">:  </w:t>
            </w:r>
            <w:r>
              <w:t xml:space="preserve">Evaluating Jobs:  The Job Evaluation </w:t>
            </w:r>
          </w:p>
          <w:p w14:paraId="1F6C090E" w14:textId="06E50D63" w:rsidR="00356F6D" w:rsidRDefault="00356F6D" w:rsidP="00113351">
            <w:pPr>
              <w:numPr>
                <w:ilvl w:val="0"/>
                <w:numId w:val="8"/>
              </w:numPr>
            </w:pPr>
            <w:r>
              <w:t>Chapter 8: Evaluating Jobs:  The Point Method of Job Evaluation</w:t>
            </w:r>
          </w:p>
          <w:p w14:paraId="0BB849E8" w14:textId="2372DC5D" w:rsidR="00D15BAD" w:rsidRPr="001F4CB7" w:rsidRDefault="008960FA" w:rsidP="00E10B9D">
            <w:pPr>
              <w:pStyle w:val="ListParagraph"/>
              <w:numPr>
                <w:ilvl w:val="0"/>
                <w:numId w:val="8"/>
              </w:numPr>
              <w:rPr>
                <w:b/>
              </w:rPr>
            </w:pPr>
            <w:r>
              <w:t>POST: Thursday June 16 – Assessment # 2 (Chapters 5, 6, 7, 8)</w:t>
            </w:r>
          </w:p>
          <w:p w14:paraId="087CAB36" w14:textId="77777777" w:rsidR="001F4CB7" w:rsidRPr="001F4CB7" w:rsidRDefault="001F4CB7" w:rsidP="001F4CB7">
            <w:pPr>
              <w:rPr>
                <w:b/>
              </w:rPr>
            </w:pPr>
          </w:p>
          <w:p w14:paraId="50F04B9E" w14:textId="7F12B50A" w:rsidR="008960FA" w:rsidRPr="008960FA" w:rsidRDefault="008960FA" w:rsidP="008960FA">
            <w:pPr>
              <w:rPr>
                <w:b/>
              </w:rPr>
            </w:pPr>
          </w:p>
        </w:tc>
      </w:tr>
      <w:tr w:rsidR="00BD7E78" w:rsidRPr="00907B85" w14:paraId="5653FA96"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7E45" w14:textId="278C5B8D" w:rsidR="00807E09" w:rsidRPr="00907B85" w:rsidRDefault="00600681">
            <w:r>
              <w:t>8</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7331" w14:textId="2EEE7829" w:rsidR="005E2588" w:rsidRDefault="00D41839" w:rsidP="00BC4BFE">
            <w:r>
              <w:t xml:space="preserve">Tuesday </w:t>
            </w:r>
            <w:r w:rsidR="008F27C2">
              <w:t>June 21</w:t>
            </w:r>
          </w:p>
          <w:p w14:paraId="0C2C65F4" w14:textId="00644C2E" w:rsidR="00D41839" w:rsidRPr="00907B85" w:rsidRDefault="00D41839" w:rsidP="00BC4BFE">
            <w:r>
              <w:t xml:space="preserve">Thursday </w:t>
            </w:r>
            <w:r w:rsidR="008F27C2">
              <w:t>June 23</w:t>
            </w:r>
          </w:p>
          <w:p w14:paraId="6AFE3B82" w14:textId="77777777" w:rsidR="00807E09" w:rsidRPr="00907B85" w:rsidRDefault="00807E09" w:rsidP="00D43826"/>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DE5E" w14:textId="1640B73E" w:rsidR="00807E09" w:rsidRPr="00907B85" w:rsidRDefault="00DF6B08" w:rsidP="006817CE">
            <w:r>
              <w:t xml:space="preserve"> </w:t>
            </w:r>
            <w:r w:rsidR="00A9681A">
              <w:t xml:space="preserve">Chapter </w:t>
            </w:r>
            <w:r w:rsidR="00356F6D">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D158" w14:textId="77777777" w:rsidR="00356F6D" w:rsidRDefault="00356F6D" w:rsidP="00356F6D">
            <w:pPr>
              <w:numPr>
                <w:ilvl w:val="0"/>
                <w:numId w:val="10"/>
              </w:numPr>
              <w:rPr>
                <w:bCs/>
              </w:rPr>
            </w:pPr>
            <w:r w:rsidRPr="00A654D9">
              <w:rPr>
                <w:bCs/>
              </w:rPr>
              <w:t xml:space="preserve">Chapter </w:t>
            </w:r>
            <w:r>
              <w:rPr>
                <w:bCs/>
              </w:rPr>
              <w:t>9</w:t>
            </w:r>
            <w:r w:rsidRPr="00A654D9">
              <w:rPr>
                <w:bCs/>
              </w:rPr>
              <w:t xml:space="preserve">: Evaluating </w:t>
            </w:r>
            <w:r>
              <w:rPr>
                <w:bCs/>
              </w:rPr>
              <w:t>the Market</w:t>
            </w:r>
          </w:p>
          <w:p w14:paraId="0719F66C" w14:textId="77777777" w:rsidR="008960FA" w:rsidRPr="008960FA" w:rsidRDefault="008960FA" w:rsidP="00356F6D">
            <w:pPr>
              <w:numPr>
                <w:ilvl w:val="0"/>
                <w:numId w:val="10"/>
              </w:numPr>
            </w:pPr>
            <w:r>
              <w:rPr>
                <w:bCs/>
              </w:rPr>
              <w:t xml:space="preserve">DUE:  Thursday June 23 – Assessment # 2 (Due by 4 pm., Learn Drop Box.) </w:t>
            </w:r>
          </w:p>
          <w:p w14:paraId="3083843C" w14:textId="77777777" w:rsidR="00356F6D" w:rsidRDefault="00356F6D" w:rsidP="00356F6D"/>
          <w:p w14:paraId="7E88849A" w14:textId="6AFE1549" w:rsidR="00100F83" w:rsidRPr="00907B85" w:rsidRDefault="00100F83" w:rsidP="00356F6D"/>
        </w:tc>
      </w:tr>
      <w:tr w:rsidR="00BD7E78" w:rsidRPr="00907B85" w14:paraId="65829F1B"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2308" w14:textId="11DE0711" w:rsidR="007908E7" w:rsidRPr="00907B85" w:rsidRDefault="00600681" w:rsidP="007908E7">
            <w:r>
              <w:lastRenderedPageBreak/>
              <w:t>9</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6F57" w14:textId="0E7AA481" w:rsidR="00BE408E" w:rsidRDefault="00D41839" w:rsidP="001B0FAB">
            <w:r>
              <w:t xml:space="preserve">Tuesday </w:t>
            </w:r>
            <w:r w:rsidR="008F27C2">
              <w:t>June 28</w:t>
            </w:r>
          </w:p>
          <w:p w14:paraId="33193393" w14:textId="393733DF" w:rsidR="00D41839" w:rsidRPr="00907B85" w:rsidRDefault="00D41839" w:rsidP="001B0FAB">
            <w:r>
              <w:t xml:space="preserve">Thursday </w:t>
            </w:r>
            <w:r w:rsidR="008F27C2">
              <w:t>June 30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5A15" w14:textId="3452BA29" w:rsidR="007908E7" w:rsidRPr="00907B85" w:rsidRDefault="00CA0967" w:rsidP="006817CE">
            <w:r>
              <w:t xml:space="preserve">Chapter </w:t>
            </w:r>
            <w:r w:rsidR="00356F6D">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4786" w14:textId="5A8CD887" w:rsidR="00A654D9" w:rsidRDefault="00356F6D" w:rsidP="00356F6D">
            <w:pPr>
              <w:pStyle w:val="ListParagraph"/>
              <w:numPr>
                <w:ilvl w:val="0"/>
                <w:numId w:val="35"/>
              </w:numPr>
              <w:rPr>
                <w:bCs/>
              </w:rPr>
            </w:pPr>
            <w:r>
              <w:rPr>
                <w:bCs/>
              </w:rPr>
              <w:t>Chapter 10:  Evaluating Individuals</w:t>
            </w:r>
          </w:p>
          <w:p w14:paraId="0AA159C8" w14:textId="6D548C88" w:rsidR="00100F83" w:rsidRPr="00100F83" w:rsidRDefault="00100F83" w:rsidP="00100F83">
            <w:pPr>
              <w:rPr>
                <w:bCs/>
              </w:rPr>
            </w:pPr>
          </w:p>
          <w:p w14:paraId="70BB88F9" w14:textId="56A654DB" w:rsidR="00A654D9" w:rsidRPr="00A9681A" w:rsidRDefault="00A654D9" w:rsidP="00A654D9">
            <w:pPr>
              <w:rPr>
                <w:bCs/>
              </w:rPr>
            </w:pPr>
          </w:p>
        </w:tc>
      </w:tr>
      <w:tr w:rsidR="00A9681A" w:rsidRPr="00907B85" w14:paraId="0595F1E5"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C951" w14:textId="2EE1A004" w:rsidR="00A9681A" w:rsidRPr="00907B85" w:rsidRDefault="00A9681A" w:rsidP="00A9681A">
            <w:r>
              <w:t>10</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F65F" w14:textId="358B7137" w:rsidR="00A9681A" w:rsidRDefault="00A9681A" w:rsidP="00A9681A">
            <w:r>
              <w:t>Tuesday July 5</w:t>
            </w:r>
          </w:p>
          <w:p w14:paraId="41832B6A" w14:textId="4091835A" w:rsidR="00A9681A" w:rsidRDefault="00A9681A" w:rsidP="00A9681A">
            <w:r>
              <w:t>Thursday July 7</w:t>
            </w:r>
          </w:p>
          <w:p w14:paraId="092FDD8B" w14:textId="7B7CFD5E" w:rsidR="00A9681A" w:rsidRPr="00907B85" w:rsidRDefault="00A9681A" w:rsidP="00A9681A"/>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5BA4" w14:textId="6E067FA1" w:rsidR="00A9681A" w:rsidRDefault="00A9681A" w:rsidP="00A9681A">
            <w:r w:rsidRPr="00907B85">
              <w:t xml:space="preserve">Chapter </w:t>
            </w:r>
            <w:r w:rsidR="001837BB">
              <w:t>1</w:t>
            </w:r>
            <w:r w:rsidR="00356F6D">
              <w:t>1</w:t>
            </w:r>
          </w:p>
          <w:p w14:paraId="0C52CF41" w14:textId="7019AAC1" w:rsidR="00A9681A" w:rsidRPr="00907B85" w:rsidRDefault="00A9681A" w:rsidP="00A9681A"/>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3D54" w14:textId="77777777" w:rsidR="00100F83" w:rsidRDefault="00100F83" w:rsidP="00100F83">
            <w:pPr>
              <w:numPr>
                <w:ilvl w:val="0"/>
                <w:numId w:val="11"/>
              </w:numPr>
              <w:rPr>
                <w:bCs/>
              </w:rPr>
            </w:pPr>
            <w:r>
              <w:rPr>
                <w:bCs/>
              </w:rPr>
              <w:t xml:space="preserve"> Chapter 11: Designing Performance Pay Plans</w:t>
            </w:r>
          </w:p>
          <w:p w14:paraId="7C3BB42D" w14:textId="77777777" w:rsidR="00100F83" w:rsidRDefault="00100F83" w:rsidP="00100F83">
            <w:pPr>
              <w:numPr>
                <w:ilvl w:val="0"/>
                <w:numId w:val="11"/>
              </w:numPr>
              <w:rPr>
                <w:bCs/>
              </w:rPr>
            </w:pPr>
            <w:r>
              <w:rPr>
                <w:bCs/>
              </w:rPr>
              <w:t>DUE: Thursday July 7 Group Project and Presentation</w:t>
            </w:r>
          </w:p>
          <w:p w14:paraId="197C1B82" w14:textId="069BC75C" w:rsidR="00100F83" w:rsidRPr="00DB78DB" w:rsidRDefault="00100F83" w:rsidP="00100F83">
            <w:pPr>
              <w:numPr>
                <w:ilvl w:val="0"/>
                <w:numId w:val="11"/>
              </w:numPr>
              <w:rPr>
                <w:bCs/>
              </w:rPr>
            </w:pPr>
            <w:r w:rsidRPr="00DB78DB">
              <w:rPr>
                <w:bCs/>
              </w:rPr>
              <w:t xml:space="preserve">GROUP </w:t>
            </w:r>
            <w:r>
              <w:rPr>
                <w:bCs/>
              </w:rPr>
              <w:t xml:space="preserve">1A: </w:t>
            </w:r>
            <w:r w:rsidRPr="00DB78DB">
              <w:rPr>
                <w:bCs/>
              </w:rPr>
              <w:t>Topic (TBD)</w:t>
            </w:r>
          </w:p>
          <w:p w14:paraId="1C048308" w14:textId="25F358BF" w:rsidR="006634C6" w:rsidRPr="00100F83" w:rsidRDefault="00100F83" w:rsidP="001220B2">
            <w:pPr>
              <w:numPr>
                <w:ilvl w:val="0"/>
                <w:numId w:val="11"/>
              </w:numPr>
              <w:rPr>
                <w:bCs/>
              </w:rPr>
            </w:pPr>
            <w:r w:rsidRPr="00100F83">
              <w:rPr>
                <w:bCs/>
              </w:rPr>
              <w:t>GROUP 1B: Topic (TBD)</w:t>
            </w:r>
          </w:p>
          <w:p w14:paraId="5FE5951A" w14:textId="6ECBD057" w:rsidR="006634C6" w:rsidRPr="00A9681A" w:rsidRDefault="006634C6" w:rsidP="006634C6">
            <w:pPr>
              <w:rPr>
                <w:b/>
              </w:rPr>
            </w:pPr>
          </w:p>
        </w:tc>
      </w:tr>
      <w:tr w:rsidR="002152DF" w:rsidRPr="00907B85" w14:paraId="2BAAA3AC" w14:textId="77777777" w:rsidTr="007B7576">
        <w:trPr>
          <w:trHeight w:val="81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A3CC" w14:textId="30873397" w:rsidR="002152DF" w:rsidRPr="00907B85" w:rsidRDefault="002152DF" w:rsidP="002152DF">
            <w:r w:rsidRPr="00907B85">
              <w:t>1</w:t>
            </w:r>
            <w: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AC79" w14:textId="27053781" w:rsidR="002152DF" w:rsidRDefault="002152DF" w:rsidP="002152DF">
            <w:r>
              <w:t>Tuesday July 12</w:t>
            </w:r>
          </w:p>
          <w:p w14:paraId="226C29D9" w14:textId="4471E452" w:rsidR="002152DF" w:rsidRDefault="002152DF" w:rsidP="002152DF">
            <w:r>
              <w:t>Thurs July 14</w:t>
            </w:r>
          </w:p>
          <w:p w14:paraId="588C44AD" w14:textId="25CEFF9B" w:rsidR="002152DF" w:rsidRPr="00907B85" w:rsidRDefault="002152DF" w:rsidP="002152DF"/>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7D03" w14:textId="4F57C335" w:rsidR="002152DF" w:rsidRPr="00907B85" w:rsidRDefault="002152DF" w:rsidP="002152DF">
            <w:r>
              <w:t xml:space="preserve"> Chapter </w:t>
            </w:r>
            <w:r w:rsidR="00100F83">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56CB" w14:textId="347F5524" w:rsidR="00100F83" w:rsidRDefault="00100F83" w:rsidP="00373572">
            <w:pPr>
              <w:numPr>
                <w:ilvl w:val="0"/>
                <w:numId w:val="11"/>
              </w:numPr>
            </w:pPr>
            <w:r w:rsidRPr="001837BB">
              <w:t xml:space="preserve">Chapter 12: Designing Indirect Pay Plans </w:t>
            </w:r>
            <w:r>
              <w:t xml:space="preserve"> </w:t>
            </w:r>
          </w:p>
          <w:p w14:paraId="13F21CD9" w14:textId="76A7D065" w:rsidR="00100F83" w:rsidRDefault="00107EC5" w:rsidP="00373572">
            <w:pPr>
              <w:numPr>
                <w:ilvl w:val="0"/>
                <w:numId w:val="11"/>
              </w:numPr>
            </w:pPr>
            <w:r>
              <w:t>DUE: Thursday July 14 – Group Project and Presentation</w:t>
            </w:r>
          </w:p>
          <w:p w14:paraId="1EF2A75B" w14:textId="2A185B6A" w:rsidR="00107EC5" w:rsidRDefault="00107EC5" w:rsidP="00373572">
            <w:pPr>
              <w:numPr>
                <w:ilvl w:val="0"/>
                <w:numId w:val="11"/>
              </w:numPr>
            </w:pPr>
            <w:r>
              <w:t>GROUP 2A:  Topic (TBD)</w:t>
            </w:r>
          </w:p>
          <w:p w14:paraId="1FF61BA8" w14:textId="77777777" w:rsidR="00373572" w:rsidRPr="00107EC5" w:rsidRDefault="00107EC5" w:rsidP="00107EC5">
            <w:pPr>
              <w:numPr>
                <w:ilvl w:val="0"/>
                <w:numId w:val="11"/>
              </w:numPr>
              <w:rPr>
                <w:bCs/>
              </w:rPr>
            </w:pPr>
            <w:r>
              <w:t>GROUP 2B:  Topic (TBD)</w:t>
            </w:r>
          </w:p>
          <w:p w14:paraId="0A4F9F9B" w14:textId="06CC3A8E" w:rsidR="00107EC5" w:rsidRPr="00447A5B" w:rsidRDefault="008960FA" w:rsidP="00447A5B">
            <w:pPr>
              <w:pStyle w:val="ListParagraph"/>
              <w:numPr>
                <w:ilvl w:val="0"/>
                <w:numId w:val="11"/>
              </w:numPr>
              <w:rPr>
                <w:bCs/>
              </w:rPr>
            </w:pPr>
            <w:r w:rsidRPr="00447A5B">
              <w:rPr>
                <w:bCs/>
              </w:rPr>
              <w:t>POST: Thursday July 14 – Assessment # 3 (Chapters 9, 10, 11</w:t>
            </w:r>
            <w:r w:rsidR="00447A5B" w:rsidRPr="00447A5B">
              <w:rPr>
                <w:bCs/>
              </w:rPr>
              <w:t>, 12)</w:t>
            </w:r>
          </w:p>
        </w:tc>
      </w:tr>
      <w:tr w:rsidR="002152DF" w:rsidRPr="00907B85" w14:paraId="61477F59"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5D753" w14:textId="334557B7" w:rsidR="002152DF" w:rsidRPr="00907B85" w:rsidRDefault="002152DF" w:rsidP="002152DF">
            <w:r w:rsidRPr="00907B85">
              <w:t>1</w:t>
            </w:r>
            <w: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1804" w14:textId="77777777" w:rsidR="002152DF" w:rsidRDefault="002152DF" w:rsidP="002152DF">
            <w:r>
              <w:t>Tuesday July 19</w:t>
            </w:r>
          </w:p>
          <w:p w14:paraId="6B1FE40A" w14:textId="75ADCCCA" w:rsidR="002152DF" w:rsidRPr="00907B85" w:rsidRDefault="002152DF" w:rsidP="002152DF">
            <w:r>
              <w:t>Thursday July 21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4839" w14:textId="08D81EE6" w:rsidR="002152DF" w:rsidRPr="00907B85" w:rsidRDefault="002152DF" w:rsidP="002152DF">
            <w:r>
              <w:t xml:space="preserve">Chapter </w:t>
            </w:r>
            <w:r w:rsidR="00373572">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1EDC" w14:textId="4D5BF8F7" w:rsidR="002152DF" w:rsidRPr="003E27A0" w:rsidRDefault="002152DF" w:rsidP="00BC12F9">
            <w:pPr>
              <w:numPr>
                <w:ilvl w:val="0"/>
                <w:numId w:val="13"/>
              </w:numPr>
              <w:rPr>
                <w:b/>
              </w:rPr>
            </w:pPr>
            <w:r w:rsidRPr="001837BB">
              <w:t xml:space="preserve">Chapter </w:t>
            </w:r>
            <w:r w:rsidR="00373572">
              <w:t>13</w:t>
            </w:r>
            <w:r w:rsidRPr="001837BB">
              <w:t xml:space="preserve">: </w:t>
            </w:r>
            <w:r w:rsidR="003E27A0">
              <w:t xml:space="preserve"> Activating and Maintaining an Effective Compensation System</w:t>
            </w:r>
          </w:p>
          <w:p w14:paraId="5C6AF412" w14:textId="19E89F82" w:rsidR="003E27A0" w:rsidRPr="003E27A0" w:rsidRDefault="003E27A0" w:rsidP="00BC12F9">
            <w:pPr>
              <w:numPr>
                <w:ilvl w:val="0"/>
                <w:numId w:val="13"/>
              </w:numPr>
              <w:rPr>
                <w:bCs/>
              </w:rPr>
            </w:pPr>
            <w:r w:rsidRPr="003E27A0">
              <w:rPr>
                <w:bCs/>
              </w:rPr>
              <w:t>Course wrap up and review</w:t>
            </w:r>
          </w:p>
          <w:p w14:paraId="0C3C0962" w14:textId="613E3017" w:rsidR="003E27A0" w:rsidRDefault="003E27A0" w:rsidP="00BC12F9">
            <w:pPr>
              <w:numPr>
                <w:ilvl w:val="0"/>
                <w:numId w:val="13"/>
              </w:numPr>
              <w:rPr>
                <w:bCs/>
              </w:rPr>
            </w:pPr>
            <w:r w:rsidRPr="003E27A0">
              <w:rPr>
                <w:bCs/>
              </w:rPr>
              <w:t>DUE:  Thursday July 21, 2022 – PEER EVALUATIONS</w:t>
            </w:r>
          </w:p>
          <w:p w14:paraId="29C7C2B7" w14:textId="2E10DCD5" w:rsidR="00447A5B" w:rsidRPr="003E27A0" w:rsidRDefault="00447A5B" w:rsidP="00BC12F9">
            <w:pPr>
              <w:numPr>
                <w:ilvl w:val="0"/>
                <w:numId w:val="13"/>
              </w:numPr>
              <w:rPr>
                <w:bCs/>
              </w:rPr>
            </w:pPr>
            <w:r>
              <w:rPr>
                <w:bCs/>
              </w:rPr>
              <w:t xml:space="preserve">DUE: Thursday July 21, 2022 – Assessment #3 (Due by 4 pm., Learn Drop Box.) </w:t>
            </w:r>
          </w:p>
          <w:p w14:paraId="005F40D9" w14:textId="589E88DB" w:rsidR="00D15BAD" w:rsidRPr="007B6C4F" w:rsidRDefault="00D15BAD" w:rsidP="00D15BAD">
            <w:pPr>
              <w:rPr>
                <w:b/>
              </w:rPr>
            </w:pPr>
          </w:p>
        </w:tc>
      </w:tr>
    </w:tbl>
    <w:p w14:paraId="7D32328B" w14:textId="77777777" w:rsidR="00797EC5" w:rsidRDefault="00797EC5" w:rsidP="00797EC5">
      <w:pPr>
        <w:pStyle w:val="NormalWeb"/>
        <w:rPr>
          <w:color w:val="000000"/>
        </w:rPr>
      </w:pPr>
      <w:r w:rsidRPr="00797EC5">
        <w:rPr>
          <w:color w:val="000000"/>
        </w:rPr>
        <w:t xml:space="preserve"> </w:t>
      </w:r>
    </w:p>
    <w:p w14:paraId="37448633" w14:textId="77777777" w:rsidR="00F6444D" w:rsidRDefault="00F6444D" w:rsidP="00F6444D">
      <w:pPr>
        <w:pStyle w:val="NormalWeb"/>
        <w:rPr>
          <w:color w:val="000000"/>
        </w:rPr>
      </w:pPr>
    </w:p>
    <w:p w14:paraId="6FAE9E54" w14:textId="77777777" w:rsidR="00F6444D" w:rsidRDefault="00F6444D" w:rsidP="00F6444D">
      <w:pPr>
        <w:pStyle w:val="NormalWeb"/>
        <w:rPr>
          <w:color w:val="000000"/>
        </w:rPr>
      </w:pPr>
    </w:p>
    <w:p w14:paraId="3C864FDF" w14:textId="77777777" w:rsidR="00F6444D" w:rsidRDefault="00F6444D" w:rsidP="00F6444D">
      <w:pPr>
        <w:pStyle w:val="NormalWeb"/>
        <w:rPr>
          <w:color w:val="000000"/>
        </w:rPr>
      </w:pPr>
    </w:p>
    <w:p w14:paraId="74B37C34" w14:textId="77777777" w:rsidR="00F6444D" w:rsidRDefault="00F6444D" w:rsidP="00F6444D">
      <w:pPr>
        <w:pStyle w:val="NormalWeb"/>
        <w:rPr>
          <w:color w:val="000000"/>
        </w:rPr>
      </w:pPr>
    </w:p>
    <w:p w14:paraId="303859E2" w14:textId="77777777" w:rsidR="00F6444D" w:rsidRDefault="00F6444D" w:rsidP="00F6444D">
      <w:pPr>
        <w:pStyle w:val="NormalWeb"/>
        <w:rPr>
          <w:color w:val="000000"/>
        </w:rPr>
      </w:pPr>
    </w:p>
    <w:p w14:paraId="43FC111D" w14:textId="77777777" w:rsidR="00F6444D" w:rsidRDefault="00F6444D" w:rsidP="00F6444D">
      <w:pPr>
        <w:pStyle w:val="NormalWeb"/>
        <w:rPr>
          <w:color w:val="000000"/>
        </w:rPr>
      </w:pPr>
    </w:p>
    <w:p w14:paraId="28E8D8C5" w14:textId="77777777" w:rsidR="00F6444D" w:rsidRDefault="00F6444D" w:rsidP="00F6444D">
      <w:pPr>
        <w:pStyle w:val="NormalWeb"/>
        <w:rPr>
          <w:color w:val="000000"/>
        </w:rPr>
      </w:pPr>
    </w:p>
    <w:p w14:paraId="6E91A8BB" w14:textId="77777777" w:rsidR="00F6444D" w:rsidRDefault="00F6444D" w:rsidP="00F6444D">
      <w:pPr>
        <w:pStyle w:val="NormalWeb"/>
        <w:rPr>
          <w:color w:val="000000"/>
        </w:rPr>
      </w:pPr>
    </w:p>
    <w:p w14:paraId="4005F4B0" w14:textId="77777777" w:rsidR="00F6444D" w:rsidRDefault="00F6444D" w:rsidP="00F6444D">
      <w:pPr>
        <w:pStyle w:val="NormalWeb"/>
        <w:rPr>
          <w:color w:val="000000"/>
        </w:rPr>
      </w:pPr>
    </w:p>
    <w:p w14:paraId="009CCDE0" w14:textId="77777777" w:rsidR="00F6444D" w:rsidRDefault="00F6444D" w:rsidP="00F6444D">
      <w:pPr>
        <w:pStyle w:val="NormalWeb"/>
        <w:rPr>
          <w:color w:val="000000"/>
        </w:rPr>
      </w:pPr>
    </w:p>
    <w:p w14:paraId="090BD713" w14:textId="77777777" w:rsidR="00F6444D" w:rsidRDefault="00F6444D" w:rsidP="00F6444D">
      <w:pPr>
        <w:pStyle w:val="NormalWeb"/>
        <w:rPr>
          <w:color w:val="000000"/>
        </w:rPr>
      </w:pPr>
    </w:p>
    <w:p w14:paraId="7D1ED209" w14:textId="77777777" w:rsidR="00F6444D" w:rsidRDefault="00F6444D" w:rsidP="00F6444D">
      <w:pPr>
        <w:pStyle w:val="NormalWeb"/>
        <w:rPr>
          <w:color w:val="000000"/>
        </w:rPr>
      </w:pPr>
    </w:p>
    <w:p w14:paraId="3BEF246E" w14:textId="77777777" w:rsidR="00F6444D" w:rsidRDefault="00F6444D" w:rsidP="00F6444D">
      <w:pPr>
        <w:pStyle w:val="NormalWeb"/>
        <w:rPr>
          <w:color w:val="000000"/>
        </w:rPr>
      </w:pPr>
    </w:p>
    <w:p w14:paraId="6B4E717E" w14:textId="78129035" w:rsidR="00797EC5" w:rsidRPr="00930626" w:rsidRDefault="00F6444D" w:rsidP="00F6444D">
      <w:pPr>
        <w:pStyle w:val="NormalWeb"/>
        <w:rPr>
          <w:color w:val="201F1E"/>
        </w:rPr>
      </w:pPr>
      <w:r>
        <w:rPr>
          <w:color w:val="000000"/>
        </w:rPr>
        <w:t xml:space="preserve">The following important information was received directly from the Book Store regarding the required text:  </w:t>
      </w:r>
      <w:r w:rsidR="00797EC5" w:rsidRPr="00930626">
        <w:rPr>
          <w:color w:val="201F1E"/>
        </w:rPr>
        <w:t> </w:t>
      </w:r>
    </w:p>
    <w:p w14:paraId="5A9BEA8D"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Course Materials List</w:t>
      </w:r>
    </w:p>
    <w:p w14:paraId="2A82186A"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There are 2 purchase options available for one required textbook, one digital, and one physical format. Please choose only 1 of the 2 options below: </w:t>
      </w:r>
    </w:p>
    <w:p w14:paraId="5BEF5147"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 </w:t>
      </w:r>
      <w:r w:rsidRPr="00F6444D">
        <w:rPr>
          <w:rFonts w:ascii="Times New Roman" w:hAnsi="Times New Roman" w:cs="Times New Roman"/>
          <w:b/>
          <w:bCs/>
          <w:sz w:val="24"/>
          <w:szCs w:val="24"/>
          <w:lang w:val="en-CA"/>
        </w:rPr>
        <w:br/>
        <w:t>BOOK 1: Required</w:t>
      </w:r>
    </w:p>
    <w:p w14:paraId="070E0888"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Option 1: (Digital)</w:t>
      </w:r>
    </w:p>
    <w:p w14:paraId="406A06EC"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Title :</w:t>
      </w:r>
      <w:proofErr w:type="gramEnd"/>
      <w:r w:rsidRPr="00F6444D">
        <w:rPr>
          <w:rFonts w:ascii="Times New Roman" w:hAnsi="Times New Roman" w:cs="Times New Roman"/>
          <w:sz w:val="24"/>
          <w:szCs w:val="24"/>
          <w:lang w:val="en-CA"/>
        </w:rPr>
        <w:t xml:space="preserve"> </w:t>
      </w:r>
      <w:r w:rsidRPr="00F6444D">
        <w:rPr>
          <w:rStyle w:val="normaltextrun"/>
          <w:rFonts w:ascii="Times New Roman" w:hAnsi="Times New Roman" w:cs="Times New Roman"/>
          <w:color w:val="000000"/>
          <w:sz w:val="24"/>
          <w:szCs w:val="24"/>
          <w:bdr w:val="none" w:sz="0" w:space="0" w:color="auto" w:frame="1"/>
        </w:rPr>
        <w:t>STRATEGIC COMPENSATION IN CANADA 7TH ED (TOP HAT INTERACTIVE TEXT)</w:t>
      </w:r>
    </w:p>
    <w:p w14:paraId="3E986A72"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Author:  AC </w:t>
      </w:r>
      <w:r w:rsidRPr="00F6444D">
        <w:rPr>
          <w:rStyle w:val="normaltextrun"/>
          <w:rFonts w:ascii="Times New Roman" w:hAnsi="Times New Roman" w:cs="Times New Roman"/>
          <w:color w:val="000000"/>
          <w:sz w:val="24"/>
          <w:szCs w:val="24"/>
          <w:bdr w:val="none" w:sz="0" w:space="0" w:color="auto" w:frame="1"/>
        </w:rPr>
        <w:t>SINGH &amp; LONG</w:t>
      </w:r>
    </w:p>
    <w:p w14:paraId="783861AA"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ISBN :</w:t>
      </w:r>
      <w:proofErr w:type="gramEnd"/>
      <w:r w:rsidRPr="00F6444D">
        <w:rPr>
          <w:rStyle w:val="xnormaltextrun"/>
          <w:rFonts w:ascii="Times New Roman" w:hAnsi="Times New Roman" w:cs="Times New Roman"/>
          <w:color w:val="000000"/>
          <w:sz w:val="24"/>
          <w:szCs w:val="24"/>
          <w:shd w:val="clear" w:color="auto" w:fill="FFFFFF"/>
          <w:lang w:val="en-CA"/>
        </w:rPr>
        <w:t xml:space="preserve"> </w:t>
      </w:r>
      <w:r w:rsidRPr="00F6444D">
        <w:rPr>
          <w:rStyle w:val="normaltextrun"/>
          <w:rFonts w:ascii="Times New Roman" w:hAnsi="Times New Roman" w:cs="Times New Roman"/>
          <w:color w:val="000000"/>
          <w:sz w:val="24"/>
          <w:szCs w:val="24"/>
          <w:bdr w:val="none" w:sz="0" w:space="0" w:color="auto" w:frame="1"/>
        </w:rPr>
        <w:t>9781774128626</w:t>
      </w:r>
    </w:p>
    <w:p w14:paraId="2607B730"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Price :</w:t>
      </w:r>
      <w:proofErr w:type="gramEnd"/>
      <w:r w:rsidRPr="00F6444D">
        <w:rPr>
          <w:rFonts w:ascii="Times New Roman" w:hAnsi="Times New Roman" w:cs="Times New Roman"/>
          <w:sz w:val="24"/>
          <w:szCs w:val="24"/>
          <w:lang w:val="en-CA"/>
        </w:rPr>
        <w:t>  $99.00</w:t>
      </w:r>
    </w:p>
    <w:p w14:paraId="110B6CCE"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 </w:t>
      </w:r>
    </w:p>
    <w:p w14:paraId="7E59CF6F"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To order the access code and receive it instantly, please follow the first link below. You will need a major credit card to complete the purchase.</w:t>
      </w:r>
      <w:r w:rsidRPr="00F6444D">
        <w:rPr>
          <w:rFonts w:ascii="Times New Roman" w:hAnsi="Times New Roman" w:cs="Times New Roman"/>
          <w:sz w:val="24"/>
          <w:szCs w:val="24"/>
          <w:lang w:val="en-CA"/>
        </w:rPr>
        <w:br/>
        <w:t xml:space="preserve">Link: </w:t>
      </w:r>
      <w:hyperlink r:id="rId9" w:tgtFrame="_BLANKÁ" w:history="1">
        <w:r w:rsidRPr="00F6444D">
          <w:rPr>
            <w:rStyle w:val="Hyperlink"/>
            <w:rFonts w:ascii="Times New Roman" w:hAnsi="Times New Roman" w:cs="Times New Roman"/>
            <w:sz w:val="24"/>
            <w:szCs w:val="24"/>
            <w:lang w:val="en-CA"/>
          </w:rPr>
          <w:t>https://www.campusebookstore.com/integration/AccessCodes/default.aspx?bookseller_id=22&amp;Course=HRM+303+001+(SPRING+2022+-+WAT)&amp;frame=YES&amp;t=permalink</w:t>
        </w:r>
      </w:hyperlink>
    </w:p>
    <w:p w14:paraId="5677C2CB"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p>
    <w:p w14:paraId="4B78CE1F"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Option 2: (Paperback)</w:t>
      </w:r>
    </w:p>
    <w:p w14:paraId="74885612"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Title :</w:t>
      </w:r>
      <w:proofErr w:type="gramEnd"/>
      <w:r w:rsidRPr="00F6444D">
        <w:rPr>
          <w:rFonts w:ascii="Times New Roman" w:hAnsi="Times New Roman" w:cs="Times New Roman"/>
          <w:sz w:val="24"/>
          <w:szCs w:val="24"/>
          <w:lang w:val="en-CA"/>
        </w:rPr>
        <w:t xml:space="preserve"> </w:t>
      </w:r>
      <w:r w:rsidRPr="00F6444D">
        <w:rPr>
          <w:rStyle w:val="normaltextrun"/>
          <w:rFonts w:ascii="Times New Roman" w:hAnsi="Times New Roman" w:cs="Times New Roman"/>
          <w:color w:val="000000"/>
          <w:sz w:val="24"/>
          <w:szCs w:val="24"/>
          <w:bdr w:val="none" w:sz="0" w:space="0" w:color="auto" w:frame="1"/>
        </w:rPr>
        <w:t>STRATEGIC COMPENSATION IN CANADA 7TH ED</w:t>
      </w:r>
    </w:p>
    <w:p w14:paraId="2D5AF670"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Author: </w:t>
      </w:r>
      <w:r w:rsidRPr="00F6444D">
        <w:rPr>
          <w:rStyle w:val="normaltextrun"/>
          <w:rFonts w:ascii="Times New Roman" w:hAnsi="Times New Roman" w:cs="Times New Roman"/>
          <w:color w:val="000000"/>
          <w:sz w:val="24"/>
          <w:szCs w:val="24"/>
          <w:bdr w:val="none" w:sz="0" w:space="0" w:color="auto" w:frame="1"/>
        </w:rPr>
        <w:t>SINGH &amp; LONG</w:t>
      </w:r>
    </w:p>
    <w:p w14:paraId="15ACF0F2"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ISBN :</w:t>
      </w:r>
      <w:proofErr w:type="gramEnd"/>
      <w:r w:rsidRPr="00F6444D">
        <w:rPr>
          <w:rStyle w:val="xnormaltextrun"/>
          <w:rFonts w:ascii="Times New Roman" w:hAnsi="Times New Roman" w:cs="Times New Roman"/>
          <w:color w:val="000000"/>
          <w:sz w:val="24"/>
          <w:szCs w:val="24"/>
          <w:shd w:val="clear" w:color="auto" w:fill="FFFFFF"/>
          <w:lang w:val="en-CA"/>
        </w:rPr>
        <w:t xml:space="preserve"> </w:t>
      </w:r>
      <w:r w:rsidRPr="00F6444D">
        <w:rPr>
          <w:rStyle w:val="normaltextrun"/>
          <w:rFonts w:ascii="Times New Roman" w:hAnsi="Times New Roman" w:cs="Times New Roman"/>
          <w:color w:val="000000"/>
          <w:sz w:val="24"/>
          <w:szCs w:val="24"/>
          <w:shd w:val="clear" w:color="auto" w:fill="FFFFFF"/>
        </w:rPr>
        <w:t>9781774128442</w:t>
      </w:r>
      <w:r w:rsidRPr="00F6444D">
        <w:rPr>
          <w:rStyle w:val="eop"/>
          <w:rFonts w:ascii="Times New Roman" w:hAnsi="Times New Roman" w:cs="Times New Roman"/>
          <w:color w:val="000000"/>
          <w:sz w:val="24"/>
          <w:szCs w:val="24"/>
          <w:shd w:val="clear" w:color="auto" w:fill="FFFFFF"/>
          <w:lang w:val="en-CA"/>
        </w:rPr>
        <w:t> </w:t>
      </w:r>
    </w:p>
    <w:p w14:paraId="26A4279E" w14:textId="77777777" w:rsidR="00F6444D" w:rsidRPr="00F6444D" w:rsidRDefault="00F6444D" w:rsidP="00F6444D">
      <w:pPr>
        <w:pStyle w:val="xmsonormal"/>
        <w:rPr>
          <w:rFonts w:ascii="Times New Roman" w:hAnsi="Times New Roman" w:cs="Times New Roman"/>
          <w:sz w:val="24"/>
          <w:szCs w:val="24"/>
          <w:lang w:val="en-CA"/>
        </w:rPr>
      </w:pPr>
      <w:proofErr w:type="gramStart"/>
      <w:r w:rsidRPr="00F6444D">
        <w:rPr>
          <w:rFonts w:ascii="Times New Roman" w:hAnsi="Times New Roman" w:cs="Times New Roman"/>
          <w:sz w:val="24"/>
          <w:szCs w:val="24"/>
          <w:lang w:val="en-CA"/>
        </w:rPr>
        <w:t>Price :</w:t>
      </w:r>
      <w:proofErr w:type="gramEnd"/>
      <w:r w:rsidRPr="00F6444D">
        <w:rPr>
          <w:rFonts w:ascii="Times New Roman" w:hAnsi="Times New Roman" w:cs="Times New Roman"/>
          <w:sz w:val="24"/>
          <w:szCs w:val="24"/>
          <w:lang w:val="en-CA"/>
        </w:rPr>
        <w:t>  $130.95</w:t>
      </w:r>
    </w:p>
    <w:p w14:paraId="0290989E"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p>
    <w:p w14:paraId="003B8C11"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The printed book can be ordered online from </w:t>
      </w:r>
      <w:hyperlink r:id="rId10" w:tgtFrame="_BLANKÁ" w:history="1">
        <w:r w:rsidRPr="00F6444D">
          <w:rPr>
            <w:rStyle w:val="Hyperlink"/>
            <w:rFonts w:ascii="Times New Roman" w:hAnsi="Times New Roman" w:cs="Times New Roman"/>
            <w:color w:val="0000FF"/>
            <w:sz w:val="24"/>
            <w:szCs w:val="24"/>
            <w:lang w:val="en-CA"/>
          </w:rPr>
          <w:t>wstore.ca</w:t>
        </w:r>
      </w:hyperlink>
      <w:r w:rsidRPr="00F6444D">
        <w:rPr>
          <w:rFonts w:ascii="Times New Roman" w:hAnsi="Times New Roman" w:cs="Times New Roman"/>
          <w:sz w:val="24"/>
          <w:szCs w:val="24"/>
          <w:lang w:val="en-CA"/>
        </w:rPr>
        <w:t xml:space="preserve">, as well as the access code. You can log in to </w:t>
      </w:r>
      <w:hyperlink r:id="rId11" w:tgtFrame="_BLANKÁ" w:history="1">
        <w:proofErr w:type="spellStart"/>
        <w:r w:rsidRPr="00F6444D">
          <w:rPr>
            <w:rStyle w:val="spelle"/>
            <w:rFonts w:ascii="Times New Roman" w:hAnsi="Times New Roman" w:cs="Times New Roman"/>
            <w:color w:val="0000FF"/>
            <w:sz w:val="24"/>
            <w:szCs w:val="24"/>
            <w:lang w:val="en-CA"/>
          </w:rPr>
          <w:t>UWaterloo</w:t>
        </w:r>
        <w:proofErr w:type="spellEnd"/>
        <w:r w:rsidRPr="00F6444D">
          <w:rPr>
            <w:rStyle w:val="Hyperlink"/>
            <w:rFonts w:ascii="Times New Roman" w:hAnsi="Times New Roman" w:cs="Times New Roman"/>
            <w:color w:val="0000FF"/>
            <w:sz w:val="24"/>
            <w:szCs w:val="24"/>
            <w:lang w:val="en-CA"/>
          </w:rPr>
          <w:t xml:space="preserve"> </w:t>
        </w:r>
        <w:proofErr w:type="spellStart"/>
        <w:r w:rsidRPr="00F6444D">
          <w:rPr>
            <w:rStyle w:val="spelle"/>
            <w:rFonts w:ascii="Times New Roman" w:hAnsi="Times New Roman" w:cs="Times New Roman"/>
            <w:color w:val="0000FF"/>
            <w:sz w:val="24"/>
            <w:szCs w:val="24"/>
            <w:lang w:val="en-CA"/>
          </w:rPr>
          <w:t>BookLook</w:t>
        </w:r>
        <w:proofErr w:type="spellEnd"/>
      </w:hyperlink>
      <w:r w:rsidRPr="00F6444D">
        <w:rPr>
          <w:rFonts w:ascii="Times New Roman" w:hAnsi="Times New Roman" w:cs="Times New Roman"/>
          <w:sz w:val="24"/>
          <w:szCs w:val="24"/>
          <w:lang w:val="en-CA"/>
        </w:rPr>
        <w:t xml:space="preserve">, using your </w:t>
      </w:r>
      <w:proofErr w:type="spellStart"/>
      <w:r w:rsidRPr="00F6444D">
        <w:rPr>
          <w:rStyle w:val="spelle"/>
          <w:rFonts w:ascii="Times New Roman" w:hAnsi="Times New Roman" w:cs="Times New Roman"/>
          <w:sz w:val="24"/>
          <w:szCs w:val="24"/>
          <w:lang w:val="en-CA"/>
        </w:rPr>
        <w:t>UWaterloo</w:t>
      </w:r>
      <w:proofErr w:type="spellEnd"/>
      <w:r w:rsidRPr="00F6444D">
        <w:rPr>
          <w:rFonts w:ascii="Times New Roman" w:hAnsi="Times New Roman" w:cs="Times New Roman"/>
          <w:sz w:val="24"/>
          <w:szCs w:val="24"/>
          <w:lang w:val="en-CA"/>
        </w:rPr>
        <w:t xml:space="preserve"> email and password, to view your personalized booklist and add items directly to your shopping cart. </w:t>
      </w:r>
      <w:r w:rsidRPr="00F6444D">
        <w:rPr>
          <w:rFonts w:ascii="Times New Roman" w:hAnsi="Times New Roman" w:cs="Times New Roman"/>
          <w:b/>
          <w:bCs/>
          <w:sz w:val="24"/>
          <w:szCs w:val="24"/>
          <w:lang w:val="en-CA"/>
        </w:rPr>
        <w:t xml:space="preserve">Please note that access codes ordering through the </w:t>
      </w:r>
      <w:proofErr w:type="spellStart"/>
      <w:r w:rsidRPr="00F6444D">
        <w:rPr>
          <w:rStyle w:val="spelle"/>
          <w:rFonts w:ascii="Times New Roman" w:hAnsi="Times New Roman" w:cs="Times New Roman"/>
          <w:b/>
          <w:bCs/>
          <w:sz w:val="24"/>
          <w:szCs w:val="24"/>
          <w:lang w:val="en-CA"/>
        </w:rPr>
        <w:t>MyBookLook</w:t>
      </w:r>
      <w:proofErr w:type="spellEnd"/>
      <w:r w:rsidRPr="00F6444D">
        <w:rPr>
          <w:rFonts w:ascii="Times New Roman" w:hAnsi="Times New Roman" w:cs="Times New Roman"/>
          <w:b/>
          <w:bCs/>
          <w:sz w:val="24"/>
          <w:szCs w:val="24"/>
          <w:lang w:val="en-CA"/>
        </w:rPr>
        <w:t xml:space="preserve"> are filled </w:t>
      </w:r>
      <w:proofErr w:type="gramStart"/>
      <w:r w:rsidRPr="00F6444D">
        <w:rPr>
          <w:rStyle w:val="grame"/>
          <w:rFonts w:ascii="Times New Roman" w:hAnsi="Times New Roman" w:cs="Times New Roman"/>
          <w:b/>
          <w:bCs/>
          <w:sz w:val="24"/>
          <w:szCs w:val="24"/>
          <w:lang w:val="en-CA"/>
        </w:rPr>
        <w:t>manually, and</w:t>
      </w:r>
      <w:proofErr w:type="gramEnd"/>
      <w:r w:rsidRPr="00F6444D">
        <w:rPr>
          <w:rFonts w:ascii="Times New Roman" w:hAnsi="Times New Roman" w:cs="Times New Roman"/>
          <w:b/>
          <w:bCs/>
          <w:sz w:val="24"/>
          <w:szCs w:val="24"/>
          <w:lang w:val="en-CA"/>
        </w:rPr>
        <w:t xml:space="preserve"> can take up to 3 business days to process</w:t>
      </w:r>
      <w:r w:rsidRPr="00F6444D">
        <w:rPr>
          <w:rFonts w:ascii="Times New Roman" w:hAnsi="Times New Roman" w:cs="Times New Roman"/>
          <w:sz w:val="24"/>
          <w:szCs w:val="24"/>
          <w:lang w:val="en-CA"/>
        </w:rPr>
        <w:t>.</w:t>
      </w:r>
    </w:p>
    <w:p w14:paraId="0779112B"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p>
    <w:p w14:paraId="4A945071"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r w:rsidRPr="00F6444D">
        <w:rPr>
          <w:rFonts w:ascii="Times New Roman" w:hAnsi="Times New Roman" w:cs="Times New Roman"/>
          <w:b/>
          <w:bCs/>
          <w:i/>
          <w:iCs/>
          <w:sz w:val="24"/>
          <w:szCs w:val="24"/>
          <w:lang w:val="en-CA"/>
        </w:rPr>
        <w:t>*</w:t>
      </w:r>
      <w:r w:rsidRPr="00F6444D">
        <w:rPr>
          <w:rFonts w:ascii="Times New Roman" w:hAnsi="Times New Roman" w:cs="Times New Roman"/>
          <w:b/>
          <w:bCs/>
          <w:i/>
          <w:iCs/>
          <w:color w:val="000000"/>
          <w:sz w:val="24"/>
          <w:szCs w:val="24"/>
          <w:shd w:val="clear" w:color="auto" w:fill="FFFF00"/>
          <w:lang w:val="en-CA"/>
        </w:rPr>
        <w:t>We are no longer offering in store shopping for textbooks.</w:t>
      </w:r>
      <w:r w:rsidRPr="00F6444D">
        <w:rPr>
          <w:rFonts w:ascii="Times New Roman" w:hAnsi="Times New Roman" w:cs="Times New Roman"/>
          <w:b/>
          <w:bCs/>
          <w:i/>
          <w:iCs/>
          <w:sz w:val="24"/>
          <w:szCs w:val="24"/>
          <w:lang w:val="en-CA"/>
        </w:rPr>
        <w:t xml:space="preserve"> All textbooks must be ordered online to be picked up at the W Store, Shipped, or delivered via Campus Housing Delivery. Campus Housing Delivery is ONLY available if you currently live there*</w:t>
      </w:r>
    </w:p>
    <w:p w14:paraId="36DEE6FD"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rPr>
        <w:t> </w:t>
      </w:r>
    </w:p>
    <w:p w14:paraId="20503833"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r w:rsidRPr="00F6444D">
        <w:rPr>
          <w:rFonts w:ascii="Times New Roman" w:hAnsi="Times New Roman" w:cs="Times New Roman"/>
          <w:sz w:val="24"/>
          <w:szCs w:val="24"/>
        </w:rPr>
        <w:t>A common list of online questions, such as shipping rates and returns, can be found on our website at wstore.ca/help.</w:t>
      </w:r>
    </w:p>
    <w:p w14:paraId="4088D086" w14:textId="77777777" w:rsidR="00F6444D" w:rsidRPr="00F6444D" w:rsidRDefault="00F6444D" w:rsidP="00F6444D">
      <w:pPr>
        <w:pStyle w:val="xmsonormal"/>
        <w:rPr>
          <w:rFonts w:ascii="Times New Roman" w:hAnsi="Times New Roman" w:cs="Times New Roman"/>
          <w:sz w:val="24"/>
          <w:szCs w:val="24"/>
          <w:lang w:val="en-CA"/>
        </w:rPr>
      </w:pPr>
      <w:r w:rsidRPr="00F6444D">
        <w:rPr>
          <w:rFonts w:ascii="Times New Roman" w:hAnsi="Times New Roman" w:cs="Times New Roman"/>
          <w:sz w:val="24"/>
          <w:szCs w:val="24"/>
        </w:rPr>
        <w:t> </w:t>
      </w:r>
    </w:p>
    <w:p w14:paraId="5BB46FE8" w14:textId="77777777" w:rsidR="00F6444D" w:rsidRPr="00F6444D" w:rsidRDefault="00F6444D" w:rsidP="00F6444D">
      <w:pPr>
        <w:rPr>
          <w:lang w:val="en-CA"/>
        </w:rPr>
      </w:pPr>
      <w:r w:rsidRPr="00F6444D">
        <w:t xml:space="preserve">If you need assistance with your online order, please email </w:t>
      </w:r>
      <w:hyperlink r:id="rId12" w:history="1">
        <w:r w:rsidRPr="00F6444D">
          <w:rPr>
            <w:rStyle w:val="Hyperlink"/>
            <w:color w:val="auto"/>
            <w:u w:val="none"/>
            <w:lang w:val="en-CA"/>
          </w:rPr>
          <w:t>wstore@uwaterloo.ca</w:t>
        </w:r>
      </w:hyperlink>
      <w:r w:rsidRPr="00F6444D">
        <w:rPr>
          <w:lang w:val="en-CA"/>
        </w:rPr>
        <w:t>.</w:t>
      </w:r>
      <w:r w:rsidRPr="00F6444D">
        <w:t>  A member of our team will reach out as soon as possible.</w:t>
      </w:r>
    </w:p>
    <w:p w14:paraId="3435FF35" w14:textId="77777777" w:rsidR="00F6444D" w:rsidRPr="00F6444D" w:rsidRDefault="00F6444D" w:rsidP="00F6444D">
      <w:pPr>
        <w:rPr>
          <w:lang w:val="en-CA"/>
        </w:rPr>
      </w:pPr>
      <w:r w:rsidRPr="00F6444D">
        <w:t> </w:t>
      </w:r>
    </w:p>
    <w:p w14:paraId="7A3B3246" w14:textId="77777777" w:rsidR="00A4676C" w:rsidRPr="00F6444D" w:rsidRDefault="00A4676C" w:rsidP="00A4676C">
      <w:pPr>
        <w:pStyle w:val="NormalWeb"/>
        <w:rPr>
          <w:color w:val="000000"/>
        </w:rPr>
      </w:pPr>
    </w:p>
    <w:sectPr w:rsidR="00A4676C" w:rsidRPr="00F6444D" w:rsidSect="0079556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B077" w14:textId="77777777" w:rsidR="007B777F" w:rsidRDefault="007B777F" w:rsidP="00795569">
      <w:r>
        <w:separator/>
      </w:r>
    </w:p>
  </w:endnote>
  <w:endnote w:type="continuationSeparator" w:id="0">
    <w:p w14:paraId="2ACDDF87" w14:textId="77777777" w:rsidR="007B777F" w:rsidRDefault="007B777F" w:rsidP="007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AAF1" w14:textId="77777777" w:rsidR="00DA20D4" w:rsidRDefault="00DA20D4">
    <w:pPr>
      <w:pStyle w:val="Footer1"/>
      <w:tabs>
        <w:tab w:val="clear" w:pos="9360"/>
        <w:tab w:val="right" w:pos="9340"/>
      </w:tabs>
      <w:jc w:val="right"/>
      <w:rPr>
        <w:rFonts w:ascii="Times New Roman" w:eastAsia="Times New Roman" w:hAnsi="Times New Roman"/>
        <w:color w:val="auto"/>
        <w:sz w:val="20"/>
        <w:lang w:val="en-CA" w:eastAsia="en-CA"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2B76" w14:textId="77777777" w:rsidR="00435B77" w:rsidRDefault="00435B77">
    <w:pPr>
      <w:pStyle w:val="Footer"/>
      <w:jc w:val="right"/>
    </w:pPr>
    <w:r>
      <w:t xml:space="preserve">Page | </w:t>
    </w:r>
    <w:r>
      <w:fldChar w:fldCharType="begin"/>
    </w:r>
    <w:r>
      <w:instrText xml:space="preserve"> PAGE   \* MERGEFORMAT </w:instrText>
    </w:r>
    <w:r>
      <w:fldChar w:fldCharType="separate"/>
    </w:r>
    <w:r w:rsidR="00B15A7B">
      <w:rPr>
        <w:noProof/>
      </w:rPr>
      <w:t>5</w:t>
    </w:r>
    <w:r>
      <w:rPr>
        <w:noProof/>
      </w:rPr>
      <w:fldChar w:fldCharType="end"/>
    </w:r>
    <w:r>
      <w:t xml:space="preserve"> </w:t>
    </w:r>
  </w:p>
  <w:p w14:paraId="5C94387D" w14:textId="77777777" w:rsidR="00DA20D4" w:rsidRDefault="00DA20D4">
    <w:pPr>
      <w:pStyle w:val="Footer1"/>
      <w:tabs>
        <w:tab w:val="clear" w:pos="9360"/>
        <w:tab w:val="right" w:pos="9340"/>
      </w:tabs>
      <w:jc w:val="right"/>
      <w:rPr>
        <w:rFonts w:ascii="Times New Roman" w:eastAsia="Times New Roman" w:hAnsi="Times New Roman"/>
        <w:color w:val="auto"/>
        <w:sz w:val="20"/>
        <w:lang w:val="en-CA" w:eastAsia="en-CA"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4F53" w14:textId="77777777" w:rsidR="00435B77" w:rsidRDefault="00435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358B" w14:textId="77777777" w:rsidR="007B777F" w:rsidRDefault="007B777F" w:rsidP="00795569">
      <w:r w:rsidRPr="00795569">
        <w:rPr>
          <w:color w:val="000000"/>
        </w:rPr>
        <w:separator/>
      </w:r>
    </w:p>
  </w:footnote>
  <w:footnote w:type="continuationSeparator" w:id="0">
    <w:p w14:paraId="3D9DCA21" w14:textId="77777777" w:rsidR="007B777F" w:rsidRDefault="007B777F" w:rsidP="0079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2691" w14:textId="77777777" w:rsidR="00DA20D4" w:rsidRDefault="00DA20D4">
    <w:pPr>
      <w:pStyle w:val="FreeFormA"/>
      <w:rPr>
        <w:rFonts w:eastAsia="Times New Roman"/>
        <w:color w:val="auto"/>
        <w:lang w:eastAsia="en-CA"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1AAF" w14:textId="77777777" w:rsidR="00DA20D4" w:rsidRDefault="00DA20D4">
    <w:pPr>
      <w:pStyle w:val="FreeFormA"/>
      <w:rPr>
        <w:rFonts w:eastAsia="Times New Roman"/>
        <w:color w:val="auto"/>
        <w:lang w:eastAsia="en-CA"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25F" w14:textId="77777777" w:rsidR="00435B77" w:rsidRDefault="00435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4"/>
    <w:multiLevelType w:val="hybridMultilevel"/>
    <w:tmpl w:val="7AFC7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979A7"/>
    <w:multiLevelType w:val="multilevel"/>
    <w:tmpl w:val="B3CC4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101A7"/>
    <w:multiLevelType w:val="hybridMultilevel"/>
    <w:tmpl w:val="0540A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A82347"/>
    <w:multiLevelType w:val="hybridMultilevel"/>
    <w:tmpl w:val="1BF4C944"/>
    <w:lvl w:ilvl="0" w:tplc="7C3ED342">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0D133763"/>
    <w:multiLevelType w:val="hybridMultilevel"/>
    <w:tmpl w:val="3418F9EA"/>
    <w:lvl w:ilvl="0" w:tplc="7C3ED342">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0DD9003B"/>
    <w:multiLevelType w:val="multilevel"/>
    <w:tmpl w:val="013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B0D56"/>
    <w:multiLevelType w:val="hybridMultilevel"/>
    <w:tmpl w:val="C5A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0639B1"/>
    <w:multiLevelType w:val="hybridMultilevel"/>
    <w:tmpl w:val="B00C6E54"/>
    <w:lvl w:ilvl="0" w:tplc="D2861F9A">
      <w:numFmt w:val="bullet"/>
      <w:lvlText w:val=""/>
      <w:lvlJc w:val="left"/>
      <w:pPr>
        <w:ind w:left="3420" w:hanging="360"/>
      </w:pPr>
      <w:rPr>
        <w:rFonts w:ascii="Symbol" w:eastAsia="Times New Roman" w:hAnsi="Symbol"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15:restartNumberingAfterBreak="0">
    <w:nsid w:val="1C995ACD"/>
    <w:multiLevelType w:val="hybridMultilevel"/>
    <w:tmpl w:val="7FF8A9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0D87"/>
    <w:multiLevelType w:val="hybridMultilevel"/>
    <w:tmpl w:val="8122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63469C"/>
    <w:multiLevelType w:val="hybridMultilevel"/>
    <w:tmpl w:val="67605C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B210A"/>
    <w:multiLevelType w:val="hybridMultilevel"/>
    <w:tmpl w:val="DAAA5F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75DD6"/>
    <w:multiLevelType w:val="hybridMultilevel"/>
    <w:tmpl w:val="FF5871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B6129A"/>
    <w:multiLevelType w:val="hybridMultilevel"/>
    <w:tmpl w:val="C2026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B70F14"/>
    <w:multiLevelType w:val="hybridMultilevel"/>
    <w:tmpl w:val="878681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90F18"/>
    <w:multiLevelType w:val="hybridMultilevel"/>
    <w:tmpl w:val="81F2A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E13CE2"/>
    <w:multiLevelType w:val="hybridMultilevel"/>
    <w:tmpl w:val="CF824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E56FB9"/>
    <w:multiLevelType w:val="hybridMultilevel"/>
    <w:tmpl w:val="D4205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B715E2"/>
    <w:multiLevelType w:val="hybridMultilevel"/>
    <w:tmpl w:val="63D6A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852F72"/>
    <w:multiLevelType w:val="hybridMultilevel"/>
    <w:tmpl w:val="5B180B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716E"/>
    <w:multiLevelType w:val="hybridMultilevel"/>
    <w:tmpl w:val="DD74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476F8E"/>
    <w:multiLevelType w:val="hybridMultilevel"/>
    <w:tmpl w:val="DB221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882491"/>
    <w:multiLevelType w:val="multilevel"/>
    <w:tmpl w:val="06E27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660673"/>
    <w:multiLevelType w:val="hybridMultilevel"/>
    <w:tmpl w:val="FE48D29C"/>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126144"/>
    <w:multiLevelType w:val="hybridMultilevel"/>
    <w:tmpl w:val="859C27F8"/>
    <w:lvl w:ilvl="0" w:tplc="10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7A323A8"/>
    <w:multiLevelType w:val="hybridMultilevel"/>
    <w:tmpl w:val="45A67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9B50AD"/>
    <w:multiLevelType w:val="hybridMultilevel"/>
    <w:tmpl w:val="11322C9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D0265"/>
    <w:multiLevelType w:val="multilevel"/>
    <w:tmpl w:val="05E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02694"/>
    <w:multiLevelType w:val="hybridMultilevel"/>
    <w:tmpl w:val="092ADCB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A7D44"/>
    <w:multiLevelType w:val="hybridMultilevel"/>
    <w:tmpl w:val="0304E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B164EF"/>
    <w:multiLevelType w:val="hybridMultilevel"/>
    <w:tmpl w:val="4DFAEA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E234C"/>
    <w:multiLevelType w:val="hybridMultilevel"/>
    <w:tmpl w:val="F69E9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D7599B"/>
    <w:multiLevelType w:val="hybridMultilevel"/>
    <w:tmpl w:val="6B563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F550F0"/>
    <w:multiLevelType w:val="hybridMultilevel"/>
    <w:tmpl w:val="8534AF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4" w15:restartNumberingAfterBreak="0">
    <w:nsid w:val="7FA06027"/>
    <w:multiLevelType w:val="hybridMultilevel"/>
    <w:tmpl w:val="C7DCC4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0"/>
  </w:num>
  <w:num w:numId="4">
    <w:abstractNumId w:val="6"/>
  </w:num>
  <w:num w:numId="5">
    <w:abstractNumId w:val="19"/>
  </w:num>
  <w:num w:numId="6">
    <w:abstractNumId w:val="10"/>
  </w:num>
  <w:num w:numId="7">
    <w:abstractNumId w:val="14"/>
  </w:num>
  <w:num w:numId="8">
    <w:abstractNumId w:val="30"/>
  </w:num>
  <w:num w:numId="9">
    <w:abstractNumId w:val="28"/>
  </w:num>
  <w:num w:numId="10">
    <w:abstractNumId w:val="8"/>
  </w:num>
  <w:num w:numId="11">
    <w:abstractNumId w:val="34"/>
  </w:num>
  <w:num w:numId="12">
    <w:abstractNumId w:val="11"/>
  </w:num>
  <w:num w:numId="13">
    <w:abstractNumId w:val="26"/>
  </w:num>
  <w:num w:numId="14">
    <w:abstractNumId w:val="12"/>
  </w:num>
  <w:num w:numId="15">
    <w:abstractNumId w:val="15"/>
  </w:num>
  <w:num w:numId="16">
    <w:abstractNumId w:val="2"/>
  </w:num>
  <w:num w:numId="17">
    <w:abstractNumId w:val="9"/>
  </w:num>
  <w:num w:numId="18">
    <w:abstractNumId w:val="29"/>
  </w:num>
  <w:num w:numId="19">
    <w:abstractNumId w:val="21"/>
  </w:num>
  <w:num w:numId="20">
    <w:abstractNumId w:val="13"/>
  </w:num>
  <w:num w:numId="21">
    <w:abstractNumId w:val="17"/>
  </w:num>
  <w:num w:numId="22">
    <w:abstractNumId w:val="1"/>
  </w:num>
  <w:num w:numId="23">
    <w:abstractNumId w:val="5"/>
  </w:num>
  <w:num w:numId="24">
    <w:abstractNumId w:val="27"/>
  </w:num>
  <w:num w:numId="25">
    <w:abstractNumId w:val="25"/>
  </w:num>
  <w:num w:numId="26">
    <w:abstractNumId w:val="33"/>
  </w:num>
  <w:num w:numId="27">
    <w:abstractNumId w:val="4"/>
  </w:num>
  <w:num w:numId="28">
    <w:abstractNumId w:val="3"/>
  </w:num>
  <w:num w:numId="29">
    <w:abstractNumId w:val="23"/>
  </w:num>
  <w:num w:numId="30">
    <w:abstractNumId w:val="16"/>
  </w:num>
  <w:num w:numId="31">
    <w:abstractNumId w:val="0"/>
  </w:num>
  <w:num w:numId="32">
    <w:abstractNumId w:val="31"/>
  </w:num>
  <w:num w:numId="33">
    <w:abstractNumId w:val="32"/>
  </w:num>
  <w:num w:numId="34">
    <w:abstractNumId w:val="7"/>
  </w:num>
  <w:num w:numId="3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69"/>
    <w:rsid w:val="00006EBA"/>
    <w:rsid w:val="00015C36"/>
    <w:rsid w:val="00021C77"/>
    <w:rsid w:val="00023346"/>
    <w:rsid w:val="000313D3"/>
    <w:rsid w:val="00033308"/>
    <w:rsid w:val="00036DAF"/>
    <w:rsid w:val="000377C0"/>
    <w:rsid w:val="00043055"/>
    <w:rsid w:val="00043902"/>
    <w:rsid w:val="000512C7"/>
    <w:rsid w:val="000540E3"/>
    <w:rsid w:val="0005429D"/>
    <w:rsid w:val="00054CF9"/>
    <w:rsid w:val="00056BE7"/>
    <w:rsid w:val="00057E9A"/>
    <w:rsid w:val="00062A39"/>
    <w:rsid w:val="0007543A"/>
    <w:rsid w:val="00085052"/>
    <w:rsid w:val="000953C8"/>
    <w:rsid w:val="000979A7"/>
    <w:rsid w:val="000A0AC1"/>
    <w:rsid w:val="000A5836"/>
    <w:rsid w:val="000B1626"/>
    <w:rsid w:val="000B3578"/>
    <w:rsid w:val="000C46F6"/>
    <w:rsid w:val="000C6416"/>
    <w:rsid w:val="000E3091"/>
    <w:rsid w:val="000E5069"/>
    <w:rsid w:val="000F1047"/>
    <w:rsid w:val="0010089C"/>
    <w:rsid w:val="00100F83"/>
    <w:rsid w:val="0010223E"/>
    <w:rsid w:val="00103CC1"/>
    <w:rsid w:val="00107EC5"/>
    <w:rsid w:val="00113351"/>
    <w:rsid w:val="00117962"/>
    <w:rsid w:val="001211B1"/>
    <w:rsid w:val="00121C4B"/>
    <w:rsid w:val="00123443"/>
    <w:rsid w:val="00126CFB"/>
    <w:rsid w:val="00132A9D"/>
    <w:rsid w:val="00135C4D"/>
    <w:rsid w:val="001433E7"/>
    <w:rsid w:val="001468A7"/>
    <w:rsid w:val="00153D23"/>
    <w:rsid w:val="00160F61"/>
    <w:rsid w:val="001674A1"/>
    <w:rsid w:val="001709A6"/>
    <w:rsid w:val="00180D2F"/>
    <w:rsid w:val="001837BB"/>
    <w:rsid w:val="0018401F"/>
    <w:rsid w:val="00185525"/>
    <w:rsid w:val="00192779"/>
    <w:rsid w:val="0019637A"/>
    <w:rsid w:val="00197F20"/>
    <w:rsid w:val="001B0FAB"/>
    <w:rsid w:val="001B6537"/>
    <w:rsid w:val="001B73D2"/>
    <w:rsid w:val="001C4FAB"/>
    <w:rsid w:val="001D2407"/>
    <w:rsid w:val="001D6C3D"/>
    <w:rsid w:val="001F31D7"/>
    <w:rsid w:val="001F4CB7"/>
    <w:rsid w:val="001F7612"/>
    <w:rsid w:val="001F7BE0"/>
    <w:rsid w:val="00202F06"/>
    <w:rsid w:val="002069AA"/>
    <w:rsid w:val="002152DF"/>
    <w:rsid w:val="00226F79"/>
    <w:rsid w:val="0022798D"/>
    <w:rsid w:val="00232F70"/>
    <w:rsid w:val="0023402C"/>
    <w:rsid w:val="00234843"/>
    <w:rsid w:val="00234C08"/>
    <w:rsid w:val="00235AA4"/>
    <w:rsid w:val="00241FBF"/>
    <w:rsid w:val="00244294"/>
    <w:rsid w:val="00244D1E"/>
    <w:rsid w:val="00251663"/>
    <w:rsid w:val="00251BBF"/>
    <w:rsid w:val="002616B9"/>
    <w:rsid w:val="00262D02"/>
    <w:rsid w:val="00276CF5"/>
    <w:rsid w:val="00280264"/>
    <w:rsid w:val="00287D80"/>
    <w:rsid w:val="0029082D"/>
    <w:rsid w:val="002937CF"/>
    <w:rsid w:val="002A237A"/>
    <w:rsid w:val="002B320B"/>
    <w:rsid w:val="002C2956"/>
    <w:rsid w:val="002C3003"/>
    <w:rsid w:val="002C58C8"/>
    <w:rsid w:val="002D228F"/>
    <w:rsid w:val="002D50F5"/>
    <w:rsid w:val="002D7B13"/>
    <w:rsid w:val="002F467D"/>
    <w:rsid w:val="002F4E1E"/>
    <w:rsid w:val="00301FDF"/>
    <w:rsid w:val="00304221"/>
    <w:rsid w:val="00316B1A"/>
    <w:rsid w:val="003170E9"/>
    <w:rsid w:val="003220D4"/>
    <w:rsid w:val="00324C5C"/>
    <w:rsid w:val="00324CAC"/>
    <w:rsid w:val="0032600E"/>
    <w:rsid w:val="00326E6C"/>
    <w:rsid w:val="00330061"/>
    <w:rsid w:val="003328C7"/>
    <w:rsid w:val="003352AB"/>
    <w:rsid w:val="00335B35"/>
    <w:rsid w:val="0034587C"/>
    <w:rsid w:val="00345E36"/>
    <w:rsid w:val="003474AE"/>
    <w:rsid w:val="003516A9"/>
    <w:rsid w:val="00352E8F"/>
    <w:rsid w:val="00356F6D"/>
    <w:rsid w:val="003703F6"/>
    <w:rsid w:val="00373572"/>
    <w:rsid w:val="00373AF5"/>
    <w:rsid w:val="003761C6"/>
    <w:rsid w:val="00376CB0"/>
    <w:rsid w:val="003814A9"/>
    <w:rsid w:val="00383883"/>
    <w:rsid w:val="0038417B"/>
    <w:rsid w:val="00384B8B"/>
    <w:rsid w:val="00391428"/>
    <w:rsid w:val="00392AA3"/>
    <w:rsid w:val="0039518F"/>
    <w:rsid w:val="0039589A"/>
    <w:rsid w:val="003A7BF4"/>
    <w:rsid w:val="003B0B1F"/>
    <w:rsid w:val="003B3536"/>
    <w:rsid w:val="003B6B02"/>
    <w:rsid w:val="003C09A3"/>
    <w:rsid w:val="003C1D8A"/>
    <w:rsid w:val="003D0AF9"/>
    <w:rsid w:val="003D2588"/>
    <w:rsid w:val="003E27A0"/>
    <w:rsid w:val="003E633A"/>
    <w:rsid w:val="003F355B"/>
    <w:rsid w:val="003F4F98"/>
    <w:rsid w:val="00404FCF"/>
    <w:rsid w:val="004228FD"/>
    <w:rsid w:val="004268F8"/>
    <w:rsid w:val="00430CF5"/>
    <w:rsid w:val="00430EF5"/>
    <w:rsid w:val="00431289"/>
    <w:rsid w:val="0043387C"/>
    <w:rsid w:val="00435B77"/>
    <w:rsid w:val="004456C5"/>
    <w:rsid w:val="004472DE"/>
    <w:rsid w:val="00447A5B"/>
    <w:rsid w:val="0045081A"/>
    <w:rsid w:val="00452CAE"/>
    <w:rsid w:val="00454036"/>
    <w:rsid w:val="00455BAA"/>
    <w:rsid w:val="00462AEA"/>
    <w:rsid w:val="004663C5"/>
    <w:rsid w:val="00475D5A"/>
    <w:rsid w:val="00482AE8"/>
    <w:rsid w:val="00486CC1"/>
    <w:rsid w:val="004878FB"/>
    <w:rsid w:val="00491DED"/>
    <w:rsid w:val="004A26E9"/>
    <w:rsid w:val="004B32A7"/>
    <w:rsid w:val="004B3F62"/>
    <w:rsid w:val="004B5250"/>
    <w:rsid w:val="004B5CA2"/>
    <w:rsid w:val="004B7A50"/>
    <w:rsid w:val="004C157F"/>
    <w:rsid w:val="004C5515"/>
    <w:rsid w:val="004C6FF1"/>
    <w:rsid w:val="004D624B"/>
    <w:rsid w:val="004D7412"/>
    <w:rsid w:val="004E128D"/>
    <w:rsid w:val="004E2F5B"/>
    <w:rsid w:val="004E5B16"/>
    <w:rsid w:val="004E6150"/>
    <w:rsid w:val="004E78D7"/>
    <w:rsid w:val="004F0C08"/>
    <w:rsid w:val="004F67CD"/>
    <w:rsid w:val="004F73F6"/>
    <w:rsid w:val="00505277"/>
    <w:rsid w:val="005079BB"/>
    <w:rsid w:val="00513F6C"/>
    <w:rsid w:val="00537A7B"/>
    <w:rsid w:val="00544554"/>
    <w:rsid w:val="005458F5"/>
    <w:rsid w:val="005467CA"/>
    <w:rsid w:val="00547647"/>
    <w:rsid w:val="005503C1"/>
    <w:rsid w:val="00550921"/>
    <w:rsid w:val="005548D2"/>
    <w:rsid w:val="0055673C"/>
    <w:rsid w:val="00561050"/>
    <w:rsid w:val="00563FA7"/>
    <w:rsid w:val="00571F95"/>
    <w:rsid w:val="00572E32"/>
    <w:rsid w:val="00586E44"/>
    <w:rsid w:val="00593BEF"/>
    <w:rsid w:val="00594DC1"/>
    <w:rsid w:val="00596C24"/>
    <w:rsid w:val="005975FD"/>
    <w:rsid w:val="005A62E7"/>
    <w:rsid w:val="005A7935"/>
    <w:rsid w:val="005B3FC6"/>
    <w:rsid w:val="005C2120"/>
    <w:rsid w:val="005C4933"/>
    <w:rsid w:val="005C6201"/>
    <w:rsid w:val="005E2588"/>
    <w:rsid w:val="005E6135"/>
    <w:rsid w:val="005F5CEB"/>
    <w:rsid w:val="005F66A0"/>
    <w:rsid w:val="0060039B"/>
    <w:rsid w:val="00600681"/>
    <w:rsid w:val="00611FF2"/>
    <w:rsid w:val="0061266C"/>
    <w:rsid w:val="00612792"/>
    <w:rsid w:val="00615E8B"/>
    <w:rsid w:val="00635887"/>
    <w:rsid w:val="00640F73"/>
    <w:rsid w:val="00655E4A"/>
    <w:rsid w:val="006565DD"/>
    <w:rsid w:val="0065796E"/>
    <w:rsid w:val="00662836"/>
    <w:rsid w:val="006634C6"/>
    <w:rsid w:val="00670D76"/>
    <w:rsid w:val="006779FD"/>
    <w:rsid w:val="006817CE"/>
    <w:rsid w:val="00684859"/>
    <w:rsid w:val="00684E7E"/>
    <w:rsid w:val="00691F4C"/>
    <w:rsid w:val="00691FE7"/>
    <w:rsid w:val="00695A56"/>
    <w:rsid w:val="006A0090"/>
    <w:rsid w:val="006A27D6"/>
    <w:rsid w:val="006A5A6B"/>
    <w:rsid w:val="006A652C"/>
    <w:rsid w:val="006A7781"/>
    <w:rsid w:val="006B3A56"/>
    <w:rsid w:val="006C145B"/>
    <w:rsid w:val="006C192D"/>
    <w:rsid w:val="006C3782"/>
    <w:rsid w:val="006D1A95"/>
    <w:rsid w:val="006D6FD5"/>
    <w:rsid w:val="006E4979"/>
    <w:rsid w:val="006E6238"/>
    <w:rsid w:val="006E76A8"/>
    <w:rsid w:val="006F1B3A"/>
    <w:rsid w:val="006F2587"/>
    <w:rsid w:val="007044FE"/>
    <w:rsid w:val="0071519E"/>
    <w:rsid w:val="00720CB2"/>
    <w:rsid w:val="00722EB4"/>
    <w:rsid w:val="00723288"/>
    <w:rsid w:val="00724ED1"/>
    <w:rsid w:val="0072503E"/>
    <w:rsid w:val="007310DC"/>
    <w:rsid w:val="00731C06"/>
    <w:rsid w:val="00734277"/>
    <w:rsid w:val="00737FCE"/>
    <w:rsid w:val="00744AF8"/>
    <w:rsid w:val="00746B30"/>
    <w:rsid w:val="00747D3C"/>
    <w:rsid w:val="007570B3"/>
    <w:rsid w:val="007600CF"/>
    <w:rsid w:val="007612FF"/>
    <w:rsid w:val="00762C98"/>
    <w:rsid w:val="00764C23"/>
    <w:rsid w:val="00773D26"/>
    <w:rsid w:val="0077641E"/>
    <w:rsid w:val="00786045"/>
    <w:rsid w:val="007908E7"/>
    <w:rsid w:val="00795569"/>
    <w:rsid w:val="00797EC5"/>
    <w:rsid w:val="007A4925"/>
    <w:rsid w:val="007A68EB"/>
    <w:rsid w:val="007B3485"/>
    <w:rsid w:val="007B3EBE"/>
    <w:rsid w:val="007B6C4F"/>
    <w:rsid w:val="007B7576"/>
    <w:rsid w:val="007B777F"/>
    <w:rsid w:val="007C2FF5"/>
    <w:rsid w:val="007C3E39"/>
    <w:rsid w:val="007D0783"/>
    <w:rsid w:val="007E3F3E"/>
    <w:rsid w:val="007E61F6"/>
    <w:rsid w:val="007F2B7C"/>
    <w:rsid w:val="007F632A"/>
    <w:rsid w:val="00806FB0"/>
    <w:rsid w:val="00807E09"/>
    <w:rsid w:val="008109A9"/>
    <w:rsid w:val="00837A92"/>
    <w:rsid w:val="00853F5A"/>
    <w:rsid w:val="00857F1B"/>
    <w:rsid w:val="00861402"/>
    <w:rsid w:val="00862FEF"/>
    <w:rsid w:val="00871CCF"/>
    <w:rsid w:val="008762E5"/>
    <w:rsid w:val="00876BC6"/>
    <w:rsid w:val="0088093B"/>
    <w:rsid w:val="0088198D"/>
    <w:rsid w:val="00882C46"/>
    <w:rsid w:val="00883701"/>
    <w:rsid w:val="00884964"/>
    <w:rsid w:val="0088510A"/>
    <w:rsid w:val="00886619"/>
    <w:rsid w:val="008960FA"/>
    <w:rsid w:val="008A2B06"/>
    <w:rsid w:val="008A3704"/>
    <w:rsid w:val="008B056F"/>
    <w:rsid w:val="008C65A7"/>
    <w:rsid w:val="008D1438"/>
    <w:rsid w:val="008D5FE8"/>
    <w:rsid w:val="008D64FE"/>
    <w:rsid w:val="008E234D"/>
    <w:rsid w:val="008E5461"/>
    <w:rsid w:val="008E78F7"/>
    <w:rsid w:val="008F1B34"/>
    <w:rsid w:val="008F27C2"/>
    <w:rsid w:val="008F6601"/>
    <w:rsid w:val="00904C2F"/>
    <w:rsid w:val="0090596B"/>
    <w:rsid w:val="00907B85"/>
    <w:rsid w:val="0091274B"/>
    <w:rsid w:val="00920C72"/>
    <w:rsid w:val="0092560C"/>
    <w:rsid w:val="00926363"/>
    <w:rsid w:val="00930485"/>
    <w:rsid w:val="00930626"/>
    <w:rsid w:val="00930B65"/>
    <w:rsid w:val="00931A32"/>
    <w:rsid w:val="009404E3"/>
    <w:rsid w:val="009424C2"/>
    <w:rsid w:val="00950A3E"/>
    <w:rsid w:val="009533D2"/>
    <w:rsid w:val="0095542E"/>
    <w:rsid w:val="00957AB4"/>
    <w:rsid w:val="0096081A"/>
    <w:rsid w:val="00960DFB"/>
    <w:rsid w:val="009733D7"/>
    <w:rsid w:val="009738D8"/>
    <w:rsid w:val="009A4BCD"/>
    <w:rsid w:val="009B0B7D"/>
    <w:rsid w:val="009B3C3B"/>
    <w:rsid w:val="009B57E8"/>
    <w:rsid w:val="009B6DD9"/>
    <w:rsid w:val="009D0F44"/>
    <w:rsid w:val="009D6D47"/>
    <w:rsid w:val="009E4C9D"/>
    <w:rsid w:val="009F1A7E"/>
    <w:rsid w:val="00A034CE"/>
    <w:rsid w:val="00A06C96"/>
    <w:rsid w:val="00A10A54"/>
    <w:rsid w:val="00A131EB"/>
    <w:rsid w:val="00A145D7"/>
    <w:rsid w:val="00A165A7"/>
    <w:rsid w:val="00A17636"/>
    <w:rsid w:val="00A25802"/>
    <w:rsid w:val="00A27296"/>
    <w:rsid w:val="00A32A4C"/>
    <w:rsid w:val="00A3701F"/>
    <w:rsid w:val="00A40766"/>
    <w:rsid w:val="00A4327A"/>
    <w:rsid w:val="00A44046"/>
    <w:rsid w:val="00A452E2"/>
    <w:rsid w:val="00A4594E"/>
    <w:rsid w:val="00A4676C"/>
    <w:rsid w:val="00A51826"/>
    <w:rsid w:val="00A5198B"/>
    <w:rsid w:val="00A549B3"/>
    <w:rsid w:val="00A5778D"/>
    <w:rsid w:val="00A62AFD"/>
    <w:rsid w:val="00A65128"/>
    <w:rsid w:val="00A654D9"/>
    <w:rsid w:val="00A76E70"/>
    <w:rsid w:val="00A821FE"/>
    <w:rsid w:val="00A8652F"/>
    <w:rsid w:val="00A957D8"/>
    <w:rsid w:val="00A9681A"/>
    <w:rsid w:val="00A97689"/>
    <w:rsid w:val="00AA2FB9"/>
    <w:rsid w:val="00AA4FBF"/>
    <w:rsid w:val="00AA55B4"/>
    <w:rsid w:val="00AB21CB"/>
    <w:rsid w:val="00AC2624"/>
    <w:rsid w:val="00AC5302"/>
    <w:rsid w:val="00AD0CCD"/>
    <w:rsid w:val="00AE4605"/>
    <w:rsid w:val="00AE4700"/>
    <w:rsid w:val="00AE5E2A"/>
    <w:rsid w:val="00AF660D"/>
    <w:rsid w:val="00AF7D80"/>
    <w:rsid w:val="00B0242A"/>
    <w:rsid w:val="00B03178"/>
    <w:rsid w:val="00B13A2C"/>
    <w:rsid w:val="00B14D82"/>
    <w:rsid w:val="00B14F7B"/>
    <w:rsid w:val="00B15A7B"/>
    <w:rsid w:val="00B20872"/>
    <w:rsid w:val="00B221CA"/>
    <w:rsid w:val="00B233FD"/>
    <w:rsid w:val="00B23E1D"/>
    <w:rsid w:val="00B31A3A"/>
    <w:rsid w:val="00B37DA2"/>
    <w:rsid w:val="00B404EF"/>
    <w:rsid w:val="00B412D8"/>
    <w:rsid w:val="00B43045"/>
    <w:rsid w:val="00B4781C"/>
    <w:rsid w:val="00B50C69"/>
    <w:rsid w:val="00B51DA3"/>
    <w:rsid w:val="00B52C86"/>
    <w:rsid w:val="00B577CA"/>
    <w:rsid w:val="00B6450F"/>
    <w:rsid w:val="00B66A31"/>
    <w:rsid w:val="00B67ABA"/>
    <w:rsid w:val="00B67FF8"/>
    <w:rsid w:val="00B7139D"/>
    <w:rsid w:val="00B715A5"/>
    <w:rsid w:val="00B752AA"/>
    <w:rsid w:val="00B9122C"/>
    <w:rsid w:val="00B93E6A"/>
    <w:rsid w:val="00B9583B"/>
    <w:rsid w:val="00BA2F87"/>
    <w:rsid w:val="00BB29BE"/>
    <w:rsid w:val="00BB5DDA"/>
    <w:rsid w:val="00BC4BFE"/>
    <w:rsid w:val="00BC62E2"/>
    <w:rsid w:val="00BD2B18"/>
    <w:rsid w:val="00BD7E78"/>
    <w:rsid w:val="00BE05DD"/>
    <w:rsid w:val="00BE408E"/>
    <w:rsid w:val="00BE7786"/>
    <w:rsid w:val="00BE7809"/>
    <w:rsid w:val="00C12D97"/>
    <w:rsid w:val="00C1371A"/>
    <w:rsid w:val="00C2514A"/>
    <w:rsid w:val="00C3121E"/>
    <w:rsid w:val="00C3317B"/>
    <w:rsid w:val="00C3377C"/>
    <w:rsid w:val="00C40819"/>
    <w:rsid w:val="00C45BA6"/>
    <w:rsid w:val="00C523E0"/>
    <w:rsid w:val="00C649AA"/>
    <w:rsid w:val="00C70496"/>
    <w:rsid w:val="00C74D74"/>
    <w:rsid w:val="00C83CA3"/>
    <w:rsid w:val="00C859D5"/>
    <w:rsid w:val="00C97774"/>
    <w:rsid w:val="00CA0967"/>
    <w:rsid w:val="00CB1492"/>
    <w:rsid w:val="00CB70D9"/>
    <w:rsid w:val="00CB74FE"/>
    <w:rsid w:val="00CC00B0"/>
    <w:rsid w:val="00CC43D9"/>
    <w:rsid w:val="00CD0AD5"/>
    <w:rsid w:val="00CD4746"/>
    <w:rsid w:val="00CE2237"/>
    <w:rsid w:val="00CE4EC7"/>
    <w:rsid w:val="00CE5C93"/>
    <w:rsid w:val="00CE663B"/>
    <w:rsid w:val="00CF083F"/>
    <w:rsid w:val="00CF0D8A"/>
    <w:rsid w:val="00D04B4A"/>
    <w:rsid w:val="00D1078C"/>
    <w:rsid w:val="00D146D5"/>
    <w:rsid w:val="00D15BAD"/>
    <w:rsid w:val="00D1657F"/>
    <w:rsid w:val="00D16674"/>
    <w:rsid w:val="00D2165B"/>
    <w:rsid w:val="00D40F28"/>
    <w:rsid w:val="00D41839"/>
    <w:rsid w:val="00D43826"/>
    <w:rsid w:val="00D563D6"/>
    <w:rsid w:val="00D56BEE"/>
    <w:rsid w:val="00D60116"/>
    <w:rsid w:val="00D65AAF"/>
    <w:rsid w:val="00D65ACC"/>
    <w:rsid w:val="00D71B25"/>
    <w:rsid w:val="00D81B17"/>
    <w:rsid w:val="00D878C7"/>
    <w:rsid w:val="00DA20D4"/>
    <w:rsid w:val="00DA549F"/>
    <w:rsid w:val="00DB78DB"/>
    <w:rsid w:val="00DC0EEA"/>
    <w:rsid w:val="00DC1F53"/>
    <w:rsid w:val="00DC209F"/>
    <w:rsid w:val="00DC422A"/>
    <w:rsid w:val="00DD1AD6"/>
    <w:rsid w:val="00DD5292"/>
    <w:rsid w:val="00DD659C"/>
    <w:rsid w:val="00DF6B08"/>
    <w:rsid w:val="00E07EC9"/>
    <w:rsid w:val="00E122BF"/>
    <w:rsid w:val="00E13DBF"/>
    <w:rsid w:val="00E21C3F"/>
    <w:rsid w:val="00E2229E"/>
    <w:rsid w:val="00E27678"/>
    <w:rsid w:val="00E30961"/>
    <w:rsid w:val="00E50422"/>
    <w:rsid w:val="00E518C3"/>
    <w:rsid w:val="00E54B3D"/>
    <w:rsid w:val="00E55949"/>
    <w:rsid w:val="00E60C61"/>
    <w:rsid w:val="00E6493E"/>
    <w:rsid w:val="00E71142"/>
    <w:rsid w:val="00E91894"/>
    <w:rsid w:val="00EA6634"/>
    <w:rsid w:val="00EB16BC"/>
    <w:rsid w:val="00EB1D78"/>
    <w:rsid w:val="00EB3011"/>
    <w:rsid w:val="00EB529A"/>
    <w:rsid w:val="00EC365B"/>
    <w:rsid w:val="00ED2958"/>
    <w:rsid w:val="00ED30AF"/>
    <w:rsid w:val="00ED660B"/>
    <w:rsid w:val="00EE551D"/>
    <w:rsid w:val="00F050E0"/>
    <w:rsid w:val="00F05BB6"/>
    <w:rsid w:val="00F07C9B"/>
    <w:rsid w:val="00F15FD9"/>
    <w:rsid w:val="00F1684D"/>
    <w:rsid w:val="00F16F59"/>
    <w:rsid w:val="00F21EB5"/>
    <w:rsid w:val="00F22D6D"/>
    <w:rsid w:val="00F231F1"/>
    <w:rsid w:val="00F3144F"/>
    <w:rsid w:val="00F3183B"/>
    <w:rsid w:val="00F33D79"/>
    <w:rsid w:val="00F4007C"/>
    <w:rsid w:val="00F404C7"/>
    <w:rsid w:val="00F40B91"/>
    <w:rsid w:val="00F4280C"/>
    <w:rsid w:val="00F47466"/>
    <w:rsid w:val="00F50755"/>
    <w:rsid w:val="00F55886"/>
    <w:rsid w:val="00F632F3"/>
    <w:rsid w:val="00F6444D"/>
    <w:rsid w:val="00F70044"/>
    <w:rsid w:val="00F73D09"/>
    <w:rsid w:val="00F77A18"/>
    <w:rsid w:val="00F80E7F"/>
    <w:rsid w:val="00F8657D"/>
    <w:rsid w:val="00F87178"/>
    <w:rsid w:val="00F94732"/>
    <w:rsid w:val="00F95761"/>
    <w:rsid w:val="00F95D15"/>
    <w:rsid w:val="00FA0CC3"/>
    <w:rsid w:val="00FA136C"/>
    <w:rsid w:val="00FA1AA2"/>
    <w:rsid w:val="00FB0665"/>
    <w:rsid w:val="00FB07FB"/>
    <w:rsid w:val="00FB09B0"/>
    <w:rsid w:val="00FB558F"/>
    <w:rsid w:val="00FC1239"/>
    <w:rsid w:val="00FC1A9F"/>
    <w:rsid w:val="00FD1CA8"/>
    <w:rsid w:val="00FE0056"/>
    <w:rsid w:val="00FE3257"/>
    <w:rsid w:val="00FE7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34F7"/>
  <w15:chartTrackingRefBased/>
  <w15:docId w15:val="{CBE3864A-3EB7-486D-A585-CBA7F94F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569"/>
    <w:pPr>
      <w:suppressAutoHyphens/>
      <w:autoSpaceDN w:val="0"/>
      <w:textAlignment w:val="baseline"/>
    </w:pPr>
    <w:rPr>
      <w:sz w:val="24"/>
      <w:szCs w:val="24"/>
      <w:lang w:val="en-US" w:eastAsia="en-US"/>
    </w:rPr>
  </w:style>
  <w:style w:type="paragraph" w:styleId="Heading1">
    <w:name w:val="heading 1"/>
    <w:basedOn w:val="Normal"/>
    <w:next w:val="Normal"/>
    <w:link w:val="Heading1Char"/>
    <w:uiPriority w:val="9"/>
    <w:qFormat/>
    <w:rsid w:val="00D4382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2798D"/>
    <w:pPr>
      <w:keepNext/>
      <w:keepLines/>
      <w:suppressAutoHyphens w:val="0"/>
      <w:autoSpaceDN/>
      <w:spacing w:before="120" w:line="276" w:lineRule="auto"/>
      <w:textAlignment w:val="auto"/>
      <w:outlineLvl w:val="1"/>
    </w:pPr>
    <w:rPr>
      <w:rFonts w:ascii="Calibri" w:hAnsi="Calibri"/>
      <w:b/>
      <w:bCs/>
      <w:szCs w:val="26"/>
      <w:lang w:val="en-CA" w:eastAsia="en-CA"/>
    </w:rPr>
  </w:style>
  <w:style w:type="paragraph" w:styleId="Heading3">
    <w:name w:val="heading 3"/>
    <w:basedOn w:val="Normal"/>
    <w:next w:val="Normal"/>
    <w:link w:val="Heading3Char"/>
    <w:uiPriority w:val="9"/>
    <w:semiHidden/>
    <w:unhideWhenUsed/>
    <w:qFormat/>
    <w:rsid w:val="00A272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569"/>
    <w:rPr>
      <w:color w:val="000080"/>
      <w:u w:val="single"/>
    </w:rPr>
  </w:style>
  <w:style w:type="paragraph" w:styleId="BalloonText">
    <w:name w:val="Balloon Text"/>
    <w:basedOn w:val="Normal"/>
    <w:link w:val="BalloonTextChar"/>
    <w:uiPriority w:val="99"/>
    <w:semiHidden/>
    <w:unhideWhenUsed/>
    <w:rsid w:val="00B14F7B"/>
    <w:rPr>
      <w:rFonts w:ascii="Segoe UI" w:hAnsi="Segoe UI" w:cs="Segoe UI"/>
      <w:sz w:val="18"/>
      <w:szCs w:val="18"/>
    </w:rPr>
  </w:style>
  <w:style w:type="character" w:customStyle="1" w:styleId="BalloonTextChar">
    <w:name w:val="Balloon Text Char"/>
    <w:link w:val="BalloonText"/>
    <w:uiPriority w:val="99"/>
    <w:semiHidden/>
    <w:rsid w:val="00B14F7B"/>
    <w:rPr>
      <w:rFonts w:ascii="Segoe UI" w:hAnsi="Segoe UI" w:cs="Segoe UI"/>
      <w:sz w:val="18"/>
      <w:szCs w:val="18"/>
      <w:lang w:val="en-US" w:eastAsia="en-US"/>
    </w:rPr>
  </w:style>
  <w:style w:type="paragraph" w:customStyle="1" w:styleId="Default">
    <w:name w:val="Default"/>
    <w:rsid w:val="00B412D8"/>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link w:val="Heading2"/>
    <w:uiPriority w:val="9"/>
    <w:rsid w:val="0022798D"/>
    <w:rPr>
      <w:rFonts w:ascii="Calibri" w:hAnsi="Calibri"/>
      <w:b/>
      <w:bCs/>
      <w:sz w:val="24"/>
      <w:szCs w:val="26"/>
      <w:lang w:val="en-CA" w:eastAsia="en-CA"/>
    </w:rPr>
  </w:style>
  <w:style w:type="paragraph" w:styleId="ListParagraph">
    <w:name w:val="List Paragraph"/>
    <w:basedOn w:val="Normal"/>
    <w:uiPriority w:val="34"/>
    <w:qFormat/>
    <w:rsid w:val="009A4BCD"/>
    <w:pPr>
      <w:ind w:left="720"/>
    </w:pPr>
  </w:style>
  <w:style w:type="paragraph" w:styleId="NoSpacing">
    <w:name w:val="No Spacing"/>
    <w:qFormat/>
    <w:rsid w:val="001B73D2"/>
    <w:rPr>
      <w:rFonts w:ascii="Lucida Grande" w:eastAsia="ヒラギノ角ゴ Pro W3" w:hAnsi="Lucida Grande"/>
      <w:color w:val="000000"/>
      <w:sz w:val="22"/>
      <w:lang w:val="fr-FR" w:eastAsia="en-US"/>
    </w:rPr>
  </w:style>
  <w:style w:type="paragraph" w:customStyle="1" w:styleId="FreeFormA">
    <w:name w:val="Free Form A"/>
    <w:rsid w:val="001B73D2"/>
    <w:rPr>
      <w:rFonts w:eastAsia="ヒラギノ角ゴ Pro W3"/>
      <w:color w:val="000000"/>
      <w:lang w:val="en-US" w:eastAsia="en-US"/>
    </w:rPr>
  </w:style>
  <w:style w:type="paragraph" w:customStyle="1" w:styleId="Heading2AA">
    <w:name w:val="Heading 2 A A"/>
    <w:next w:val="Normal"/>
    <w:rsid w:val="001B73D2"/>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Heading21">
    <w:name w:val="Heading 21"/>
    <w:next w:val="Normal"/>
    <w:rsid w:val="001B73D2"/>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FreeForm">
    <w:name w:val="Free Form"/>
    <w:rsid w:val="001B73D2"/>
    <w:rPr>
      <w:rFonts w:eastAsia="ヒラギノ角ゴ Pro W3"/>
      <w:color w:val="000000"/>
      <w:lang w:val="en-US" w:eastAsia="en-US"/>
    </w:rPr>
  </w:style>
  <w:style w:type="character" w:customStyle="1" w:styleId="Hyperlink1">
    <w:name w:val="Hyperlink1"/>
    <w:rsid w:val="001B73D2"/>
    <w:rPr>
      <w:color w:val="0000FF"/>
      <w:sz w:val="20"/>
      <w:u w:val="single"/>
    </w:rPr>
  </w:style>
  <w:style w:type="paragraph" w:customStyle="1" w:styleId="Footer1">
    <w:name w:val="Footer1"/>
    <w:rsid w:val="00DA20D4"/>
    <w:pPr>
      <w:tabs>
        <w:tab w:val="center" w:pos="4680"/>
        <w:tab w:val="right" w:pos="9360"/>
      </w:tabs>
    </w:pPr>
    <w:rPr>
      <w:rFonts w:ascii="Lucida Grande" w:eastAsia="ヒラギノ角ゴ Pro W3" w:hAnsi="Lucida Grande"/>
      <w:color w:val="000000"/>
      <w:sz w:val="22"/>
      <w:lang w:val="en-GB" w:eastAsia="en-US"/>
    </w:rPr>
  </w:style>
  <w:style w:type="character" w:customStyle="1" w:styleId="Heading1Char">
    <w:name w:val="Heading 1 Char"/>
    <w:link w:val="Heading1"/>
    <w:uiPriority w:val="9"/>
    <w:rsid w:val="00D43826"/>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435B77"/>
    <w:pPr>
      <w:tabs>
        <w:tab w:val="center" w:pos="4680"/>
        <w:tab w:val="right" w:pos="9360"/>
      </w:tabs>
    </w:pPr>
  </w:style>
  <w:style w:type="character" w:customStyle="1" w:styleId="HeaderChar">
    <w:name w:val="Header Char"/>
    <w:link w:val="Header"/>
    <w:uiPriority w:val="99"/>
    <w:rsid w:val="00435B77"/>
    <w:rPr>
      <w:sz w:val="24"/>
      <w:szCs w:val="24"/>
      <w:lang w:val="en-US" w:eastAsia="en-US"/>
    </w:rPr>
  </w:style>
  <w:style w:type="paragraph" w:styleId="Footer">
    <w:name w:val="footer"/>
    <w:basedOn w:val="Normal"/>
    <w:link w:val="FooterChar"/>
    <w:uiPriority w:val="99"/>
    <w:unhideWhenUsed/>
    <w:rsid w:val="00435B77"/>
    <w:pPr>
      <w:tabs>
        <w:tab w:val="center" w:pos="4680"/>
        <w:tab w:val="right" w:pos="9360"/>
      </w:tabs>
    </w:pPr>
  </w:style>
  <w:style w:type="character" w:customStyle="1" w:styleId="FooterChar">
    <w:name w:val="Footer Char"/>
    <w:link w:val="Footer"/>
    <w:uiPriority w:val="99"/>
    <w:rsid w:val="00435B77"/>
    <w:rPr>
      <w:sz w:val="24"/>
      <w:szCs w:val="24"/>
      <w:lang w:val="en-US" w:eastAsia="en-US"/>
    </w:rPr>
  </w:style>
  <w:style w:type="character" w:styleId="UnresolvedMention">
    <w:name w:val="Unresolved Mention"/>
    <w:uiPriority w:val="99"/>
    <w:semiHidden/>
    <w:unhideWhenUsed/>
    <w:rsid w:val="004B7A50"/>
    <w:rPr>
      <w:color w:val="605E5C"/>
      <w:shd w:val="clear" w:color="auto" w:fill="E1DFDD"/>
    </w:rPr>
  </w:style>
  <w:style w:type="paragraph" w:styleId="NormalWeb">
    <w:name w:val="Normal (Web)"/>
    <w:basedOn w:val="Normal"/>
    <w:uiPriority w:val="99"/>
    <w:unhideWhenUsed/>
    <w:rsid w:val="00B7139D"/>
    <w:pPr>
      <w:suppressAutoHyphens w:val="0"/>
      <w:autoSpaceDN/>
      <w:spacing w:before="100" w:beforeAutospacing="1" w:after="100" w:afterAutospacing="1"/>
      <w:textAlignment w:val="auto"/>
    </w:pPr>
    <w:rPr>
      <w:lang w:val="en-CA" w:eastAsia="en-CA"/>
    </w:rPr>
  </w:style>
  <w:style w:type="paragraph" w:customStyle="1" w:styleId="x">
    <w:name w:val="x"/>
    <w:basedOn w:val="Normal"/>
    <w:rsid w:val="00455BAA"/>
    <w:pPr>
      <w:suppressAutoHyphens w:val="0"/>
      <w:autoSpaceDN/>
      <w:spacing w:before="100" w:beforeAutospacing="1" w:after="100" w:afterAutospacing="1"/>
      <w:textAlignment w:val="auto"/>
    </w:pPr>
    <w:rPr>
      <w:lang w:val="en-CA" w:eastAsia="en-CA"/>
    </w:rPr>
  </w:style>
  <w:style w:type="character" w:customStyle="1" w:styleId="Heading3Char">
    <w:name w:val="Heading 3 Char"/>
    <w:basedOn w:val="DefaultParagraphFont"/>
    <w:link w:val="Heading3"/>
    <w:uiPriority w:val="9"/>
    <w:semiHidden/>
    <w:rsid w:val="00A27296"/>
    <w:rPr>
      <w:rFonts w:asciiTheme="majorHAnsi" w:eastAsiaTheme="majorEastAsia" w:hAnsiTheme="majorHAnsi" w:cstheme="majorBidi"/>
      <w:color w:val="1F3763" w:themeColor="accent1" w:themeShade="7F"/>
      <w:sz w:val="24"/>
      <w:szCs w:val="24"/>
      <w:lang w:val="en-US" w:eastAsia="en-US"/>
    </w:rPr>
  </w:style>
  <w:style w:type="paragraph" w:customStyle="1" w:styleId="xmsonormal">
    <w:name w:val="xmsonormal"/>
    <w:basedOn w:val="Normal"/>
    <w:rsid w:val="00F6444D"/>
    <w:pPr>
      <w:suppressAutoHyphens w:val="0"/>
      <w:autoSpaceDN/>
      <w:textAlignment w:val="auto"/>
    </w:pPr>
    <w:rPr>
      <w:rFonts w:ascii="Calibri" w:eastAsiaTheme="minorHAnsi" w:hAnsi="Calibri" w:cs="Calibri"/>
      <w:sz w:val="22"/>
      <w:szCs w:val="22"/>
    </w:rPr>
  </w:style>
  <w:style w:type="character" w:customStyle="1" w:styleId="normaltextrun">
    <w:name w:val="normaltextrun"/>
    <w:basedOn w:val="DefaultParagraphFont"/>
    <w:rsid w:val="00F6444D"/>
  </w:style>
  <w:style w:type="character" w:customStyle="1" w:styleId="xnormaltextrun">
    <w:name w:val="xnormaltextrun"/>
    <w:basedOn w:val="DefaultParagraphFont"/>
    <w:rsid w:val="00F6444D"/>
  </w:style>
  <w:style w:type="character" w:customStyle="1" w:styleId="eop">
    <w:name w:val="eop"/>
    <w:basedOn w:val="DefaultParagraphFont"/>
    <w:rsid w:val="00F6444D"/>
  </w:style>
  <w:style w:type="character" w:customStyle="1" w:styleId="spelle">
    <w:name w:val="spelle"/>
    <w:basedOn w:val="DefaultParagraphFont"/>
    <w:rsid w:val="00F6444D"/>
  </w:style>
  <w:style w:type="character" w:customStyle="1" w:styleId="grame">
    <w:name w:val="grame"/>
    <w:basedOn w:val="DefaultParagraphFont"/>
    <w:rsid w:val="00F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1833">
      <w:bodyDiv w:val="1"/>
      <w:marLeft w:val="0"/>
      <w:marRight w:val="0"/>
      <w:marTop w:val="0"/>
      <w:marBottom w:val="0"/>
      <w:divBdr>
        <w:top w:val="none" w:sz="0" w:space="0" w:color="auto"/>
        <w:left w:val="none" w:sz="0" w:space="0" w:color="auto"/>
        <w:bottom w:val="none" w:sz="0" w:space="0" w:color="auto"/>
        <w:right w:val="none" w:sz="0" w:space="0" w:color="auto"/>
      </w:divBdr>
    </w:div>
    <w:div w:id="468471875">
      <w:bodyDiv w:val="1"/>
      <w:marLeft w:val="0"/>
      <w:marRight w:val="0"/>
      <w:marTop w:val="0"/>
      <w:marBottom w:val="0"/>
      <w:divBdr>
        <w:top w:val="none" w:sz="0" w:space="0" w:color="auto"/>
        <w:left w:val="none" w:sz="0" w:space="0" w:color="auto"/>
        <w:bottom w:val="none" w:sz="0" w:space="0" w:color="auto"/>
        <w:right w:val="none" w:sz="0" w:space="0" w:color="auto"/>
      </w:divBdr>
    </w:div>
    <w:div w:id="794979961">
      <w:bodyDiv w:val="1"/>
      <w:marLeft w:val="0"/>
      <w:marRight w:val="0"/>
      <w:marTop w:val="0"/>
      <w:marBottom w:val="0"/>
      <w:divBdr>
        <w:top w:val="none" w:sz="0" w:space="0" w:color="auto"/>
        <w:left w:val="none" w:sz="0" w:space="0" w:color="auto"/>
        <w:bottom w:val="none" w:sz="0" w:space="0" w:color="auto"/>
        <w:right w:val="none" w:sz="0" w:space="0" w:color="auto"/>
      </w:divBdr>
    </w:div>
    <w:div w:id="796413360">
      <w:bodyDiv w:val="1"/>
      <w:marLeft w:val="0"/>
      <w:marRight w:val="0"/>
      <w:marTop w:val="0"/>
      <w:marBottom w:val="0"/>
      <w:divBdr>
        <w:top w:val="none" w:sz="0" w:space="0" w:color="auto"/>
        <w:left w:val="none" w:sz="0" w:space="0" w:color="auto"/>
        <w:bottom w:val="none" w:sz="0" w:space="0" w:color="auto"/>
        <w:right w:val="none" w:sz="0" w:space="0" w:color="auto"/>
      </w:divBdr>
    </w:div>
    <w:div w:id="813060860">
      <w:bodyDiv w:val="1"/>
      <w:marLeft w:val="0"/>
      <w:marRight w:val="0"/>
      <w:marTop w:val="0"/>
      <w:marBottom w:val="0"/>
      <w:divBdr>
        <w:top w:val="none" w:sz="0" w:space="0" w:color="auto"/>
        <w:left w:val="none" w:sz="0" w:space="0" w:color="auto"/>
        <w:bottom w:val="none" w:sz="0" w:space="0" w:color="auto"/>
        <w:right w:val="none" w:sz="0" w:space="0" w:color="auto"/>
      </w:divBdr>
    </w:div>
    <w:div w:id="917713433">
      <w:bodyDiv w:val="1"/>
      <w:marLeft w:val="0"/>
      <w:marRight w:val="0"/>
      <w:marTop w:val="0"/>
      <w:marBottom w:val="0"/>
      <w:divBdr>
        <w:top w:val="none" w:sz="0" w:space="0" w:color="auto"/>
        <w:left w:val="none" w:sz="0" w:space="0" w:color="auto"/>
        <w:bottom w:val="none" w:sz="0" w:space="0" w:color="auto"/>
        <w:right w:val="none" w:sz="0" w:space="0" w:color="auto"/>
      </w:divBdr>
    </w:div>
    <w:div w:id="1286738053">
      <w:bodyDiv w:val="1"/>
      <w:marLeft w:val="0"/>
      <w:marRight w:val="0"/>
      <w:marTop w:val="0"/>
      <w:marBottom w:val="0"/>
      <w:divBdr>
        <w:top w:val="none" w:sz="0" w:space="0" w:color="auto"/>
        <w:left w:val="none" w:sz="0" w:space="0" w:color="auto"/>
        <w:bottom w:val="none" w:sz="0" w:space="0" w:color="auto"/>
        <w:right w:val="none" w:sz="0" w:space="0" w:color="auto"/>
      </w:divBdr>
    </w:div>
    <w:div w:id="1316101691">
      <w:bodyDiv w:val="1"/>
      <w:marLeft w:val="0"/>
      <w:marRight w:val="0"/>
      <w:marTop w:val="0"/>
      <w:marBottom w:val="0"/>
      <w:divBdr>
        <w:top w:val="none" w:sz="0" w:space="0" w:color="auto"/>
        <w:left w:val="none" w:sz="0" w:space="0" w:color="auto"/>
        <w:bottom w:val="none" w:sz="0" w:space="0" w:color="auto"/>
        <w:right w:val="none" w:sz="0" w:space="0" w:color="auto"/>
      </w:divBdr>
    </w:div>
    <w:div w:id="1642148069">
      <w:bodyDiv w:val="1"/>
      <w:marLeft w:val="0"/>
      <w:marRight w:val="0"/>
      <w:marTop w:val="0"/>
      <w:marBottom w:val="0"/>
      <w:divBdr>
        <w:top w:val="none" w:sz="0" w:space="0" w:color="auto"/>
        <w:left w:val="none" w:sz="0" w:space="0" w:color="auto"/>
        <w:bottom w:val="none" w:sz="0" w:space="0" w:color="auto"/>
        <w:right w:val="none" w:sz="0" w:space="0" w:color="auto"/>
      </w:divBdr>
    </w:div>
    <w:div w:id="1799763800">
      <w:bodyDiv w:val="1"/>
      <w:marLeft w:val="0"/>
      <w:marRight w:val="0"/>
      <w:marTop w:val="0"/>
      <w:marBottom w:val="0"/>
      <w:divBdr>
        <w:top w:val="none" w:sz="0" w:space="0" w:color="auto"/>
        <w:left w:val="none" w:sz="0" w:space="0" w:color="auto"/>
        <w:bottom w:val="none" w:sz="0" w:space="0" w:color="auto"/>
        <w:right w:val="none" w:sz="0" w:space="0" w:color="auto"/>
      </w:divBdr>
      <w:divsChild>
        <w:div w:id="2080705930">
          <w:marLeft w:val="0"/>
          <w:marRight w:val="0"/>
          <w:marTop w:val="0"/>
          <w:marBottom w:val="0"/>
          <w:divBdr>
            <w:top w:val="none" w:sz="0" w:space="0" w:color="auto"/>
            <w:left w:val="none" w:sz="0" w:space="0" w:color="auto"/>
            <w:bottom w:val="none" w:sz="0" w:space="0" w:color="auto"/>
            <w:right w:val="none" w:sz="0" w:space="0" w:color="auto"/>
          </w:divBdr>
          <w:divsChild>
            <w:div w:id="1615669975">
              <w:marLeft w:val="0"/>
              <w:marRight w:val="0"/>
              <w:marTop w:val="0"/>
              <w:marBottom w:val="0"/>
              <w:divBdr>
                <w:top w:val="none" w:sz="0" w:space="0" w:color="auto"/>
                <w:left w:val="none" w:sz="0" w:space="0" w:color="auto"/>
                <w:bottom w:val="none" w:sz="0" w:space="0" w:color="auto"/>
                <w:right w:val="none" w:sz="0" w:space="0" w:color="auto"/>
              </w:divBdr>
              <w:divsChild>
                <w:div w:id="224025562">
                  <w:marLeft w:val="0"/>
                  <w:marRight w:val="0"/>
                  <w:marTop w:val="0"/>
                  <w:marBottom w:val="0"/>
                  <w:divBdr>
                    <w:top w:val="none" w:sz="0" w:space="0" w:color="auto"/>
                    <w:left w:val="none" w:sz="0" w:space="0" w:color="auto"/>
                    <w:bottom w:val="none" w:sz="0" w:space="0" w:color="auto"/>
                    <w:right w:val="none" w:sz="0" w:space="0" w:color="auto"/>
                  </w:divBdr>
                  <w:divsChild>
                    <w:div w:id="1567032891">
                      <w:marLeft w:val="0"/>
                      <w:marRight w:val="0"/>
                      <w:marTop w:val="0"/>
                      <w:marBottom w:val="0"/>
                      <w:divBdr>
                        <w:top w:val="none" w:sz="0" w:space="0" w:color="auto"/>
                        <w:left w:val="none" w:sz="0" w:space="0" w:color="auto"/>
                        <w:bottom w:val="none" w:sz="0" w:space="0" w:color="auto"/>
                        <w:right w:val="none" w:sz="0" w:space="0" w:color="auto"/>
                      </w:divBdr>
                      <w:divsChild>
                        <w:div w:id="968239246">
                          <w:marLeft w:val="0"/>
                          <w:marRight w:val="0"/>
                          <w:marTop w:val="0"/>
                          <w:marBottom w:val="0"/>
                          <w:divBdr>
                            <w:top w:val="none" w:sz="0" w:space="0" w:color="auto"/>
                            <w:left w:val="none" w:sz="0" w:space="0" w:color="auto"/>
                            <w:bottom w:val="none" w:sz="0" w:space="0" w:color="auto"/>
                            <w:right w:val="none" w:sz="0" w:space="0" w:color="auto"/>
                          </w:divBdr>
                          <w:divsChild>
                            <w:div w:id="2050832099">
                              <w:marLeft w:val="0"/>
                              <w:marRight w:val="0"/>
                              <w:marTop w:val="0"/>
                              <w:marBottom w:val="0"/>
                              <w:divBdr>
                                <w:top w:val="none" w:sz="0" w:space="0" w:color="auto"/>
                                <w:left w:val="none" w:sz="0" w:space="0" w:color="auto"/>
                                <w:bottom w:val="none" w:sz="0" w:space="0" w:color="auto"/>
                                <w:right w:val="none" w:sz="0" w:space="0" w:color="auto"/>
                              </w:divBdr>
                              <w:divsChild>
                                <w:div w:id="730202302">
                                  <w:marLeft w:val="0"/>
                                  <w:marRight w:val="0"/>
                                  <w:marTop w:val="0"/>
                                  <w:marBottom w:val="0"/>
                                  <w:divBdr>
                                    <w:top w:val="none" w:sz="0" w:space="0" w:color="auto"/>
                                    <w:left w:val="none" w:sz="0" w:space="0" w:color="auto"/>
                                    <w:bottom w:val="none" w:sz="0" w:space="0" w:color="auto"/>
                                    <w:right w:val="none" w:sz="0" w:space="0" w:color="auto"/>
                                  </w:divBdr>
                                  <w:divsChild>
                                    <w:div w:id="1956062555">
                                      <w:marLeft w:val="0"/>
                                      <w:marRight w:val="0"/>
                                      <w:marTop w:val="0"/>
                                      <w:marBottom w:val="0"/>
                                      <w:divBdr>
                                        <w:top w:val="none" w:sz="0" w:space="0" w:color="auto"/>
                                        <w:left w:val="none" w:sz="0" w:space="0" w:color="auto"/>
                                        <w:bottom w:val="none" w:sz="0" w:space="0" w:color="auto"/>
                                        <w:right w:val="none" w:sz="0" w:space="0" w:color="auto"/>
                                      </w:divBdr>
                                      <w:divsChild>
                                        <w:div w:id="313802019">
                                          <w:marLeft w:val="0"/>
                                          <w:marRight w:val="0"/>
                                          <w:marTop w:val="0"/>
                                          <w:marBottom w:val="0"/>
                                          <w:divBdr>
                                            <w:top w:val="none" w:sz="0" w:space="0" w:color="auto"/>
                                            <w:left w:val="none" w:sz="0" w:space="0" w:color="auto"/>
                                            <w:bottom w:val="none" w:sz="0" w:space="0" w:color="auto"/>
                                            <w:right w:val="none" w:sz="0" w:space="0" w:color="auto"/>
                                          </w:divBdr>
                                          <w:divsChild>
                                            <w:div w:id="606928943">
                                              <w:marLeft w:val="0"/>
                                              <w:marRight w:val="0"/>
                                              <w:marTop w:val="0"/>
                                              <w:marBottom w:val="0"/>
                                              <w:divBdr>
                                                <w:top w:val="none" w:sz="0" w:space="0" w:color="auto"/>
                                                <w:left w:val="none" w:sz="0" w:space="0" w:color="auto"/>
                                                <w:bottom w:val="none" w:sz="0" w:space="0" w:color="auto"/>
                                                <w:right w:val="none" w:sz="0" w:space="0" w:color="auto"/>
                                              </w:divBdr>
                                              <w:divsChild>
                                                <w:div w:id="2082485252">
                                                  <w:marLeft w:val="0"/>
                                                  <w:marRight w:val="0"/>
                                                  <w:marTop w:val="0"/>
                                                  <w:marBottom w:val="0"/>
                                                  <w:divBdr>
                                                    <w:top w:val="none" w:sz="0" w:space="0" w:color="auto"/>
                                                    <w:left w:val="none" w:sz="0" w:space="0" w:color="auto"/>
                                                    <w:bottom w:val="none" w:sz="0" w:space="0" w:color="auto"/>
                                                    <w:right w:val="none" w:sz="0" w:space="0" w:color="auto"/>
                                                  </w:divBdr>
                                                  <w:divsChild>
                                                    <w:div w:id="1142041359">
                                                      <w:marLeft w:val="0"/>
                                                      <w:marRight w:val="0"/>
                                                      <w:marTop w:val="0"/>
                                                      <w:marBottom w:val="0"/>
                                                      <w:divBdr>
                                                        <w:top w:val="none" w:sz="0" w:space="0" w:color="auto"/>
                                                        <w:left w:val="none" w:sz="0" w:space="0" w:color="auto"/>
                                                        <w:bottom w:val="none" w:sz="0" w:space="0" w:color="auto"/>
                                                        <w:right w:val="none" w:sz="0" w:space="0" w:color="auto"/>
                                                      </w:divBdr>
                                                      <w:divsChild>
                                                        <w:div w:id="1741711933">
                                                          <w:marLeft w:val="0"/>
                                                          <w:marRight w:val="0"/>
                                                          <w:marTop w:val="0"/>
                                                          <w:marBottom w:val="0"/>
                                                          <w:divBdr>
                                                            <w:top w:val="none" w:sz="0" w:space="0" w:color="auto"/>
                                                            <w:left w:val="none" w:sz="0" w:space="0" w:color="auto"/>
                                                            <w:bottom w:val="none" w:sz="0" w:space="0" w:color="auto"/>
                                                            <w:right w:val="none" w:sz="0" w:space="0" w:color="auto"/>
                                                          </w:divBdr>
                                                          <w:divsChild>
                                                            <w:div w:id="2032560772">
                                                              <w:marLeft w:val="0"/>
                                                              <w:marRight w:val="0"/>
                                                              <w:marTop w:val="0"/>
                                                              <w:marBottom w:val="0"/>
                                                              <w:divBdr>
                                                                <w:top w:val="none" w:sz="0" w:space="0" w:color="auto"/>
                                                                <w:left w:val="none" w:sz="0" w:space="0" w:color="auto"/>
                                                                <w:bottom w:val="none" w:sz="0" w:space="0" w:color="auto"/>
                                                                <w:right w:val="none" w:sz="0" w:space="0" w:color="auto"/>
                                                              </w:divBdr>
                                                              <w:divsChild>
                                                                <w:div w:id="1081681072">
                                                                  <w:marLeft w:val="0"/>
                                                                  <w:marRight w:val="0"/>
                                                                  <w:marTop w:val="0"/>
                                                                  <w:marBottom w:val="0"/>
                                                                  <w:divBdr>
                                                                    <w:top w:val="none" w:sz="0" w:space="0" w:color="auto"/>
                                                                    <w:left w:val="none" w:sz="0" w:space="0" w:color="auto"/>
                                                                    <w:bottom w:val="none" w:sz="0" w:space="0" w:color="auto"/>
                                                                    <w:right w:val="none" w:sz="0" w:space="0" w:color="auto"/>
                                                                  </w:divBdr>
                                                                  <w:divsChild>
                                                                    <w:div w:id="2121678610">
                                                                      <w:marLeft w:val="0"/>
                                                                      <w:marRight w:val="0"/>
                                                                      <w:marTop w:val="0"/>
                                                                      <w:marBottom w:val="0"/>
                                                                      <w:divBdr>
                                                                        <w:top w:val="none" w:sz="0" w:space="0" w:color="auto"/>
                                                                        <w:left w:val="none" w:sz="0" w:space="0" w:color="auto"/>
                                                                        <w:bottom w:val="none" w:sz="0" w:space="0" w:color="auto"/>
                                                                        <w:right w:val="none" w:sz="0" w:space="0" w:color="auto"/>
                                                                      </w:divBdr>
                                                                      <w:divsChild>
                                                                        <w:div w:id="1988169822">
                                                                          <w:marLeft w:val="0"/>
                                                                          <w:marRight w:val="0"/>
                                                                          <w:marTop w:val="0"/>
                                                                          <w:marBottom w:val="0"/>
                                                                          <w:divBdr>
                                                                            <w:top w:val="none" w:sz="0" w:space="0" w:color="auto"/>
                                                                            <w:left w:val="none" w:sz="0" w:space="0" w:color="auto"/>
                                                                            <w:bottom w:val="none" w:sz="0" w:space="0" w:color="auto"/>
                                                                            <w:right w:val="none" w:sz="0" w:space="0" w:color="auto"/>
                                                                          </w:divBdr>
                                                                          <w:divsChild>
                                                                            <w:div w:id="987512212">
                                                                              <w:marLeft w:val="0"/>
                                                                              <w:marRight w:val="0"/>
                                                                              <w:marTop w:val="0"/>
                                                                              <w:marBottom w:val="0"/>
                                                                              <w:divBdr>
                                                                                <w:top w:val="none" w:sz="0" w:space="0" w:color="auto"/>
                                                                                <w:left w:val="none" w:sz="0" w:space="0" w:color="auto"/>
                                                                                <w:bottom w:val="none" w:sz="0" w:space="0" w:color="auto"/>
                                                                                <w:right w:val="none" w:sz="0" w:space="0" w:color="auto"/>
                                                                              </w:divBdr>
                                                                              <w:divsChild>
                                                                                <w:div w:id="1498300062">
                                                                                  <w:marLeft w:val="0"/>
                                                                                  <w:marRight w:val="0"/>
                                                                                  <w:marTop w:val="0"/>
                                                                                  <w:marBottom w:val="0"/>
                                                                                  <w:divBdr>
                                                                                    <w:top w:val="none" w:sz="0" w:space="0" w:color="auto"/>
                                                                                    <w:left w:val="none" w:sz="0" w:space="0" w:color="auto"/>
                                                                                    <w:bottom w:val="none" w:sz="0" w:space="0" w:color="auto"/>
                                                                                    <w:right w:val="none" w:sz="0" w:space="0" w:color="auto"/>
                                                                                  </w:divBdr>
                                                                                  <w:divsChild>
                                                                                    <w:div w:id="1935281202">
                                                                                      <w:marLeft w:val="0"/>
                                                                                      <w:marRight w:val="0"/>
                                                                                      <w:marTop w:val="0"/>
                                                                                      <w:marBottom w:val="0"/>
                                                                                      <w:divBdr>
                                                                                        <w:top w:val="none" w:sz="0" w:space="0" w:color="auto"/>
                                                                                        <w:left w:val="none" w:sz="0" w:space="0" w:color="auto"/>
                                                                                        <w:bottom w:val="none" w:sz="0" w:space="0" w:color="auto"/>
                                                                                        <w:right w:val="none" w:sz="0" w:space="0" w:color="auto"/>
                                                                                      </w:divBdr>
                                                                                      <w:divsChild>
                                                                                        <w:div w:id="966281818">
                                                                                          <w:marLeft w:val="0"/>
                                                                                          <w:marRight w:val="0"/>
                                                                                          <w:marTop w:val="0"/>
                                                                                          <w:marBottom w:val="0"/>
                                                                                          <w:divBdr>
                                                                                            <w:top w:val="none" w:sz="0" w:space="0" w:color="auto"/>
                                                                                            <w:left w:val="none" w:sz="0" w:space="0" w:color="auto"/>
                                                                                            <w:bottom w:val="none" w:sz="0" w:space="0" w:color="auto"/>
                                                                                            <w:right w:val="none" w:sz="0" w:space="0" w:color="auto"/>
                                                                                          </w:divBdr>
                                                                                          <w:divsChild>
                                                                                            <w:div w:id="1182672360">
                                                                                              <w:marLeft w:val="0"/>
                                                                                              <w:marRight w:val="0"/>
                                                                                              <w:marTop w:val="0"/>
                                                                                              <w:marBottom w:val="0"/>
                                                                                              <w:divBdr>
                                                                                                <w:top w:val="none" w:sz="0" w:space="0" w:color="auto"/>
                                                                                                <w:left w:val="none" w:sz="0" w:space="0" w:color="auto"/>
                                                                                                <w:bottom w:val="none" w:sz="0" w:space="0" w:color="auto"/>
                                                                                                <w:right w:val="none" w:sz="0" w:space="0" w:color="auto"/>
                                                                                              </w:divBdr>
                                                                                              <w:divsChild>
                                                                                                <w:div w:id="476068006">
                                                                                                  <w:marLeft w:val="0"/>
                                                                                                  <w:marRight w:val="0"/>
                                                                                                  <w:marTop w:val="0"/>
                                                                                                  <w:marBottom w:val="0"/>
                                                                                                  <w:divBdr>
                                                                                                    <w:top w:val="none" w:sz="0" w:space="0" w:color="auto"/>
                                                                                                    <w:left w:val="none" w:sz="0" w:space="0" w:color="auto"/>
                                                                                                    <w:bottom w:val="none" w:sz="0" w:space="0" w:color="auto"/>
                                                                                                    <w:right w:val="none" w:sz="0" w:space="0" w:color="auto"/>
                                                                                                  </w:divBdr>
                                                                                                  <w:divsChild>
                                                                                                    <w:div w:id="570502915">
                                                                                                      <w:marLeft w:val="0"/>
                                                                                                      <w:marRight w:val="0"/>
                                                                                                      <w:marTop w:val="0"/>
                                                                                                      <w:marBottom w:val="0"/>
                                                                                                      <w:divBdr>
                                                                                                        <w:top w:val="none" w:sz="0" w:space="0" w:color="auto"/>
                                                                                                        <w:left w:val="none" w:sz="0" w:space="0" w:color="auto"/>
                                                                                                        <w:bottom w:val="none" w:sz="0" w:space="0" w:color="auto"/>
                                                                                                        <w:right w:val="none" w:sz="0" w:space="0" w:color="auto"/>
                                                                                                      </w:divBdr>
                                                                                                      <w:divsChild>
                                                                                                        <w:div w:id="1005864919">
                                                                                                          <w:marLeft w:val="0"/>
                                                                                                          <w:marRight w:val="0"/>
                                                                                                          <w:marTop w:val="0"/>
                                                                                                          <w:marBottom w:val="0"/>
                                                                                                          <w:divBdr>
                                                                                                            <w:top w:val="none" w:sz="0" w:space="0" w:color="auto"/>
                                                                                                            <w:left w:val="none" w:sz="0" w:space="0" w:color="auto"/>
                                                                                                            <w:bottom w:val="none" w:sz="0" w:space="0" w:color="auto"/>
                                                                                                            <w:right w:val="none" w:sz="0" w:space="0" w:color="auto"/>
                                                                                                          </w:divBdr>
                                                                                                          <w:divsChild>
                                                                                                            <w:div w:id="1992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4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uwaterloo.ca/hrm/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tore@uwaterlo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tore.uwaterloo.ca/course-materials/my-booklook.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store.uwaterlo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pusebookstore.com/integration/AccessCodes/default.aspx?bookseller_id=22&amp;Course=HRM+303+001+(SPRING+2022+-+WAT)&amp;frame=YES&amp;t=permali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6EFC-7634-4F15-8BE6-34AC03A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19811</CharactersWithSpaces>
  <SharedDoc>false</SharedDoc>
  <HLinks>
    <vt:vector size="12" baseType="variant">
      <vt:variant>
        <vt:i4>4915211</vt:i4>
      </vt:variant>
      <vt:variant>
        <vt:i4>3</vt:i4>
      </vt:variant>
      <vt:variant>
        <vt:i4>0</vt:i4>
      </vt:variant>
      <vt:variant>
        <vt:i4>5</vt:i4>
      </vt:variant>
      <vt:variant>
        <vt:lpwstr>http://www.psychology.uwaterloo.ca/hrm/index.html</vt:lpwstr>
      </vt:variant>
      <vt:variant>
        <vt:lpwstr/>
      </vt:variant>
      <vt:variant>
        <vt:i4>7733265</vt:i4>
      </vt:variant>
      <vt:variant>
        <vt:i4>0</vt:i4>
      </vt:variant>
      <vt:variant>
        <vt:i4>0</vt:i4>
      </vt:variant>
      <vt:variant>
        <vt:i4>5</vt:i4>
      </vt:variant>
      <vt:variant>
        <vt:lpwstr>mailto:r3evans@uwaterloo.ca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gc03</dc:creator>
  <cp:keywords/>
  <cp:lastModifiedBy>Vince Di Ruzza</cp:lastModifiedBy>
  <cp:revision>16</cp:revision>
  <cp:lastPrinted>2022-04-26T16:57:00Z</cp:lastPrinted>
  <dcterms:created xsi:type="dcterms:W3CDTF">2022-04-26T13:33:00Z</dcterms:created>
  <dcterms:modified xsi:type="dcterms:W3CDTF">2022-04-26T17:36:00Z</dcterms:modified>
</cp:coreProperties>
</file>