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8971" w14:textId="77777777" w:rsidR="00724FDB" w:rsidRPr="00A06E23" w:rsidRDefault="00724FDB" w:rsidP="00724FDB">
      <w:pPr>
        <w:spacing w:after="0" w:line="385" w:lineRule="exact"/>
        <w:jc w:val="center"/>
        <w:rPr>
          <w:rFonts w:ascii="Cambria" w:eastAsia="Calibri" w:hAnsi="Cambria" w:cs="Calibri"/>
          <w:sz w:val="24"/>
          <w:szCs w:val="24"/>
        </w:rPr>
      </w:pPr>
      <w:r w:rsidRPr="00A06E23">
        <w:rPr>
          <w:rFonts w:ascii="Cambria" w:eastAsia="Calibri" w:hAnsi="Cambria" w:cs="Calibri"/>
          <w:b/>
          <w:bCs/>
          <w:position w:val="1"/>
          <w:sz w:val="24"/>
          <w:szCs w:val="24"/>
        </w:rPr>
        <w:t xml:space="preserve">St. Jerome’s University in the University of </w:t>
      </w:r>
      <w:r w:rsidRPr="00A06E23">
        <w:rPr>
          <w:rFonts w:ascii="Cambria" w:eastAsia="Calibri" w:hAnsi="Cambria" w:cs="Calibri"/>
          <w:b/>
          <w:bCs/>
          <w:w w:val="99"/>
          <w:position w:val="1"/>
          <w:sz w:val="24"/>
          <w:szCs w:val="24"/>
        </w:rPr>
        <w:t>Waterloo</w:t>
      </w:r>
    </w:p>
    <w:p w14:paraId="2A32608F" w14:textId="77777777" w:rsidR="00724FDB" w:rsidRPr="00A06E23" w:rsidRDefault="00724FDB" w:rsidP="00724FDB">
      <w:pPr>
        <w:spacing w:before="2" w:after="0" w:line="240" w:lineRule="auto"/>
        <w:jc w:val="center"/>
        <w:rPr>
          <w:rFonts w:ascii="Cambria" w:eastAsia="Calibri" w:hAnsi="Cambria" w:cs="Calibri"/>
          <w:sz w:val="24"/>
          <w:szCs w:val="24"/>
        </w:rPr>
      </w:pPr>
      <w:r w:rsidRPr="00A06E23">
        <w:rPr>
          <w:rFonts w:ascii="Cambria" w:eastAsia="Calibri" w:hAnsi="Cambria" w:cs="Calibri"/>
          <w:b/>
          <w:bCs/>
          <w:sz w:val="24"/>
          <w:szCs w:val="24"/>
        </w:rPr>
        <w:t xml:space="preserve">Department of </w:t>
      </w:r>
      <w:r>
        <w:rPr>
          <w:rFonts w:ascii="Cambria" w:eastAsia="Calibri" w:hAnsi="Cambria" w:cs="Calibri"/>
          <w:b/>
          <w:bCs/>
          <w:sz w:val="24"/>
          <w:szCs w:val="24"/>
        </w:rPr>
        <w:t>Psychology</w:t>
      </w:r>
    </w:p>
    <w:p w14:paraId="69AF23BE" w14:textId="77777777" w:rsidR="00724FDB" w:rsidRPr="00A06E23" w:rsidRDefault="00724FDB" w:rsidP="00724FDB">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Psych 230 held</w:t>
      </w:r>
      <w:r w:rsidRPr="00950611">
        <w:rPr>
          <w:rFonts w:ascii="Cambria" w:eastAsia="Calibri" w:hAnsi="Cambria" w:cs="Calibri"/>
          <w:b/>
          <w:bCs/>
          <w:position w:val="1"/>
          <w:sz w:val="24"/>
          <w:szCs w:val="24"/>
        </w:rPr>
        <w:t xml:space="preserve"> </w:t>
      </w:r>
      <w:r>
        <w:rPr>
          <w:rFonts w:ascii="Cambria" w:eastAsia="Calibri" w:hAnsi="Cambria" w:cs="Calibri"/>
          <w:b/>
          <w:bCs/>
          <w:position w:val="1"/>
          <w:sz w:val="24"/>
          <w:szCs w:val="24"/>
        </w:rPr>
        <w:t>with LS 272</w:t>
      </w:r>
    </w:p>
    <w:p w14:paraId="7EFB200A" w14:textId="77777777" w:rsidR="00724FDB" w:rsidRDefault="00724FDB" w:rsidP="00724FDB">
      <w:pPr>
        <w:spacing w:after="0" w:line="341" w:lineRule="exact"/>
        <w:jc w:val="center"/>
        <w:rPr>
          <w:rFonts w:ascii="Cambria" w:eastAsia="Calibri" w:hAnsi="Cambria" w:cs="Calibri"/>
          <w:b/>
          <w:bCs/>
          <w:position w:val="1"/>
          <w:sz w:val="24"/>
          <w:szCs w:val="24"/>
        </w:rPr>
      </w:pPr>
      <w:r>
        <w:rPr>
          <w:rFonts w:ascii="Cambria" w:hAnsi="Cambria"/>
          <w:b/>
          <w:sz w:val="24"/>
          <w:szCs w:val="24"/>
        </w:rPr>
        <w:t>PSYCHOLOGY AND LAW</w:t>
      </w:r>
    </w:p>
    <w:p w14:paraId="03090EAE" w14:textId="6FDD7D1E" w:rsidR="00724FDB" w:rsidRPr="00A06E23" w:rsidRDefault="00724FDB" w:rsidP="00724FDB">
      <w:pPr>
        <w:spacing w:after="0" w:line="341" w:lineRule="exact"/>
        <w:jc w:val="center"/>
        <w:rPr>
          <w:rFonts w:ascii="Cambria" w:eastAsia="Calibri" w:hAnsi="Cambria" w:cs="Calibri"/>
          <w:sz w:val="24"/>
          <w:szCs w:val="24"/>
        </w:rPr>
      </w:pPr>
      <w:r>
        <w:rPr>
          <w:rFonts w:ascii="Cambria" w:eastAsia="Calibri" w:hAnsi="Cambria" w:cs="Calibri"/>
          <w:b/>
          <w:bCs/>
          <w:position w:val="1"/>
          <w:sz w:val="24"/>
          <w:szCs w:val="24"/>
        </w:rPr>
        <w:t>Winter</w:t>
      </w:r>
      <w:r>
        <w:rPr>
          <w:rFonts w:ascii="Cambria" w:eastAsia="Calibri" w:hAnsi="Cambria" w:cs="Calibri"/>
          <w:b/>
          <w:bCs/>
          <w:position w:val="1"/>
          <w:sz w:val="24"/>
          <w:szCs w:val="24"/>
        </w:rPr>
        <w:t xml:space="preserve"> 20</w:t>
      </w:r>
      <w:r>
        <w:rPr>
          <w:rFonts w:ascii="Cambria" w:eastAsia="Calibri" w:hAnsi="Cambria" w:cs="Calibri"/>
          <w:b/>
          <w:bCs/>
          <w:position w:val="1"/>
          <w:sz w:val="24"/>
          <w:szCs w:val="24"/>
        </w:rPr>
        <w:t>23</w:t>
      </w:r>
    </w:p>
    <w:p w14:paraId="0D84E42F" w14:textId="6B21C1F2" w:rsidR="00724FDB" w:rsidRPr="00A06E23" w:rsidRDefault="00724FDB" w:rsidP="00724FDB">
      <w:pPr>
        <w:spacing w:after="0" w:line="341" w:lineRule="exact"/>
        <w:jc w:val="center"/>
        <w:rPr>
          <w:rFonts w:ascii="Calibri" w:eastAsia="Calibri" w:hAnsi="Calibri" w:cs="Calibri"/>
          <w:sz w:val="24"/>
          <w:szCs w:val="24"/>
        </w:rPr>
      </w:pPr>
      <w:r>
        <w:rPr>
          <w:rFonts w:ascii="Cambria" w:hAnsi="Cambria"/>
          <w:b/>
          <w:sz w:val="24"/>
          <w:szCs w:val="24"/>
        </w:rPr>
        <w:t>Tuesday</w:t>
      </w:r>
      <w:r w:rsidRPr="00D509E5">
        <w:rPr>
          <w:rFonts w:ascii="Cambria" w:hAnsi="Cambria"/>
          <w:b/>
          <w:sz w:val="24"/>
          <w:szCs w:val="24"/>
        </w:rPr>
        <w:t xml:space="preserve">, </w:t>
      </w:r>
      <w:r>
        <w:rPr>
          <w:rFonts w:ascii="Cambria" w:hAnsi="Cambria"/>
          <w:b/>
          <w:sz w:val="24"/>
          <w:szCs w:val="24"/>
        </w:rPr>
        <w:t>Thursday</w:t>
      </w:r>
      <w:r w:rsidRPr="00D509E5">
        <w:rPr>
          <w:rFonts w:ascii="Cambria" w:hAnsi="Cambria"/>
          <w:b/>
          <w:sz w:val="24"/>
          <w:szCs w:val="24"/>
        </w:rPr>
        <w:t xml:space="preserve"> </w:t>
      </w:r>
      <w:r>
        <w:rPr>
          <w:rFonts w:ascii="Cambria" w:hAnsi="Cambria"/>
          <w:b/>
          <w:sz w:val="24"/>
          <w:szCs w:val="24"/>
        </w:rPr>
        <w:t>2</w:t>
      </w:r>
      <w:r w:rsidRPr="00D509E5">
        <w:rPr>
          <w:rFonts w:ascii="Cambria" w:hAnsi="Cambria"/>
          <w:b/>
          <w:sz w:val="24"/>
          <w:szCs w:val="24"/>
        </w:rPr>
        <w:t>:</w:t>
      </w:r>
      <w:r>
        <w:rPr>
          <w:rFonts w:ascii="Cambria" w:hAnsi="Cambria"/>
          <w:b/>
          <w:sz w:val="24"/>
          <w:szCs w:val="24"/>
        </w:rPr>
        <w:t>30</w:t>
      </w:r>
      <w:r w:rsidRPr="00D509E5">
        <w:rPr>
          <w:rFonts w:ascii="Cambria" w:hAnsi="Cambria"/>
          <w:b/>
          <w:sz w:val="24"/>
          <w:szCs w:val="24"/>
        </w:rPr>
        <w:t xml:space="preserve"> – </w:t>
      </w:r>
      <w:r>
        <w:rPr>
          <w:rFonts w:ascii="Cambria" w:hAnsi="Cambria"/>
          <w:b/>
          <w:sz w:val="24"/>
          <w:szCs w:val="24"/>
        </w:rPr>
        <w:t>3</w:t>
      </w:r>
      <w:r w:rsidRPr="00D509E5">
        <w:rPr>
          <w:rFonts w:ascii="Cambria" w:hAnsi="Cambria"/>
          <w:b/>
          <w:sz w:val="24"/>
          <w:szCs w:val="24"/>
        </w:rPr>
        <w:t>:</w:t>
      </w:r>
      <w:r>
        <w:rPr>
          <w:rFonts w:ascii="Cambria" w:hAnsi="Cambria"/>
          <w:b/>
          <w:sz w:val="24"/>
          <w:szCs w:val="24"/>
        </w:rPr>
        <w:t>5</w:t>
      </w:r>
      <w:r>
        <w:rPr>
          <w:rFonts w:ascii="Cambria" w:hAnsi="Cambria"/>
          <w:b/>
          <w:sz w:val="24"/>
          <w:szCs w:val="24"/>
        </w:rPr>
        <w:t>0</w:t>
      </w:r>
      <w:r w:rsidRPr="00D509E5">
        <w:rPr>
          <w:rFonts w:ascii="Cambria" w:eastAsia="Calibri" w:hAnsi="Cambria" w:cs="Calibri"/>
          <w:b/>
          <w:bCs/>
          <w:position w:val="1"/>
          <w:sz w:val="24"/>
          <w:szCs w:val="24"/>
        </w:rPr>
        <w:t>,</w:t>
      </w:r>
      <w:r w:rsidRPr="00D509E5">
        <w:rPr>
          <w:rFonts w:ascii="Cambria" w:hAnsi="Cambria"/>
          <w:sz w:val="18"/>
          <w:szCs w:val="18"/>
        </w:rPr>
        <w:t xml:space="preserve"> </w:t>
      </w:r>
      <w:r>
        <w:rPr>
          <w:rFonts w:ascii="Cambria" w:hAnsi="Cambria"/>
          <w:b/>
          <w:sz w:val="24"/>
          <w:szCs w:val="24"/>
        </w:rPr>
        <w:t>SJ2</w:t>
      </w:r>
      <w:r w:rsidRPr="00D509E5">
        <w:rPr>
          <w:rFonts w:ascii="Cambria" w:hAnsi="Cambria"/>
          <w:b/>
          <w:sz w:val="24"/>
          <w:szCs w:val="24"/>
        </w:rPr>
        <w:t xml:space="preserve"> </w:t>
      </w:r>
      <w:r>
        <w:rPr>
          <w:rFonts w:ascii="Cambria" w:hAnsi="Cambria"/>
          <w:b/>
          <w:sz w:val="24"/>
          <w:szCs w:val="24"/>
        </w:rPr>
        <w:t>100</w:t>
      </w:r>
      <w:r>
        <w:rPr>
          <w:rFonts w:ascii="Cambria" w:hAnsi="Cambria"/>
          <w:b/>
          <w:sz w:val="24"/>
          <w:szCs w:val="24"/>
        </w:rPr>
        <w:t>4</w:t>
      </w:r>
    </w:p>
    <w:p w14:paraId="3CE8026F" w14:textId="77777777" w:rsidR="00171082" w:rsidRPr="00321CA2" w:rsidRDefault="00171082" w:rsidP="00842E22">
      <w:pPr>
        <w:spacing w:after="0" w:line="240" w:lineRule="auto"/>
        <w:rPr>
          <w:rFonts w:ascii="Times New Roman" w:hAnsi="Times New Roman" w:cs="Times New Roman"/>
        </w:rPr>
      </w:pPr>
    </w:p>
    <w:p w14:paraId="2BB2217C" w14:textId="77777777" w:rsidR="006223A1" w:rsidRPr="00321CA2" w:rsidRDefault="006223A1" w:rsidP="00842E22">
      <w:pPr>
        <w:pStyle w:val="Heading2"/>
        <w:spacing w:before="0" w:after="120" w:line="240" w:lineRule="auto"/>
        <w:rPr>
          <w:rFonts w:ascii="Times New Roman" w:hAnsi="Times New Roman" w:cs="Times New Roman"/>
          <w:sz w:val="22"/>
          <w:szCs w:val="22"/>
        </w:rPr>
      </w:pPr>
      <w:r w:rsidRPr="00321CA2">
        <w:rPr>
          <w:rFonts w:ascii="Times New Roman" w:hAnsi="Times New Roman" w:cs="Times New Roman"/>
          <w:sz w:val="22"/>
          <w:szCs w:val="22"/>
        </w:rPr>
        <w:t>Instructor and T.A.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889"/>
      </w:tblGrid>
      <w:tr w:rsidR="00453D2C" w:rsidRPr="00321CA2" w14:paraId="1283E22C" w14:textId="77777777" w:rsidTr="00842E22">
        <w:tc>
          <w:tcPr>
            <w:tcW w:w="1515" w:type="dxa"/>
          </w:tcPr>
          <w:p w14:paraId="5864094E" w14:textId="3C57A6CC" w:rsidR="000C2821" w:rsidRPr="00321CA2" w:rsidRDefault="000C2821" w:rsidP="00842E22">
            <w:pPr>
              <w:rPr>
                <w:rFonts w:ascii="Times New Roman" w:hAnsi="Times New Roman" w:cs="Times New Roman"/>
              </w:rPr>
            </w:pPr>
            <w:r w:rsidRPr="00321CA2">
              <w:rPr>
                <w:rFonts w:ascii="Times New Roman" w:hAnsi="Times New Roman" w:cs="Times New Roman"/>
              </w:rPr>
              <w:t>I</w:t>
            </w:r>
            <w:r w:rsidR="00453D2C" w:rsidRPr="00321CA2">
              <w:rPr>
                <w:rFonts w:ascii="Times New Roman" w:hAnsi="Times New Roman" w:cs="Times New Roman"/>
              </w:rPr>
              <w:t>nstructor:</w:t>
            </w:r>
          </w:p>
        </w:tc>
        <w:tc>
          <w:tcPr>
            <w:tcW w:w="7889" w:type="dxa"/>
          </w:tcPr>
          <w:p w14:paraId="10C5E236" w14:textId="116F5A71" w:rsidR="000C2821" w:rsidRPr="00321CA2" w:rsidRDefault="00453D2C" w:rsidP="00842E22">
            <w:pPr>
              <w:rPr>
                <w:rFonts w:ascii="Times New Roman" w:hAnsi="Times New Roman" w:cs="Times New Roman"/>
              </w:rPr>
            </w:pPr>
            <w:r w:rsidRPr="00321CA2">
              <w:rPr>
                <w:rFonts w:ascii="Times New Roman" w:hAnsi="Times New Roman" w:cs="Times New Roman"/>
              </w:rPr>
              <w:t>Dr. John K. Rempel</w:t>
            </w:r>
          </w:p>
        </w:tc>
      </w:tr>
      <w:tr w:rsidR="00842E22" w:rsidRPr="00321CA2" w14:paraId="277A4392" w14:textId="77777777" w:rsidTr="00D9337E">
        <w:tc>
          <w:tcPr>
            <w:tcW w:w="1515" w:type="dxa"/>
          </w:tcPr>
          <w:p w14:paraId="0536D68A" w14:textId="77777777" w:rsidR="00842E22" w:rsidRPr="00321CA2" w:rsidRDefault="00842E22" w:rsidP="00842E22">
            <w:pPr>
              <w:rPr>
                <w:rFonts w:ascii="Times New Roman" w:hAnsi="Times New Roman" w:cs="Times New Roman"/>
              </w:rPr>
            </w:pPr>
            <w:r w:rsidRPr="00321CA2">
              <w:rPr>
                <w:rFonts w:ascii="Times New Roman" w:hAnsi="Times New Roman" w:cs="Times New Roman"/>
              </w:rPr>
              <w:t>Email</w:t>
            </w:r>
          </w:p>
        </w:tc>
        <w:tc>
          <w:tcPr>
            <w:tcW w:w="7889" w:type="dxa"/>
          </w:tcPr>
          <w:p w14:paraId="23D1175E" w14:textId="77777777" w:rsidR="00842E22" w:rsidRPr="00321CA2" w:rsidRDefault="00842E22" w:rsidP="00842E22">
            <w:pPr>
              <w:rPr>
                <w:rFonts w:ascii="Times New Roman" w:hAnsi="Times New Roman" w:cs="Times New Roman"/>
              </w:rPr>
            </w:pPr>
            <w:r w:rsidRPr="00321CA2">
              <w:rPr>
                <w:rFonts w:ascii="Times New Roman" w:hAnsi="Times New Roman" w:cs="Times New Roman"/>
              </w:rPr>
              <w:t>jrempel@uwaterloo.ca</w:t>
            </w:r>
          </w:p>
        </w:tc>
      </w:tr>
      <w:tr w:rsidR="00453D2C" w:rsidRPr="00321CA2" w14:paraId="14174ADB" w14:textId="77777777" w:rsidTr="00842E22">
        <w:tc>
          <w:tcPr>
            <w:tcW w:w="1515" w:type="dxa"/>
          </w:tcPr>
          <w:p w14:paraId="07110861" w14:textId="20766864" w:rsidR="000C2821" w:rsidRPr="00321CA2" w:rsidRDefault="00453D2C" w:rsidP="00842E22">
            <w:pPr>
              <w:rPr>
                <w:rFonts w:ascii="Times New Roman" w:hAnsi="Times New Roman" w:cs="Times New Roman"/>
              </w:rPr>
            </w:pPr>
            <w:r w:rsidRPr="00321CA2">
              <w:rPr>
                <w:rFonts w:ascii="Times New Roman" w:hAnsi="Times New Roman" w:cs="Times New Roman"/>
              </w:rPr>
              <w:t>Office Hours:</w:t>
            </w:r>
          </w:p>
        </w:tc>
        <w:tc>
          <w:tcPr>
            <w:tcW w:w="7889" w:type="dxa"/>
          </w:tcPr>
          <w:p w14:paraId="337B1667" w14:textId="0B703AFA" w:rsidR="000C2821" w:rsidRPr="00321CA2" w:rsidRDefault="00453D2C" w:rsidP="00842E22">
            <w:pPr>
              <w:rPr>
                <w:rFonts w:ascii="Times New Roman" w:hAnsi="Times New Roman" w:cs="Times New Roman"/>
              </w:rPr>
            </w:pPr>
            <w:r w:rsidRPr="00321CA2">
              <w:rPr>
                <w:rFonts w:ascii="Times New Roman" w:hAnsi="Times New Roman" w:cs="Times New Roman"/>
              </w:rPr>
              <w:t>by appointment</w:t>
            </w:r>
          </w:p>
        </w:tc>
      </w:tr>
    </w:tbl>
    <w:p w14:paraId="0BB1399B" w14:textId="63950379" w:rsidR="006223A1" w:rsidRPr="00724FDB" w:rsidRDefault="006223A1" w:rsidP="00724FDB">
      <w:pPr>
        <w:spacing w:before="120" w:after="0" w:line="240" w:lineRule="auto"/>
        <w:rPr>
          <w:rFonts w:ascii="Times New Roman" w:hAnsi="Times New Roman" w:cs="Times New Roman"/>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03"/>
        <w:gridCol w:w="3033"/>
        <w:gridCol w:w="1631"/>
        <w:gridCol w:w="1630"/>
        <w:gridCol w:w="1607"/>
      </w:tblGrid>
      <w:tr w:rsidR="00C8303B" w:rsidRPr="00321CA2" w14:paraId="3D49F020" w14:textId="77777777" w:rsidTr="00842E22">
        <w:trPr>
          <w:trHeight w:val="237"/>
          <w:tblHeader/>
        </w:trPr>
        <w:tc>
          <w:tcPr>
            <w:tcW w:w="1503" w:type="dxa"/>
            <w:vAlign w:val="center"/>
          </w:tcPr>
          <w:p w14:paraId="44B058A9" w14:textId="77777777" w:rsidR="00C8303B" w:rsidRPr="00321CA2" w:rsidRDefault="00C8303B" w:rsidP="00842E22">
            <w:pPr>
              <w:rPr>
                <w:rFonts w:ascii="Times New Roman" w:hAnsi="Times New Roman" w:cs="Times New Roman"/>
              </w:rPr>
            </w:pPr>
            <w:r w:rsidRPr="00321CA2">
              <w:rPr>
                <w:rFonts w:ascii="Times New Roman" w:hAnsi="Times New Roman" w:cs="Times New Roman"/>
              </w:rPr>
              <w:t>T.A.:</w:t>
            </w:r>
          </w:p>
        </w:tc>
        <w:sdt>
          <w:sdtPr>
            <w:rPr>
              <w:rFonts w:ascii="Times New Roman" w:hAnsi="Times New Roman" w:cs="Times New Roman"/>
            </w:rPr>
            <w:id w:val="447285946"/>
            <w:placeholder>
              <w:docPart w:val="1D1FE8AFB00BED41B29094EA03263F31"/>
            </w:placeholder>
            <w:text/>
          </w:sdtPr>
          <w:sdtContent>
            <w:tc>
              <w:tcPr>
                <w:tcW w:w="3033" w:type="dxa"/>
                <w:vAlign w:val="center"/>
              </w:tcPr>
              <w:p w14:paraId="3C461340" w14:textId="7A39764B" w:rsidR="00C8303B" w:rsidRPr="00321CA2" w:rsidRDefault="000F152B" w:rsidP="00842E22">
                <w:pPr>
                  <w:spacing w:before="120"/>
                  <w:rPr>
                    <w:rFonts w:ascii="Times New Roman" w:hAnsi="Times New Roman" w:cs="Times New Roman"/>
                  </w:rPr>
                </w:pPr>
                <w:r w:rsidRPr="00321CA2">
                  <w:rPr>
                    <w:rFonts w:ascii="Times New Roman" w:hAnsi="Times New Roman" w:cs="Times New Roman"/>
                  </w:rPr>
                  <w:t>Connery Knox</w:t>
                </w:r>
              </w:p>
            </w:tc>
          </w:sdtContent>
        </w:sdt>
        <w:tc>
          <w:tcPr>
            <w:tcW w:w="1631" w:type="dxa"/>
            <w:vAlign w:val="center"/>
          </w:tcPr>
          <w:p w14:paraId="675D5F81" w14:textId="77777777" w:rsidR="00C8303B" w:rsidRPr="00321CA2" w:rsidRDefault="00C8303B" w:rsidP="00842E22">
            <w:pPr>
              <w:rPr>
                <w:rFonts w:ascii="Times New Roman" w:hAnsi="Times New Roman" w:cs="Times New Roman"/>
              </w:rPr>
            </w:pPr>
          </w:p>
        </w:tc>
        <w:tc>
          <w:tcPr>
            <w:tcW w:w="1630" w:type="dxa"/>
            <w:vAlign w:val="center"/>
          </w:tcPr>
          <w:p w14:paraId="0425CF3A" w14:textId="77777777" w:rsidR="00C8303B" w:rsidRPr="00321CA2" w:rsidRDefault="00C8303B" w:rsidP="00842E22">
            <w:pPr>
              <w:rPr>
                <w:rFonts w:ascii="Times New Roman" w:hAnsi="Times New Roman" w:cs="Times New Roman"/>
              </w:rPr>
            </w:pPr>
          </w:p>
        </w:tc>
        <w:tc>
          <w:tcPr>
            <w:tcW w:w="1607" w:type="dxa"/>
            <w:vAlign w:val="center"/>
          </w:tcPr>
          <w:p w14:paraId="398BA51C" w14:textId="77777777" w:rsidR="00C8303B" w:rsidRPr="00321CA2" w:rsidRDefault="00C8303B" w:rsidP="00842E22">
            <w:pPr>
              <w:rPr>
                <w:rFonts w:ascii="Times New Roman" w:hAnsi="Times New Roman" w:cs="Times New Roman"/>
              </w:rPr>
            </w:pPr>
          </w:p>
        </w:tc>
      </w:tr>
      <w:tr w:rsidR="00C8303B" w:rsidRPr="00321CA2" w14:paraId="6A3D12F8" w14:textId="77777777" w:rsidTr="00842E22">
        <w:trPr>
          <w:trHeight w:val="287"/>
          <w:tblHeader/>
        </w:trPr>
        <w:tc>
          <w:tcPr>
            <w:tcW w:w="1503" w:type="dxa"/>
            <w:vAlign w:val="center"/>
          </w:tcPr>
          <w:p w14:paraId="588DC401" w14:textId="77777777" w:rsidR="00C8303B" w:rsidRPr="00321CA2" w:rsidRDefault="00C8303B" w:rsidP="00842E22">
            <w:pPr>
              <w:rPr>
                <w:rFonts w:ascii="Times New Roman" w:hAnsi="Times New Roman" w:cs="Times New Roman"/>
              </w:rPr>
            </w:pPr>
            <w:r w:rsidRPr="00321CA2">
              <w:rPr>
                <w:rFonts w:ascii="Times New Roman" w:hAnsi="Times New Roman" w:cs="Times New Roman"/>
              </w:rPr>
              <w:t>Email:</w:t>
            </w:r>
          </w:p>
        </w:tc>
        <w:sdt>
          <w:sdtPr>
            <w:rPr>
              <w:rFonts w:ascii="Times New Roman" w:hAnsi="Times New Roman" w:cs="Times New Roman"/>
              <w:color w:val="000000"/>
            </w:rPr>
            <w:id w:val="-1668467376"/>
            <w:placeholder>
              <w:docPart w:val="040A0FFBA3DD054783E4EBBA64E1655C"/>
            </w:placeholder>
            <w:text/>
          </w:sdtPr>
          <w:sdtContent>
            <w:tc>
              <w:tcPr>
                <w:tcW w:w="3033" w:type="dxa"/>
                <w:vAlign w:val="center"/>
              </w:tcPr>
              <w:p w14:paraId="51A54609" w14:textId="2AB01FF0" w:rsidR="00C8303B" w:rsidRPr="00321CA2" w:rsidRDefault="000F152B" w:rsidP="00842E22">
                <w:pPr>
                  <w:rPr>
                    <w:rFonts w:ascii="Times New Roman" w:hAnsi="Times New Roman" w:cs="Times New Roman"/>
                  </w:rPr>
                </w:pPr>
                <w:r w:rsidRPr="00321CA2">
                  <w:rPr>
                    <w:rFonts w:ascii="Times New Roman" w:hAnsi="Times New Roman" w:cs="Times New Roman"/>
                    <w:color w:val="000000"/>
                  </w:rPr>
                  <w:t>connery.knox@uwaterloo.ca</w:t>
                </w:r>
              </w:p>
            </w:tc>
          </w:sdtContent>
        </w:sdt>
        <w:tc>
          <w:tcPr>
            <w:tcW w:w="1631" w:type="dxa"/>
            <w:vAlign w:val="center"/>
          </w:tcPr>
          <w:p w14:paraId="4C7CA1C8" w14:textId="77777777" w:rsidR="00C8303B" w:rsidRPr="00321CA2" w:rsidRDefault="00C8303B" w:rsidP="00842E22">
            <w:pPr>
              <w:rPr>
                <w:rFonts w:ascii="Times New Roman" w:hAnsi="Times New Roman" w:cs="Times New Roman"/>
              </w:rPr>
            </w:pPr>
          </w:p>
        </w:tc>
        <w:tc>
          <w:tcPr>
            <w:tcW w:w="1630" w:type="dxa"/>
            <w:vAlign w:val="center"/>
          </w:tcPr>
          <w:p w14:paraId="64575FAE" w14:textId="77777777" w:rsidR="00C8303B" w:rsidRPr="00321CA2" w:rsidRDefault="00C8303B" w:rsidP="00842E22">
            <w:pPr>
              <w:rPr>
                <w:rFonts w:ascii="Times New Roman" w:hAnsi="Times New Roman" w:cs="Times New Roman"/>
              </w:rPr>
            </w:pPr>
          </w:p>
        </w:tc>
        <w:tc>
          <w:tcPr>
            <w:tcW w:w="1607" w:type="dxa"/>
            <w:vAlign w:val="center"/>
          </w:tcPr>
          <w:p w14:paraId="06FE70E1" w14:textId="77777777" w:rsidR="00C8303B" w:rsidRPr="00321CA2" w:rsidRDefault="00C8303B" w:rsidP="00842E22">
            <w:pPr>
              <w:rPr>
                <w:rFonts w:ascii="Times New Roman" w:hAnsi="Times New Roman" w:cs="Times New Roman"/>
              </w:rPr>
            </w:pPr>
          </w:p>
        </w:tc>
      </w:tr>
      <w:tr w:rsidR="00C8303B" w:rsidRPr="00321CA2" w14:paraId="706840B8" w14:textId="77777777" w:rsidTr="00842E22">
        <w:trPr>
          <w:tblHeader/>
        </w:trPr>
        <w:tc>
          <w:tcPr>
            <w:tcW w:w="1503" w:type="dxa"/>
            <w:vAlign w:val="center"/>
          </w:tcPr>
          <w:p w14:paraId="161D1474" w14:textId="77777777" w:rsidR="00C8303B" w:rsidRPr="00321CA2" w:rsidRDefault="00C8303B" w:rsidP="00842E22">
            <w:pPr>
              <w:rPr>
                <w:rFonts w:ascii="Times New Roman" w:hAnsi="Times New Roman" w:cs="Times New Roman"/>
              </w:rPr>
            </w:pPr>
            <w:r w:rsidRPr="00321CA2">
              <w:rPr>
                <w:rFonts w:ascii="Times New Roman" w:hAnsi="Times New Roman" w:cs="Times New Roman"/>
              </w:rPr>
              <w:t xml:space="preserve">Office Hours: </w:t>
            </w:r>
          </w:p>
        </w:tc>
        <w:sdt>
          <w:sdtPr>
            <w:rPr>
              <w:rFonts w:ascii="Times New Roman" w:hAnsi="Times New Roman" w:cs="Times New Roman"/>
              <w:color w:val="000000"/>
            </w:rPr>
            <w:id w:val="-1866750970"/>
            <w:placeholder>
              <w:docPart w:val="C601A90B7B3EDF448A79EE9B65FDD511"/>
            </w:placeholder>
            <w:text/>
          </w:sdtPr>
          <w:sdtContent>
            <w:tc>
              <w:tcPr>
                <w:tcW w:w="3033" w:type="dxa"/>
                <w:vAlign w:val="center"/>
              </w:tcPr>
              <w:p w14:paraId="74A66C1F" w14:textId="742ABCEC" w:rsidR="00C8303B" w:rsidRPr="00321CA2" w:rsidRDefault="00573AD3" w:rsidP="00842E22">
                <w:pPr>
                  <w:rPr>
                    <w:rFonts w:ascii="Times New Roman" w:hAnsi="Times New Roman" w:cs="Times New Roman"/>
                  </w:rPr>
                </w:pPr>
                <w:r w:rsidRPr="00321CA2">
                  <w:rPr>
                    <w:rFonts w:ascii="Times New Roman" w:hAnsi="Times New Roman" w:cs="Times New Roman"/>
                    <w:color w:val="000000"/>
                  </w:rPr>
                  <w:t>by appointment</w:t>
                </w:r>
              </w:p>
            </w:tc>
          </w:sdtContent>
        </w:sdt>
        <w:tc>
          <w:tcPr>
            <w:tcW w:w="1631" w:type="dxa"/>
            <w:vAlign w:val="center"/>
          </w:tcPr>
          <w:p w14:paraId="2F8ED421" w14:textId="77777777" w:rsidR="00C8303B" w:rsidRPr="00321CA2" w:rsidRDefault="00C8303B" w:rsidP="00842E22">
            <w:pPr>
              <w:rPr>
                <w:rFonts w:ascii="Times New Roman" w:hAnsi="Times New Roman" w:cs="Times New Roman"/>
              </w:rPr>
            </w:pPr>
          </w:p>
        </w:tc>
        <w:tc>
          <w:tcPr>
            <w:tcW w:w="1630" w:type="dxa"/>
            <w:vAlign w:val="center"/>
          </w:tcPr>
          <w:p w14:paraId="156CBB00" w14:textId="77777777" w:rsidR="00C8303B" w:rsidRPr="00321CA2" w:rsidRDefault="00C8303B" w:rsidP="00842E22">
            <w:pPr>
              <w:rPr>
                <w:rFonts w:ascii="Times New Roman" w:hAnsi="Times New Roman" w:cs="Times New Roman"/>
              </w:rPr>
            </w:pPr>
          </w:p>
        </w:tc>
        <w:tc>
          <w:tcPr>
            <w:tcW w:w="1607" w:type="dxa"/>
            <w:vAlign w:val="center"/>
          </w:tcPr>
          <w:p w14:paraId="074EADA5" w14:textId="77777777" w:rsidR="00C8303B" w:rsidRPr="00321CA2" w:rsidRDefault="00C8303B" w:rsidP="00842E22">
            <w:pPr>
              <w:rPr>
                <w:rFonts w:ascii="Times New Roman" w:hAnsi="Times New Roman" w:cs="Times New Roman"/>
              </w:rPr>
            </w:pPr>
          </w:p>
        </w:tc>
      </w:tr>
    </w:tbl>
    <w:p w14:paraId="4924758B" w14:textId="558EC1B5" w:rsidR="006223A1" w:rsidRDefault="006223A1" w:rsidP="00724FDB">
      <w:pPr>
        <w:pStyle w:val="Heading2"/>
        <w:spacing w:before="240" w:line="240" w:lineRule="auto"/>
        <w:rPr>
          <w:rFonts w:ascii="Times New Roman" w:hAnsi="Times New Roman" w:cs="Times New Roman"/>
          <w:sz w:val="22"/>
          <w:szCs w:val="22"/>
        </w:rPr>
      </w:pPr>
      <w:r w:rsidRPr="00321CA2">
        <w:rPr>
          <w:rFonts w:ascii="Times New Roman" w:hAnsi="Times New Roman" w:cs="Times New Roman"/>
          <w:sz w:val="22"/>
          <w:szCs w:val="22"/>
        </w:rPr>
        <w:t>Course Description</w:t>
      </w:r>
    </w:p>
    <w:p w14:paraId="60AA2DE5" w14:textId="77777777" w:rsidR="00321CA2" w:rsidRPr="00321CA2" w:rsidRDefault="00321CA2" w:rsidP="00321CA2">
      <w:pPr>
        <w:spacing w:after="0"/>
        <w:rPr>
          <w:rFonts w:ascii="Times New Roman" w:hAnsi="Times New Roman" w:cs="Times New Roman"/>
          <w:sz w:val="12"/>
          <w:szCs w:val="12"/>
          <w:lang w:val="en-CA"/>
        </w:rPr>
      </w:pPr>
    </w:p>
    <w:sdt>
      <w:sdtPr>
        <w:rPr>
          <w:rFonts w:ascii="Times New Roman" w:hAnsi="Times New Roman" w:cs="Times New Roman"/>
          <w:color w:val="000000"/>
          <w:shd w:val="clear" w:color="auto" w:fill="FFFFFF"/>
        </w:rPr>
        <w:id w:val="1715849044"/>
        <w:placeholder>
          <w:docPart w:val="323618E098BB39419D8517A1491A2740"/>
        </w:placeholder>
        <w:text w:multiLine="1"/>
      </w:sdtPr>
      <w:sdtContent>
        <w:p w14:paraId="5B14796A" w14:textId="77777777" w:rsidR="005D612B" w:rsidRPr="00321CA2" w:rsidRDefault="002135A4" w:rsidP="00842E22">
          <w:pPr>
            <w:spacing w:after="0" w:line="240" w:lineRule="auto"/>
            <w:rPr>
              <w:rFonts w:ascii="Times New Roman" w:hAnsi="Times New Roman" w:cs="Times New Roman"/>
            </w:rPr>
          </w:pPr>
          <w:r w:rsidRPr="00321CA2">
            <w:rPr>
              <w:rFonts w:ascii="Times New Roman" w:hAnsi="Times New Roman" w:cs="Times New Roman"/>
              <w:color w:val="000000"/>
              <w:shd w:val="clear" w:color="auto" w:fill="FFFFFF"/>
            </w:rPr>
            <w:t>Psychological principles drawn from a variety of subdisciplines (e.g., social, clinical, cognitive) will be surveyed in terms of their relevance and application to the legal system. Topics may include jury selection and decision-making, eyewitness testimony, insanity defense, competency assessment, risk assessment, and attitudes toward law and the legal process.</w:t>
          </w:r>
        </w:p>
      </w:sdtContent>
    </w:sdt>
    <w:p w14:paraId="17C66525" w14:textId="77777777" w:rsidR="00321CA2" w:rsidRDefault="00321CA2" w:rsidP="00321CA2">
      <w:pPr>
        <w:pStyle w:val="Heading2"/>
        <w:spacing w:before="0" w:line="240" w:lineRule="auto"/>
        <w:rPr>
          <w:rFonts w:ascii="Times New Roman" w:hAnsi="Times New Roman" w:cs="Times New Roman"/>
          <w:sz w:val="22"/>
          <w:szCs w:val="22"/>
        </w:rPr>
      </w:pPr>
    </w:p>
    <w:p w14:paraId="1B472F9A" w14:textId="18E802F6" w:rsidR="006223A1" w:rsidRDefault="006223A1" w:rsidP="00321CA2">
      <w:pPr>
        <w:pStyle w:val="Heading2"/>
        <w:spacing w:before="0" w:line="240" w:lineRule="auto"/>
        <w:rPr>
          <w:rFonts w:ascii="Times New Roman" w:hAnsi="Times New Roman" w:cs="Times New Roman"/>
          <w:sz w:val="22"/>
          <w:szCs w:val="22"/>
        </w:rPr>
      </w:pPr>
      <w:r w:rsidRPr="00321CA2">
        <w:rPr>
          <w:rFonts w:ascii="Times New Roman" w:hAnsi="Times New Roman" w:cs="Times New Roman"/>
          <w:sz w:val="22"/>
          <w:szCs w:val="22"/>
        </w:rPr>
        <w:t>Course Goals and Learning Outcomes</w:t>
      </w:r>
    </w:p>
    <w:p w14:paraId="19012637" w14:textId="77777777" w:rsidR="00321CA2" w:rsidRPr="00321CA2" w:rsidRDefault="00321CA2" w:rsidP="00321CA2">
      <w:pPr>
        <w:spacing w:after="0"/>
        <w:rPr>
          <w:rFonts w:ascii="Times New Roman" w:hAnsi="Times New Roman" w:cs="Times New Roman"/>
          <w:sz w:val="12"/>
          <w:szCs w:val="12"/>
          <w:lang w:val="en-CA"/>
        </w:rPr>
      </w:pPr>
    </w:p>
    <w:p w14:paraId="1DA9DB5B" w14:textId="5B50B409" w:rsidR="005D612B" w:rsidRPr="00321CA2" w:rsidRDefault="005D612B" w:rsidP="00842E22">
      <w:pPr>
        <w:pStyle w:val="Heading2"/>
        <w:spacing w:before="0" w:line="240" w:lineRule="auto"/>
        <w:rPr>
          <w:rFonts w:ascii="Times New Roman" w:hAnsi="Times New Roman" w:cs="Times New Roman"/>
          <w:b w:val="0"/>
          <w:sz w:val="22"/>
          <w:szCs w:val="22"/>
        </w:rPr>
      </w:pPr>
      <w:r w:rsidRPr="00321CA2">
        <w:rPr>
          <w:rFonts w:ascii="Times New Roman" w:hAnsi="Times New Roman" w:cs="Times New Roman"/>
          <w:b w:val="0"/>
          <w:sz w:val="22"/>
          <w:szCs w:val="22"/>
        </w:rPr>
        <w:t>This course is a general overview of psychology and law. The goal is to provide you with basic information and a working vocabulary about psychological concepts and principles as they pertain to phenomena encountered in the criminal justice system. This course will look at important research and examine the contemporary methodologies being used in social and forensic psychology. This course is designed to develop the ability to use scientific methods to examine behavio</w:t>
      </w:r>
      <w:r w:rsidR="00842E22" w:rsidRPr="00321CA2">
        <w:rPr>
          <w:rFonts w:ascii="Times New Roman" w:hAnsi="Times New Roman" w:cs="Times New Roman"/>
          <w:b w:val="0"/>
          <w:sz w:val="22"/>
          <w:szCs w:val="22"/>
        </w:rPr>
        <w:t>u</w:t>
      </w:r>
      <w:r w:rsidRPr="00321CA2">
        <w:rPr>
          <w:rFonts w:ascii="Times New Roman" w:hAnsi="Times New Roman" w:cs="Times New Roman"/>
          <w:b w:val="0"/>
          <w:sz w:val="22"/>
          <w:szCs w:val="22"/>
        </w:rPr>
        <w:t xml:space="preserve">rs that occur in a legal context and to lay the foundations for further study in the areas of psychology and law. </w:t>
      </w:r>
    </w:p>
    <w:p w14:paraId="77ED0390" w14:textId="6A333CDF" w:rsidR="00137C49" w:rsidRDefault="00137C49" w:rsidP="00321CA2">
      <w:pPr>
        <w:pStyle w:val="Heading2"/>
        <w:spacing w:before="240" w:line="240" w:lineRule="auto"/>
        <w:rPr>
          <w:rFonts w:ascii="Times New Roman" w:hAnsi="Times New Roman" w:cs="Times New Roman"/>
          <w:sz w:val="22"/>
          <w:szCs w:val="22"/>
        </w:rPr>
      </w:pPr>
      <w:r w:rsidRPr="00321CA2">
        <w:rPr>
          <w:rFonts w:ascii="Times New Roman" w:hAnsi="Times New Roman" w:cs="Times New Roman"/>
          <w:sz w:val="22"/>
          <w:szCs w:val="22"/>
        </w:rPr>
        <w:t>Required Text</w:t>
      </w:r>
    </w:p>
    <w:p w14:paraId="4AB329BA" w14:textId="77777777" w:rsidR="00321CA2" w:rsidRPr="00321CA2" w:rsidRDefault="00321CA2" w:rsidP="00321CA2">
      <w:pPr>
        <w:spacing w:after="0"/>
        <w:rPr>
          <w:rFonts w:ascii="Times New Roman" w:hAnsi="Times New Roman" w:cs="Times New Roman"/>
          <w:sz w:val="12"/>
          <w:szCs w:val="12"/>
          <w:lang w:val="en-CA"/>
        </w:rPr>
      </w:pPr>
    </w:p>
    <w:sdt>
      <w:sdtPr>
        <w:rPr>
          <w:rFonts w:ascii="Times New Roman" w:hAnsi="Times New Roman" w:cs="Times New Roman"/>
        </w:rPr>
        <w:id w:val="24530096"/>
        <w:placeholder>
          <w:docPart w:val="30FD2621F653C04D8BA3E14DF0804A52"/>
        </w:placeholder>
        <w:text w:multiLine="1"/>
      </w:sdtPr>
      <w:sdtContent>
        <w:p w14:paraId="5AAE9D6D" w14:textId="36F22637" w:rsidR="00137C49" w:rsidRPr="00321CA2" w:rsidRDefault="002135A4" w:rsidP="00842E22">
          <w:pPr>
            <w:pStyle w:val="ListParagraph"/>
            <w:spacing w:after="0" w:line="240" w:lineRule="auto"/>
            <w:rPr>
              <w:rFonts w:ascii="Times New Roman" w:hAnsi="Times New Roman" w:cs="Times New Roman"/>
            </w:rPr>
          </w:pPr>
          <w:proofErr w:type="spellStart"/>
          <w:r w:rsidRPr="00321CA2">
            <w:rPr>
              <w:rFonts w:ascii="Times New Roman" w:hAnsi="Times New Roman" w:cs="Times New Roman"/>
            </w:rPr>
            <w:t>Pozzulo</w:t>
          </w:r>
          <w:proofErr w:type="spellEnd"/>
          <w:r w:rsidRPr="00321CA2">
            <w:rPr>
              <w:rFonts w:ascii="Times New Roman" w:hAnsi="Times New Roman" w:cs="Times New Roman"/>
            </w:rPr>
            <w:t>, J., Bennell, C. &amp; Forth, A. (</w:t>
          </w:r>
          <w:r w:rsidR="00F07547" w:rsidRPr="00321CA2">
            <w:rPr>
              <w:rFonts w:ascii="Times New Roman" w:hAnsi="Times New Roman" w:cs="Times New Roman"/>
            </w:rPr>
            <w:t>2022</w:t>
          </w:r>
          <w:r w:rsidRPr="00321CA2">
            <w:rPr>
              <w:rFonts w:ascii="Times New Roman" w:hAnsi="Times New Roman" w:cs="Times New Roman"/>
            </w:rPr>
            <w:t xml:space="preserve">). Forensic Psychology, </w:t>
          </w:r>
          <w:r w:rsidR="00F07547" w:rsidRPr="00321CA2">
            <w:rPr>
              <w:rFonts w:ascii="Times New Roman" w:hAnsi="Times New Roman" w:cs="Times New Roman"/>
            </w:rPr>
            <w:t>6</w:t>
          </w:r>
          <w:r w:rsidRPr="00321CA2">
            <w:rPr>
              <w:rFonts w:ascii="Times New Roman" w:hAnsi="Times New Roman" w:cs="Times New Roman"/>
            </w:rPr>
            <w:t>th Edition. Toronto, ON: Pearson Prentice Hall.</w:t>
          </w:r>
        </w:p>
      </w:sdtContent>
    </w:sdt>
    <w:p w14:paraId="77DA5103" w14:textId="5654A1EE" w:rsidR="00137C49" w:rsidRDefault="000770CE" w:rsidP="00842E22">
      <w:pPr>
        <w:pStyle w:val="Heading2"/>
        <w:spacing w:line="240" w:lineRule="auto"/>
        <w:rPr>
          <w:rFonts w:ascii="Times New Roman" w:hAnsi="Times New Roman" w:cs="Times New Roman"/>
          <w:sz w:val="22"/>
          <w:szCs w:val="22"/>
        </w:rPr>
      </w:pPr>
      <w:r w:rsidRPr="00321CA2">
        <w:rPr>
          <w:rFonts w:ascii="Times New Roman" w:hAnsi="Times New Roman" w:cs="Times New Roman"/>
          <w:sz w:val="22"/>
          <w:szCs w:val="22"/>
        </w:rPr>
        <w:t>Readings a</w:t>
      </w:r>
      <w:r w:rsidR="00137C49" w:rsidRPr="00321CA2">
        <w:rPr>
          <w:rFonts w:ascii="Times New Roman" w:hAnsi="Times New Roman" w:cs="Times New Roman"/>
          <w:sz w:val="22"/>
          <w:szCs w:val="22"/>
        </w:rPr>
        <w:t xml:space="preserve">vailable on </w:t>
      </w:r>
      <w:r w:rsidRPr="00321CA2">
        <w:rPr>
          <w:rFonts w:ascii="Times New Roman" w:hAnsi="Times New Roman" w:cs="Times New Roman"/>
          <w:sz w:val="22"/>
          <w:szCs w:val="22"/>
        </w:rPr>
        <w:t>library course reserves</w:t>
      </w:r>
    </w:p>
    <w:p w14:paraId="07D50DBE" w14:textId="77777777" w:rsidR="00321CA2" w:rsidRPr="00321CA2" w:rsidRDefault="00321CA2" w:rsidP="00321CA2">
      <w:pPr>
        <w:spacing w:after="0"/>
        <w:rPr>
          <w:rFonts w:ascii="Times New Roman" w:hAnsi="Times New Roman" w:cs="Times New Roman"/>
          <w:sz w:val="12"/>
          <w:szCs w:val="12"/>
          <w:lang w:val="en-CA"/>
        </w:rPr>
      </w:pPr>
    </w:p>
    <w:sdt>
      <w:sdtPr>
        <w:rPr>
          <w:rFonts w:ascii="Times New Roman" w:hAnsi="Times New Roman" w:cs="Times New Roman"/>
        </w:rPr>
        <w:id w:val="706918907"/>
        <w:placeholder>
          <w:docPart w:val="681229C697B5AB4EBB7B267A6D94600B"/>
        </w:placeholder>
        <w:text w:multiLine="1"/>
      </w:sdtPr>
      <w:sdtContent>
        <w:p w14:paraId="0D62C7F2" w14:textId="186AD58A" w:rsidR="00137C49" w:rsidRPr="00321CA2" w:rsidRDefault="002135A4" w:rsidP="00842E22">
          <w:pPr>
            <w:spacing w:after="0" w:line="240" w:lineRule="auto"/>
            <w:ind w:left="709"/>
            <w:rPr>
              <w:rFonts w:ascii="Times New Roman" w:hAnsi="Times New Roman" w:cs="Times New Roman"/>
            </w:rPr>
          </w:pPr>
          <w:r w:rsidRPr="00321CA2">
            <w:rPr>
              <w:rFonts w:ascii="Times New Roman" w:hAnsi="Times New Roman" w:cs="Times New Roman"/>
            </w:rPr>
            <w:t>Research Methods</w:t>
          </w:r>
          <w:r w:rsidR="00321CA2">
            <w:rPr>
              <w:rFonts w:ascii="Times New Roman" w:hAnsi="Times New Roman" w:cs="Times New Roman"/>
            </w:rPr>
            <w:t xml:space="preserve"> chapter</w:t>
          </w:r>
        </w:p>
      </w:sdtContent>
    </w:sdt>
    <w:sdt>
      <w:sdtPr>
        <w:rPr>
          <w:rFonts w:ascii="Times New Roman" w:hAnsi="Times New Roman" w:cs="Times New Roman"/>
          <w:lang w:eastAsia="ja-JP"/>
        </w:rPr>
        <w:id w:val="727274834"/>
        <w:placeholder>
          <w:docPart w:val="A374AC8C4AD5C04CBD518549A0C96825"/>
        </w:placeholder>
        <w:text w:multiLine="1"/>
      </w:sdtPr>
      <w:sdtContent>
        <w:p w14:paraId="219D391A" w14:textId="65D6A4D9" w:rsidR="00137C49" w:rsidRPr="00321CA2" w:rsidRDefault="002135A4" w:rsidP="00842E22">
          <w:pPr>
            <w:spacing w:after="0" w:line="240" w:lineRule="auto"/>
            <w:ind w:left="709"/>
            <w:rPr>
              <w:rFonts w:ascii="Times New Roman" w:hAnsi="Times New Roman" w:cs="Times New Roman"/>
            </w:rPr>
          </w:pPr>
          <w:r w:rsidRPr="00321CA2">
            <w:rPr>
              <w:rFonts w:ascii="Times New Roman" w:hAnsi="Times New Roman" w:cs="Times New Roman"/>
              <w:lang w:eastAsia="ja-JP"/>
            </w:rPr>
            <w:t>Values and Gender article</w:t>
          </w:r>
          <w:r w:rsidRPr="00321CA2">
            <w:rPr>
              <w:rFonts w:ascii="Times New Roman" w:hAnsi="Times New Roman" w:cs="Times New Roman"/>
              <w:lang w:eastAsia="ja-JP"/>
            </w:rPr>
            <w:br/>
            <w:t>Theories of Criminality article</w:t>
          </w:r>
        </w:p>
      </w:sdtContent>
    </w:sdt>
    <w:p w14:paraId="66AD8C8C" w14:textId="77777777" w:rsidR="00321CA2" w:rsidRDefault="00321CA2" w:rsidP="00321CA2">
      <w:pPr>
        <w:pStyle w:val="Heading2"/>
        <w:spacing w:before="0" w:after="120" w:line="240" w:lineRule="auto"/>
        <w:rPr>
          <w:rFonts w:ascii="Times New Roman" w:hAnsi="Times New Roman" w:cs="Times New Roman"/>
          <w:sz w:val="22"/>
          <w:szCs w:val="22"/>
        </w:rPr>
      </w:pPr>
    </w:p>
    <w:p w14:paraId="262E2281" w14:textId="77777777" w:rsidR="00724FDB" w:rsidRDefault="00724FDB">
      <w:pPr>
        <w:rPr>
          <w:rFonts w:ascii="Times New Roman" w:eastAsiaTheme="majorEastAsia" w:hAnsi="Times New Roman" w:cs="Times New Roman"/>
          <w:b/>
          <w:bCs/>
          <w:lang w:val="en-CA"/>
        </w:rPr>
      </w:pPr>
      <w:r>
        <w:rPr>
          <w:rFonts w:ascii="Times New Roman" w:hAnsi="Times New Roman" w:cs="Times New Roman"/>
        </w:rPr>
        <w:br w:type="page"/>
      </w:r>
    </w:p>
    <w:p w14:paraId="2D81B7BC" w14:textId="1F15E63B" w:rsidR="00842E22" w:rsidRPr="00321CA2" w:rsidRDefault="00842E22" w:rsidP="00321CA2">
      <w:pPr>
        <w:pStyle w:val="Heading2"/>
        <w:spacing w:before="0" w:after="120" w:line="240" w:lineRule="auto"/>
        <w:rPr>
          <w:rFonts w:ascii="Times New Roman" w:hAnsi="Times New Roman" w:cs="Times New Roman"/>
          <w:sz w:val="22"/>
          <w:szCs w:val="22"/>
        </w:rPr>
      </w:pPr>
      <w:r w:rsidRPr="00321CA2">
        <w:rPr>
          <w:rFonts w:ascii="Times New Roman" w:hAnsi="Times New Roman" w:cs="Times New Roman"/>
          <w:sz w:val="22"/>
          <w:szCs w:val="22"/>
        </w:rPr>
        <w:lastRenderedPageBreak/>
        <w:t>Course Outline / Class Schedule</w:t>
      </w:r>
    </w:p>
    <w:tbl>
      <w:tblPr>
        <w:tblStyle w:val="TableGrid"/>
        <w:tblW w:w="0" w:type="auto"/>
        <w:tblInd w:w="108" w:type="dxa"/>
        <w:tblLook w:val="04A0" w:firstRow="1" w:lastRow="0" w:firstColumn="1" w:lastColumn="0" w:noHBand="0" w:noVBand="1"/>
        <w:tblCaption w:val="Table of readings and topics listed week by week."/>
      </w:tblPr>
      <w:tblGrid>
        <w:gridCol w:w="1793"/>
        <w:gridCol w:w="5295"/>
        <w:gridCol w:w="1843"/>
      </w:tblGrid>
      <w:tr w:rsidR="000F152B" w:rsidRPr="00321CA2" w14:paraId="73C05D8B" w14:textId="77777777" w:rsidTr="00343F7C">
        <w:trPr>
          <w:trHeight w:val="305"/>
          <w:tblHeader/>
        </w:trPr>
        <w:tc>
          <w:tcPr>
            <w:tcW w:w="1793" w:type="dxa"/>
          </w:tcPr>
          <w:p w14:paraId="74850EC1" w14:textId="77777777" w:rsidR="000F152B" w:rsidRPr="00321CA2" w:rsidRDefault="000F152B" w:rsidP="00343F7C">
            <w:pPr>
              <w:rPr>
                <w:rFonts w:ascii="Times New Roman" w:hAnsi="Times New Roman" w:cs="Times New Roman"/>
                <w:b/>
              </w:rPr>
            </w:pPr>
            <w:r w:rsidRPr="00321CA2">
              <w:rPr>
                <w:rFonts w:ascii="Times New Roman" w:hAnsi="Times New Roman" w:cs="Times New Roman"/>
                <w:b/>
              </w:rPr>
              <w:t>Date</w:t>
            </w:r>
          </w:p>
        </w:tc>
        <w:tc>
          <w:tcPr>
            <w:tcW w:w="5295" w:type="dxa"/>
          </w:tcPr>
          <w:p w14:paraId="2F93F74D" w14:textId="77777777" w:rsidR="000F152B" w:rsidRPr="00321CA2" w:rsidRDefault="000F152B" w:rsidP="00343F7C">
            <w:pPr>
              <w:rPr>
                <w:rFonts w:ascii="Times New Roman" w:hAnsi="Times New Roman" w:cs="Times New Roman"/>
                <w:b/>
              </w:rPr>
            </w:pPr>
            <w:r w:rsidRPr="00321CA2">
              <w:rPr>
                <w:rFonts w:ascii="Times New Roman" w:hAnsi="Times New Roman" w:cs="Times New Roman"/>
                <w:b/>
              </w:rPr>
              <w:t>Topic</w:t>
            </w:r>
          </w:p>
        </w:tc>
        <w:tc>
          <w:tcPr>
            <w:tcW w:w="1843" w:type="dxa"/>
          </w:tcPr>
          <w:p w14:paraId="5A83221B" w14:textId="77777777" w:rsidR="000F152B" w:rsidRPr="00321CA2" w:rsidRDefault="000F152B" w:rsidP="00343F7C">
            <w:pPr>
              <w:rPr>
                <w:rFonts w:ascii="Times New Roman" w:hAnsi="Times New Roman" w:cs="Times New Roman"/>
                <w:b/>
              </w:rPr>
            </w:pPr>
            <w:r w:rsidRPr="00321CA2">
              <w:rPr>
                <w:rFonts w:ascii="Times New Roman" w:hAnsi="Times New Roman" w:cs="Times New Roman"/>
                <w:b/>
              </w:rPr>
              <w:t>Readings Due</w:t>
            </w:r>
          </w:p>
        </w:tc>
      </w:tr>
      <w:tr w:rsidR="000F152B" w:rsidRPr="00321CA2" w14:paraId="149A2558" w14:textId="77777777" w:rsidTr="00343F7C">
        <w:sdt>
          <w:sdtPr>
            <w:rPr>
              <w:rFonts w:ascii="Times New Roman" w:hAnsi="Times New Roman" w:cs="Times New Roman"/>
            </w:rPr>
            <w:id w:val="681792235"/>
            <w:placeholder>
              <w:docPart w:val="5DAE563070FE214797EC370F5C83BEDE"/>
            </w:placeholder>
            <w:text w:multiLine="1"/>
          </w:sdtPr>
          <w:sdtContent>
            <w:tc>
              <w:tcPr>
                <w:tcW w:w="1793" w:type="dxa"/>
              </w:tcPr>
              <w:p w14:paraId="35D18160" w14:textId="62B9507C" w:rsidR="000F152B" w:rsidRPr="00321CA2" w:rsidRDefault="000F152B" w:rsidP="00343F7C">
                <w:pPr>
                  <w:rPr>
                    <w:rFonts w:ascii="Times New Roman" w:hAnsi="Times New Roman" w:cs="Times New Roman"/>
                  </w:rPr>
                </w:pPr>
                <w:r w:rsidRPr="00321CA2">
                  <w:rPr>
                    <w:rFonts w:ascii="Times New Roman" w:hAnsi="Times New Roman" w:cs="Times New Roman"/>
                  </w:rPr>
                  <w:t>Jan</w:t>
                </w:r>
                <w:r w:rsidRPr="00321CA2">
                  <w:rPr>
                    <w:rFonts w:ascii="Times New Roman" w:hAnsi="Times New Roman" w:cs="Times New Roman"/>
                  </w:rPr>
                  <w:t xml:space="preserve"> </w:t>
                </w:r>
                <w:r w:rsidRPr="00321CA2">
                  <w:rPr>
                    <w:rFonts w:ascii="Times New Roman" w:hAnsi="Times New Roman" w:cs="Times New Roman"/>
                  </w:rPr>
                  <w:t>10</w:t>
                </w:r>
                <w:r w:rsidRPr="00321CA2">
                  <w:rPr>
                    <w:rFonts w:ascii="Times New Roman" w:hAnsi="Times New Roman" w:cs="Times New Roman"/>
                  </w:rPr>
                  <w:t xml:space="preserve"> </w:t>
                </w:r>
              </w:p>
            </w:tc>
          </w:sdtContent>
        </w:sdt>
        <w:sdt>
          <w:sdtPr>
            <w:rPr>
              <w:rFonts w:ascii="Times New Roman" w:hAnsi="Times New Roman" w:cs="Times New Roman"/>
            </w:rPr>
            <w:id w:val="1658571004"/>
            <w:placeholder>
              <w:docPart w:val="2ABED4CBC1F9544BB7BFAF76C69F1D5A"/>
            </w:placeholder>
            <w:text w:multiLine="1"/>
          </w:sdtPr>
          <w:sdtContent>
            <w:tc>
              <w:tcPr>
                <w:tcW w:w="5295" w:type="dxa"/>
              </w:tcPr>
              <w:p w14:paraId="415D1EA9"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Introduction</w:t>
                </w:r>
              </w:p>
            </w:tc>
          </w:sdtContent>
        </w:sdt>
        <w:tc>
          <w:tcPr>
            <w:tcW w:w="1843" w:type="dxa"/>
          </w:tcPr>
          <w:p w14:paraId="2C6E0A9E" w14:textId="77777777" w:rsidR="000F152B" w:rsidRPr="00321CA2" w:rsidRDefault="000F152B" w:rsidP="00343F7C">
            <w:pPr>
              <w:rPr>
                <w:rFonts w:ascii="Times New Roman" w:hAnsi="Times New Roman" w:cs="Times New Roman"/>
              </w:rPr>
            </w:pPr>
          </w:p>
        </w:tc>
      </w:tr>
      <w:tr w:rsidR="000F152B" w:rsidRPr="00321CA2" w14:paraId="1E3EA52F" w14:textId="77777777" w:rsidTr="00343F7C">
        <w:sdt>
          <w:sdtPr>
            <w:rPr>
              <w:rFonts w:ascii="Times New Roman" w:hAnsi="Times New Roman" w:cs="Times New Roman"/>
            </w:rPr>
            <w:id w:val="1686864046"/>
            <w:placeholder>
              <w:docPart w:val="0135927FAFCF554EB4F119E9896E7828"/>
            </w:placeholder>
            <w:text/>
          </w:sdtPr>
          <w:sdtContent>
            <w:tc>
              <w:tcPr>
                <w:tcW w:w="1793" w:type="dxa"/>
              </w:tcPr>
              <w:p w14:paraId="7897618E" w14:textId="1CAEF440" w:rsidR="000F152B" w:rsidRPr="00321CA2" w:rsidRDefault="000F152B" w:rsidP="00343F7C">
                <w:pPr>
                  <w:rPr>
                    <w:rFonts w:ascii="Times New Roman" w:hAnsi="Times New Roman" w:cs="Times New Roman"/>
                  </w:rPr>
                </w:pPr>
                <w:r w:rsidRPr="00321CA2">
                  <w:rPr>
                    <w:rFonts w:ascii="Times New Roman" w:hAnsi="Times New Roman" w:cs="Times New Roman"/>
                  </w:rPr>
                  <w:t>Jan 12</w:t>
                </w:r>
              </w:p>
            </w:tc>
          </w:sdtContent>
        </w:sdt>
        <w:tc>
          <w:tcPr>
            <w:tcW w:w="5295" w:type="dxa"/>
          </w:tcPr>
          <w:p w14:paraId="62867474" w14:textId="77777777" w:rsidR="000F152B" w:rsidRPr="00321CA2" w:rsidRDefault="000F152B" w:rsidP="00343F7C">
            <w:pPr>
              <w:rPr>
                <w:rFonts w:ascii="Times New Roman" w:hAnsi="Times New Roman" w:cs="Times New Roman"/>
              </w:rPr>
            </w:pPr>
            <w:sdt>
              <w:sdtPr>
                <w:rPr>
                  <w:rFonts w:ascii="Times New Roman" w:hAnsi="Times New Roman" w:cs="Times New Roman"/>
                </w:rPr>
                <w:id w:val="-1014917622"/>
                <w:placeholder>
                  <w:docPart w:val="38E80ECAC98E9C48A2AF1FA7ECC65894"/>
                </w:placeholder>
                <w:text w:multiLine="1"/>
              </w:sdtPr>
              <w:sdtContent>
                <w:r w:rsidRPr="00321CA2">
                  <w:rPr>
                    <w:rFonts w:ascii="Times New Roman" w:hAnsi="Times New Roman" w:cs="Times New Roman"/>
                  </w:rPr>
                  <w:t>The intersection of Psychology and the Legal System</w:t>
                </w:r>
              </w:sdtContent>
            </w:sdt>
          </w:p>
        </w:tc>
        <w:sdt>
          <w:sdtPr>
            <w:rPr>
              <w:rFonts w:ascii="Times New Roman" w:hAnsi="Times New Roman" w:cs="Times New Roman"/>
            </w:rPr>
            <w:id w:val="1628274795"/>
            <w:placeholder>
              <w:docPart w:val="4563D43D5E30F74EB070D866B8FC085D"/>
            </w:placeholder>
            <w:text w:multiLine="1"/>
          </w:sdtPr>
          <w:sdtContent>
            <w:tc>
              <w:tcPr>
                <w:tcW w:w="1843" w:type="dxa"/>
              </w:tcPr>
              <w:p w14:paraId="5B2E6752"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xml:space="preserve">Ch. 1 </w:t>
                </w:r>
              </w:p>
            </w:tc>
          </w:sdtContent>
        </w:sdt>
      </w:tr>
      <w:tr w:rsidR="000F152B" w:rsidRPr="00321CA2" w14:paraId="0486C149" w14:textId="77777777" w:rsidTr="00343F7C">
        <w:sdt>
          <w:sdtPr>
            <w:rPr>
              <w:rFonts w:ascii="Times New Roman" w:hAnsi="Times New Roman" w:cs="Times New Roman"/>
            </w:rPr>
            <w:id w:val="-454016001"/>
            <w:placeholder>
              <w:docPart w:val="93975A9180A72F448BBD26BBA07F646C"/>
            </w:placeholder>
            <w:text/>
          </w:sdtPr>
          <w:sdtContent>
            <w:tc>
              <w:tcPr>
                <w:tcW w:w="1793" w:type="dxa"/>
              </w:tcPr>
              <w:p w14:paraId="6453C13B" w14:textId="5EBC5BE2" w:rsidR="000F152B" w:rsidRPr="00321CA2" w:rsidRDefault="000F152B" w:rsidP="00343F7C">
                <w:pPr>
                  <w:rPr>
                    <w:rFonts w:ascii="Times New Roman" w:hAnsi="Times New Roman" w:cs="Times New Roman"/>
                  </w:rPr>
                </w:pPr>
                <w:r w:rsidRPr="00321CA2">
                  <w:rPr>
                    <w:rFonts w:ascii="Times New Roman" w:hAnsi="Times New Roman" w:cs="Times New Roman"/>
                  </w:rPr>
                  <w:t>Jan 17</w:t>
                </w:r>
                <w:r w:rsidRPr="00321CA2">
                  <w:rPr>
                    <w:rFonts w:ascii="Times New Roman" w:hAnsi="Times New Roman" w:cs="Times New Roman"/>
                  </w:rPr>
                  <w:t xml:space="preserve"> </w:t>
                </w:r>
              </w:p>
            </w:tc>
          </w:sdtContent>
        </w:sdt>
        <w:sdt>
          <w:sdtPr>
            <w:rPr>
              <w:rFonts w:ascii="Times New Roman" w:hAnsi="Times New Roman" w:cs="Times New Roman"/>
            </w:rPr>
            <w:id w:val="-603493447"/>
            <w:placeholder>
              <w:docPart w:val="D3EA15BF4E24FA4F8065AC3C8AAA42F8"/>
            </w:placeholder>
            <w:text w:multiLine="1"/>
          </w:sdtPr>
          <w:sdtContent>
            <w:tc>
              <w:tcPr>
                <w:tcW w:w="5295" w:type="dxa"/>
              </w:tcPr>
              <w:p w14:paraId="7C28E75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Research Methods</w:t>
                </w:r>
                <w:r w:rsidRPr="00321CA2">
                  <w:rPr>
                    <w:rFonts w:ascii="Times New Roman" w:hAnsi="Times New Roman" w:cs="Times New Roman"/>
                  </w:rPr>
                  <w:tab/>
                </w:r>
              </w:p>
            </w:tc>
          </w:sdtContent>
        </w:sdt>
        <w:tc>
          <w:tcPr>
            <w:tcW w:w="1843" w:type="dxa"/>
          </w:tcPr>
          <w:p w14:paraId="484119C7"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Reserve reading</w:t>
            </w:r>
          </w:p>
        </w:tc>
      </w:tr>
      <w:tr w:rsidR="000F152B" w:rsidRPr="00321CA2" w14:paraId="7C8E5857" w14:textId="77777777" w:rsidTr="00343F7C">
        <w:sdt>
          <w:sdtPr>
            <w:rPr>
              <w:rFonts w:ascii="Times New Roman" w:hAnsi="Times New Roman" w:cs="Times New Roman"/>
            </w:rPr>
            <w:id w:val="29539003"/>
            <w:placeholder>
              <w:docPart w:val="2C8FFB98A6DA324097B787CDDFFDBD7C"/>
            </w:placeholder>
            <w:text/>
          </w:sdtPr>
          <w:sdtContent>
            <w:tc>
              <w:tcPr>
                <w:tcW w:w="1793" w:type="dxa"/>
              </w:tcPr>
              <w:p w14:paraId="40B1C6C4" w14:textId="61AF1CF0" w:rsidR="000F152B" w:rsidRPr="00321CA2" w:rsidRDefault="000F152B" w:rsidP="00343F7C">
                <w:pPr>
                  <w:rPr>
                    <w:rFonts w:ascii="Times New Roman" w:hAnsi="Times New Roman" w:cs="Times New Roman"/>
                  </w:rPr>
                </w:pPr>
                <w:r w:rsidRPr="00321CA2">
                  <w:rPr>
                    <w:rFonts w:ascii="Times New Roman" w:hAnsi="Times New Roman" w:cs="Times New Roman"/>
                  </w:rPr>
                  <w:t>Jan 19</w:t>
                </w:r>
              </w:p>
            </w:tc>
          </w:sdtContent>
        </w:sdt>
        <w:sdt>
          <w:sdtPr>
            <w:rPr>
              <w:rFonts w:ascii="Times New Roman" w:hAnsi="Times New Roman" w:cs="Times New Roman"/>
            </w:rPr>
            <w:id w:val="-174347093"/>
            <w:placeholder>
              <w:docPart w:val="45AF8E3BDEDA3D4F8A04CCC232A24610"/>
            </w:placeholder>
            <w:text w:multiLine="1"/>
          </w:sdtPr>
          <w:sdtContent>
            <w:tc>
              <w:tcPr>
                <w:tcW w:w="5295" w:type="dxa"/>
              </w:tcPr>
              <w:p w14:paraId="7F231E59"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Value Systems and the Law</w:t>
                </w:r>
              </w:p>
            </w:tc>
          </w:sdtContent>
        </w:sdt>
        <w:sdt>
          <w:sdtPr>
            <w:rPr>
              <w:rFonts w:ascii="Times New Roman" w:hAnsi="Times New Roman" w:cs="Times New Roman"/>
            </w:rPr>
            <w:id w:val="2053109582"/>
            <w:placeholder>
              <w:docPart w:val="42395B121451834EB2A1B60691DAF840"/>
            </w:placeholder>
            <w:text w:multiLine="1"/>
          </w:sdtPr>
          <w:sdtContent>
            <w:tc>
              <w:tcPr>
                <w:tcW w:w="1843" w:type="dxa"/>
              </w:tcPr>
              <w:p w14:paraId="015031AD"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Reserve reading</w:t>
                </w:r>
              </w:p>
            </w:tc>
          </w:sdtContent>
        </w:sdt>
      </w:tr>
      <w:tr w:rsidR="000F152B" w:rsidRPr="00321CA2" w14:paraId="50EAF82C" w14:textId="77777777" w:rsidTr="00343F7C">
        <w:tc>
          <w:tcPr>
            <w:tcW w:w="1793" w:type="dxa"/>
          </w:tcPr>
          <w:p w14:paraId="7BDFFF09" w14:textId="2ED7AAA1" w:rsidR="000F152B" w:rsidRPr="00321CA2" w:rsidRDefault="000F152B" w:rsidP="00343F7C">
            <w:pPr>
              <w:rPr>
                <w:rFonts w:ascii="Times New Roman" w:hAnsi="Times New Roman" w:cs="Times New Roman"/>
              </w:rPr>
            </w:pPr>
            <w:r w:rsidRPr="00321CA2">
              <w:rPr>
                <w:rFonts w:ascii="Times New Roman" w:hAnsi="Times New Roman" w:cs="Times New Roman"/>
              </w:rPr>
              <w:t>Jan 24</w:t>
            </w:r>
          </w:p>
        </w:tc>
        <w:sdt>
          <w:sdtPr>
            <w:rPr>
              <w:rFonts w:ascii="Times New Roman" w:hAnsi="Times New Roman" w:cs="Times New Roman"/>
            </w:rPr>
            <w:id w:val="36237068"/>
            <w:placeholder>
              <w:docPart w:val="902F1BB17A89E547BA7018E2867F582A"/>
            </w:placeholder>
            <w:text w:multiLine="1"/>
          </w:sdtPr>
          <w:sdtContent>
            <w:tc>
              <w:tcPr>
                <w:tcW w:w="5295" w:type="dxa"/>
              </w:tcPr>
              <w:p w14:paraId="5B47E432"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Psychological Explanations of Crime</w:t>
                </w:r>
                <w:r w:rsidRPr="00321CA2">
                  <w:rPr>
                    <w:rFonts w:ascii="Times New Roman" w:hAnsi="Times New Roman" w:cs="Times New Roman"/>
                  </w:rPr>
                  <w:tab/>
                </w:r>
              </w:p>
            </w:tc>
          </w:sdtContent>
        </w:sdt>
        <w:sdt>
          <w:sdtPr>
            <w:rPr>
              <w:rFonts w:ascii="Times New Roman" w:hAnsi="Times New Roman" w:cs="Times New Roman"/>
            </w:rPr>
            <w:id w:val="-95493348"/>
            <w:placeholder>
              <w:docPart w:val="8E91F1962E0EC949A6F906E8223E9569"/>
            </w:placeholder>
            <w:text w:multiLine="1"/>
          </w:sdtPr>
          <w:sdtContent>
            <w:tc>
              <w:tcPr>
                <w:tcW w:w="1843" w:type="dxa"/>
              </w:tcPr>
              <w:p w14:paraId="700A299A"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Reserve reading</w:t>
                </w:r>
              </w:p>
            </w:tc>
          </w:sdtContent>
        </w:sdt>
      </w:tr>
      <w:tr w:rsidR="000F152B" w:rsidRPr="00321CA2" w14:paraId="3295B155" w14:textId="77777777" w:rsidTr="00343F7C">
        <w:sdt>
          <w:sdtPr>
            <w:rPr>
              <w:rFonts w:ascii="Times New Roman" w:hAnsi="Times New Roman" w:cs="Times New Roman"/>
            </w:rPr>
            <w:id w:val="103077130"/>
            <w:placeholder>
              <w:docPart w:val="F0D83AC56B26124393D90FDF0C0E101A"/>
            </w:placeholder>
            <w:text/>
          </w:sdtPr>
          <w:sdtContent>
            <w:tc>
              <w:tcPr>
                <w:tcW w:w="1793" w:type="dxa"/>
              </w:tcPr>
              <w:p w14:paraId="613F9A4E" w14:textId="17C37577" w:rsidR="000F152B" w:rsidRPr="00321CA2" w:rsidRDefault="000F152B" w:rsidP="00343F7C">
                <w:pPr>
                  <w:rPr>
                    <w:rFonts w:ascii="Times New Roman" w:hAnsi="Times New Roman" w:cs="Times New Roman"/>
                  </w:rPr>
                </w:pPr>
                <w:r w:rsidRPr="00321CA2">
                  <w:rPr>
                    <w:rFonts w:ascii="Times New Roman" w:hAnsi="Times New Roman" w:cs="Times New Roman"/>
                  </w:rPr>
                  <w:t>Jan 26</w:t>
                </w:r>
                <w:r w:rsidRPr="00321CA2">
                  <w:rPr>
                    <w:rFonts w:ascii="Times New Roman" w:hAnsi="Times New Roman" w:cs="Times New Roman"/>
                  </w:rPr>
                  <w:t xml:space="preserve"> </w:t>
                </w:r>
              </w:p>
            </w:tc>
          </w:sdtContent>
        </w:sdt>
        <w:sdt>
          <w:sdtPr>
            <w:rPr>
              <w:rFonts w:ascii="Times New Roman" w:hAnsi="Times New Roman" w:cs="Times New Roman"/>
            </w:rPr>
            <w:id w:val="-717047950"/>
            <w:placeholder>
              <w:docPart w:val="36F002D6C5283A49B8176A689C2B0C58"/>
            </w:placeholder>
            <w:text w:multiLine="1"/>
          </w:sdtPr>
          <w:sdtContent>
            <w:tc>
              <w:tcPr>
                <w:tcW w:w="5295" w:type="dxa"/>
              </w:tcPr>
              <w:p w14:paraId="600F98D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Test 1 ***</w:t>
                </w:r>
              </w:p>
            </w:tc>
          </w:sdtContent>
        </w:sdt>
        <w:tc>
          <w:tcPr>
            <w:tcW w:w="1843" w:type="dxa"/>
          </w:tcPr>
          <w:p w14:paraId="51688A7D" w14:textId="77777777" w:rsidR="000F152B" w:rsidRPr="00321CA2" w:rsidRDefault="000F152B" w:rsidP="00343F7C">
            <w:pPr>
              <w:rPr>
                <w:rFonts w:ascii="Times New Roman" w:hAnsi="Times New Roman" w:cs="Times New Roman"/>
              </w:rPr>
            </w:pPr>
          </w:p>
        </w:tc>
      </w:tr>
      <w:tr w:rsidR="000F152B" w:rsidRPr="00321CA2" w14:paraId="25A733CD" w14:textId="77777777" w:rsidTr="00343F7C">
        <w:sdt>
          <w:sdtPr>
            <w:rPr>
              <w:rFonts w:ascii="Times New Roman" w:hAnsi="Times New Roman" w:cs="Times New Roman"/>
            </w:rPr>
            <w:id w:val="41035109"/>
            <w:placeholder>
              <w:docPart w:val="9698C4729605BE43888BA45FBE41292A"/>
            </w:placeholder>
            <w:text/>
          </w:sdtPr>
          <w:sdtContent>
            <w:tc>
              <w:tcPr>
                <w:tcW w:w="1793" w:type="dxa"/>
              </w:tcPr>
              <w:p w14:paraId="33C0CE24" w14:textId="18D5DF8B" w:rsidR="000F152B" w:rsidRPr="00321CA2" w:rsidRDefault="000F152B" w:rsidP="00343F7C">
                <w:pPr>
                  <w:rPr>
                    <w:rFonts w:ascii="Times New Roman" w:hAnsi="Times New Roman" w:cs="Times New Roman"/>
                  </w:rPr>
                </w:pPr>
                <w:r w:rsidRPr="00321CA2">
                  <w:rPr>
                    <w:rFonts w:ascii="Times New Roman" w:hAnsi="Times New Roman" w:cs="Times New Roman"/>
                  </w:rPr>
                  <w:t>Jan 31</w:t>
                </w:r>
              </w:p>
            </w:tc>
          </w:sdtContent>
        </w:sdt>
        <w:tc>
          <w:tcPr>
            <w:tcW w:w="5295" w:type="dxa"/>
          </w:tcPr>
          <w:p w14:paraId="06B100C4"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Police Psychology</w:t>
            </w:r>
            <w:r w:rsidRPr="00321CA2">
              <w:rPr>
                <w:rFonts w:ascii="Times New Roman" w:hAnsi="Times New Roman" w:cs="Times New Roman"/>
              </w:rPr>
              <w:tab/>
            </w:r>
          </w:p>
        </w:tc>
        <w:tc>
          <w:tcPr>
            <w:tcW w:w="1843" w:type="dxa"/>
          </w:tcPr>
          <w:p w14:paraId="4F770FD5"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2</w:t>
            </w:r>
          </w:p>
        </w:tc>
      </w:tr>
      <w:tr w:rsidR="000F152B" w:rsidRPr="00321CA2" w14:paraId="016619BA" w14:textId="77777777" w:rsidTr="00343F7C">
        <w:sdt>
          <w:sdtPr>
            <w:rPr>
              <w:rFonts w:ascii="Times New Roman" w:hAnsi="Times New Roman" w:cs="Times New Roman"/>
            </w:rPr>
            <w:id w:val="-1851712273"/>
            <w:placeholder>
              <w:docPart w:val="052FA8414F01FA42AAF985751E5846F7"/>
            </w:placeholder>
            <w:text/>
          </w:sdtPr>
          <w:sdtContent>
            <w:tc>
              <w:tcPr>
                <w:tcW w:w="1793" w:type="dxa"/>
              </w:tcPr>
              <w:p w14:paraId="1A7AF5A6" w14:textId="042C36C6" w:rsidR="000F152B" w:rsidRPr="00321CA2" w:rsidRDefault="000F152B" w:rsidP="00343F7C">
                <w:pPr>
                  <w:rPr>
                    <w:rFonts w:ascii="Times New Roman" w:hAnsi="Times New Roman" w:cs="Times New Roman"/>
                  </w:rPr>
                </w:pPr>
                <w:r w:rsidRPr="00321CA2">
                  <w:rPr>
                    <w:rFonts w:ascii="Times New Roman" w:hAnsi="Times New Roman" w:cs="Times New Roman"/>
                  </w:rPr>
                  <w:t>Feb 2</w:t>
                </w:r>
                <w:r w:rsidRPr="00321CA2">
                  <w:rPr>
                    <w:rFonts w:ascii="Times New Roman" w:hAnsi="Times New Roman" w:cs="Times New Roman"/>
                  </w:rPr>
                  <w:t xml:space="preserve"> </w:t>
                </w:r>
              </w:p>
            </w:tc>
          </w:sdtContent>
        </w:sdt>
        <w:sdt>
          <w:sdtPr>
            <w:rPr>
              <w:rFonts w:ascii="Times New Roman" w:hAnsi="Times New Roman" w:cs="Times New Roman"/>
            </w:rPr>
            <w:id w:val="-836686584"/>
            <w:placeholder>
              <w:docPart w:val="251C2CD364C3A2499B6604340DBB3FA6"/>
            </w:placeholder>
            <w:text w:multiLine="1"/>
          </w:sdtPr>
          <w:sdtContent>
            <w:tc>
              <w:tcPr>
                <w:tcW w:w="5295" w:type="dxa"/>
              </w:tcPr>
              <w:p w14:paraId="7A2EA14A"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Criminal Profiling</w:t>
                </w:r>
                <w:r w:rsidRPr="00321CA2">
                  <w:rPr>
                    <w:rFonts w:ascii="Times New Roman" w:hAnsi="Times New Roman" w:cs="Times New Roman"/>
                  </w:rPr>
                  <w:tab/>
                </w:r>
              </w:p>
            </w:tc>
          </w:sdtContent>
        </w:sdt>
        <w:tc>
          <w:tcPr>
            <w:tcW w:w="1843" w:type="dxa"/>
          </w:tcPr>
          <w:p w14:paraId="69EE98BA"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3</w:t>
            </w:r>
          </w:p>
        </w:tc>
      </w:tr>
      <w:tr w:rsidR="000F152B" w:rsidRPr="00321CA2" w14:paraId="720C0D27" w14:textId="77777777" w:rsidTr="00343F7C">
        <w:tc>
          <w:tcPr>
            <w:tcW w:w="1793" w:type="dxa"/>
          </w:tcPr>
          <w:p w14:paraId="44F5953D" w14:textId="15DEC355" w:rsidR="000F152B" w:rsidRPr="00321CA2" w:rsidRDefault="000F152B" w:rsidP="00343F7C">
            <w:pPr>
              <w:rPr>
                <w:rFonts w:ascii="Times New Roman" w:hAnsi="Times New Roman" w:cs="Times New Roman"/>
              </w:rPr>
            </w:pPr>
            <w:r w:rsidRPr="00321CA2">
              <w:rPr>
                <w:rFonts w:ascii="Times New Roman" w:hAnsi="Times New Roman" w:cs="Times New Roman"/>
              </w:rPr>
              <w:t>Feb 7</w:t>
            </w:r>
          </w:p>
        </w:tc>
        <w:tc>
          <w:tcPr>
            <w:tcW w:w="5295" w:type="dxa"/>
          </w:tcPr>
          <w:p w14:paraId="1C6B267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Investigations and Deception</w:t>
            </w:r>
          </w:p>
        </w:tc>
        <w:tc>
          <w:tcPr>
            <w:tcW w:w="1843" w:type="dxa"/>
          </w:tcPr>
          <w:p w14:paraId="55B09334"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4</w:t>
            </w:r>
          </w:p>
        </w:tc>
      </w:tr>
      <w:tr w:rsidR="000F152B" w:rsidRPr="00321CA2" w14:paraId="5DF88544" w14:textId="77777777" w:rsidTr="00343F7C">
        <w:sdt>
          <w:sdtPr>
            <w:rPr>
              <w:rFonts w:ascii="Times New Roman" w:hAnsi="Times New Roman" w:cs="Times New Roman"/>
            </w:rPr>
            <w:id w:val="1698268658"/>
            <w:placeholder>
              <w:docPart w:val="AB953012593F2D43A0DD38F5BE9762E5"/>
            </w:placeholder>
            <w:text/>
          </w:sdtPr>
          <w:sdtContent>
            <w:tc>
              <w:tcPr>
                <w:tcW w:w="1793" w:type="dxa"/>
              </w:tcPr>
              <w:p w14:paraId="53617426" w14:textId="7549C8D7" w:rsidR="000F152B" w:rsidRPr="00321CA2" w:rsidRDefault="000F152B" w:rsidP="00343F7C">
                <w:pPr>
                  <w:rPr>
                    <w:rFonts w:ascii="Times New Roman" w:hAnsi="Times New Roman" w:cs="Times New Roman"/>
                  </w:rPr>
                </w:pPr>
                <w:r w:rsidRPr="00321CA2">
                  <w:rPr>
                    <w:rFonts w:ascii="Times New Roman" w:hAnsi="Times New Roman" w:cs="Times New Roman"/>
                  </w:rPr>
                  <w:t>Feb 9</w:t>
                </w:r>
              </w:p>
            </w:tc>
          </w:sdtContent>
        </w:sdt>
        <w:tc>
          <w:tcPr>
            <w:tcW w:w="5295" w:type="dxa"/>
          </w:tcPr>
          <w:p w14:paraId="5CB1ADB2"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12 Angry Men: Movie</w:t>
            </w:r>
          </w:p>
        </w:tc>
        <w:tc>
          <w:tcPr>
            <w:tcW w:w="1843" w:type="dxa"/>
          </w:tcPr>
          <w:p w14:paraId="276161FA" w14:textId="77777777" w:rsidR="000F152B" w:rsidRPr="00321CA2" w:rsidRDefault="000F152B" w:rsidP="00343F7C">
            <w:pPr>
              <w:rPr>
                <w:rFonts w:ascii="Times New Roman" w:hAnsi="Times New Roman" w:cs="Times New Roman"/>
              </w:rPr>
            </w:pPr>
          </w:p>
        </w:tc>
      </w:tr>
      <w:tr w:rsidR="000F152B" w:rsidRPr="00321CA2" w14:paraId="5480BB58" w14:textId="77777777" w:rsidTr="00343F7C">
        <w:sdt>
          <w:sdtPr>
            <w:rPr>
              <w:rFonts w:ascii="Times New Roman" w:hAnsi="Times New Roman" w:cs="Times New Roman"/>
            </w:rPr>
            <w:id w:val="1455282882"/>
            <w:placeholder>
              <w:docPart w:val="8287BBB3B863174EB94A877496613A15"/>
            </w:placeholder>
            <w:text/>
          </w:sdtPr>
          <w:sdtContent>
            <w:tc>
              <w:tcPr>
                <w:tcW w:w="1793" w:type="dxa"/>
              </w:tcPr>
              <w:p w14:paraId="221D6C8E" w14:textId="3C694A17" w:rsidR="000F152B" w:rsidRPr="00321CA2" w:rsidRDefault="000F152B" w:rsidP="00343F7C">
                <w:pPr>
                  <w:rPr>
                    <w:rFonts w:ascii="Times New Roman" w:hAnsi="Times New Roman" w:cs="Times New Roman"/>
                  </w:rPr>
                </w:pPr>
                <w:r w:rsidRPr="00321CA2">
                  <w:rPr>
                    <w:rFonts w:ascii="Times New Roman" w:hAnsi="Times New Roman" w:cs="Times New Roman"/>
                  </w:rPr>
                  <w:t>Feb 14</w:t>
                </w:r>
              </w:p>
            </w:tc>
          </w:sdtContent>
        </w:sdt>
        <w:sdt>
          <w:sdtPr>
            <w:rPr>
              <w:rFonts w:ascii="Times New Roman" w:hAnsi="Times New Roman" w:cs="Times New Roman"/>
            </w:rPr>
            <w:id w:val="453752125"/>
            <w:placeholder>
              <w:docPart w:val="FC7CBF4131F46F45971EF7547AE501AD"/>
            </w:placeholder>
            <w:text w:multiLine="1"/>
          </w:sdtPr>
          <w:sdtContent>
            <w:tc>
              <w:tcPr>
                <w:tcW w:w="5295" w:type="dxa"/>
              </w:tcPr>
              <w:p w14:paraId="5DDA37C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Jury selection</w:t>
                </w:r>
              </w:p>
            </w:tc>
          </w:sdtContent>
        </w:sdt>
        <w:tc>
          <w:tcPr>
            <w:tcW w:w="1843" w:type="dxa"/>
          </w:tcPr>
          <w:p w14:paraId="179BF132" w14:textId="77777777" w:rsidR="000F152B" w:rsidRPr="00321CA2" w:rsidRDefault="000F152B" w:rsidP="00343F7C">
            <w:pPr>
              <w:rPr>
                <w:rFonts w:ascii="Times New Roman" w:hAnsi="Times New Roman" w:cs="Times New Roman"/>
              </w:rPr>
            </w:pPr>
          </w:p>
        </w:tc>
      </w:tr>
      <w:tr w:rsidR="000F152B" w:rsidRPr="00321CA2" w14:paraId="4CFEEA5A" w14:textId="77777777" w:rsidTr="00343F7C">
        <w:sdt>
          <w:sdtPr>
            <w:rPr>
              <w:rFonts w:ascii="Times New Roman" w:hAnsi="Times New Roman" w:cs="Times New Roman"/>
            </w:rPr>
            <w:id w:val="-1048607138"/>
            <w:placeholder>
              <w:docPart w:val="286ADA50D642244D8CBAAA9CFB29FB51"/>
            </w:placeholder>
            <w:text/>
          </w:sdtPr>
          <w:sdtContent>
            <w:tc>
              <w:tcPr>
                <w:tcW w:w="1793" w:type="dxa"/>
              </w:tcPr>
              <w:p w14:paraId="699FF0F0" w14:textId="3DE838B9" w:rsidR="000F152B" w:rsidRPr="00321CA2" w:rsidRDefault="000F152B" w:rsidP="00343F7C">
                <w:pPr>
                  <w:rPr>
                    <w:rFonts w:ascii="Times New Roman" w:hAnsi="Times New Roman" w:cs="Times New Roman"/>
                  </w:rPr>
                </w:pPr>
                <w:r w:rsidRPr="00321CA2">
                  <w:rPr>
                    <w:rFonts w:ascii="Times New Roman" w:hAnsi="Times New Roman" w:cs="Times New Roman"/>
                  </w:rPr>
                  <w:t>Feb 16</w:t>
                </w:r>
              </w:p>
            </w:tc>
          </w:sdtContent>
        </w:sdt>
        <w:sdt>
          <w:sdtPr>
            <w:rPr>
              <w:rFonts w:ascii="Times New Roman" w:hAnsi="Times New Roman" w:cs="Times New Roman"/>
            </w:rPr>
            <w:id w:val="982352294"/>
            <w:placeholder>
              <w:docPart w:val="69D98D786D3C59468A7724D4A49D44C7"/>
            </w:placeholder>
            <w:text w:multiLine="1"/>
          </w:sdtPr>
          <w:sdtContent>
            <w:tc>
              <w:tcPr>
                <w:tcW w:w="5295" w:type="dxa"/>
              </w:tcPr>
              <w:p w14:paraId="37EB1C73" w14:textId="093E2570" w:rsidR="000F152B" w:rsidRPr="00321CA2" w:rsidRDefault="000F152B" w:rsidP="00343F7C">
                <w:pPr>
                  <w:rPr>
                    <w:rFonts w:ascii="Times New Roman" w:hAnsi="Times New Roman" w:cs="Times New Roman"/>
                  </w:rPr>
                </w:pPr>
                <w:r w:rsidRPr="00321CA2">
                  <w:rPr>
                    <w:rFonts w:ascii="Times New Roman" w:hAnsi="Times New Roman" w:cs="Times New Roman"/>
                  </w:rPr>
                  <w:t>*** Test 2 ***</w:t>
                </w:r>
              </w:p>
            </w:tc>
          </w:sdtContent>
        </w:sdt>
        <w:tc>
          <w:tcPr>
            <w:tcW w:w="1843" w:type="dxa"/>
          </w:tcPr>
          <w:p w14:paraId="51AF4BE1" w14:textId="77777777" w:rsidR="000F152B" w:rsidRPr="00321CA2" w:rsidRDefault="000F152B" w:rsidP="00343F7C">
            <w:pPr>
              <w:rPr>
                <w:rFonts w:ascii="Times New Roman" w:hAnsi="Times New Roman" w:cs="Times New Roman"/>
              </w:rPr>
            </w:pPr>
          </w:p>
        </w:tc>
      </w:tr>
      <w:tr w:rsidR="000F152B" w:rsidRPr="00321CA2" w14:paraId="26E98A76" w14:textId="77777777" w:rsidTr="00343F7C">
        <w:tc>
          <w:tcPr>
            <w:tcW w:w="1793" w:type="dxa"/>
          </w:tcPr>
          <w:p w14:paraId="6A7162F2" w14:textId="31DC5290" w:rsidR="000F152B" w:rsidRPr="00321CA2" w:rsidRDefault="000F152B" w:rsidP="00343F7C">
            <w:pPr>
              <w:rPr>
                <w:rFonts w:ascii="Times New Roman" w:hAnsi="Times New Roman" w:cs="Times New Roman"/>
              </w:rPr>
            </w:pPr>
            <w:r w:rsidRPr="00321CA2">
              <w:rPr>
                <w:rFonts w:ascii="Times New Roman" w:hAnsi="Times New Roman" w:cs="Times New Roman"/>
              </w:rPr>
              <w:t>Feb 21</w:t>
            </w:r>
          </w:p>
        </w:tc>
        <w:tc>
          <w:tcPr>
            <w:tcW w:w="5295" w:type="dxa"/>
          </w:tcPr>
          <w:p w14:paraId="1AEDDF78"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study day – no class ***</w:t>
            </w:r>
          </w:p>
        </w:tc>
        <w:tc>
          <w:tcPr>
            <w:tcW w:w="1843" w:type="dxa"/>
          </w:tcPr>
          <w:p w14:paraId="32A2B43E" w14:textId="77777777" w:rsidR="000F152B" w:rsidRPr="00321CA2" w:rsidRDefault="000F152B" w:rsidP="00343F7C">
            <w:pPr>
              <w:rPr>
                <w:rFonts w:ascii="Times New Roman" w:hAnsi="Times New Roman" w:cs="Times New Roman"/>
              </w:rPr>
            </w:pPr>
          </w:p>
        </w:tc>
      </w:tr>
      <w:tr w:rsidR="000F152B" w:rsidRPr="00321CA2" w14:paraId="06919BF6" w14:textId="77777777" w:rsidTr="00343F7C">
        <w:tc>
          <w:tcPr>
            <w:tcW w:w="1793" w:type="dxa"/>
          </w:tcPr>
          <w:p w14:paraId="6871A5D5" w14:textId="1C74A77C" w:rsidR="000F152B" w:rsidRPr="00321CA2" w:rsidRDefault="000F152B" w:rsidP="00343F7C">
            <w:pPr>
              <w:rPr>
                <w:rFonts w:ascii="Times New Roman" w:hAnsi="Times New Roman" w:cs="Times New Roman"/>
              </w:rPr>
            </w:pPr>
            <w:r w:rsidRPr="00321CA2">
              <w:rPr>
                <w:rFonts w:ascii="Times New Roman" w:hAnsi="Times New Roman" w:cs="Times New Roman"/>
              </w:rPr>
              <w:t>Feb 23</w:t>
            </w:r>
            <w:r w:rsidRPr="00321CA2">
              <w:rPr>
                <w:rFonts w:ascii="Times New Roman" w:hAnsi="Times New Roman" w:cs="Times New Roman"/>
              </w:rPr>
              <w:t xml:space="preserve"> </w:t>
            </w:r>
          </w:p>
        </w:tc>
        <w:tc>
          <w:tcPr>
            <w:tcW w:w="5295" w:type="dxa"/>
          </w:tcPr>
          <w:p w14:paraId="6AF3DBD4" w14:textId="663E9099" w:rsidR="000F152B" w:rsidRPr="00321CA2" w:rsidRDefault="000F152B" w:rsidP="00343F7C">
            <w:pPr>
              <w:rPr>
                <w:rFonts w:ascii="Times New Roman" w:hAnsi="Times New Roman" w:cs="Times New Roman"/>
              </w:rPr>
            </w:pPr>
            <w:r w:rsidRPr="00321CA2">
              <w:rPr>
                <w:rFonts w:ascii="Times New Roman" w:hAnsi="Times New Roman" w:cs="Times New Roman"/>
              </w:rPr>
              <w:t>*** study day – no class ***</w:t>
            </w:r>
          </w:p>
        </w:tc>
        <w:tc>
          <w:tcPr>
            <w:tcW w:w="1843" w:type="dxa"/>
          </w:tcPr>
          <w:p w14:paraId="28455319" w14:textId="77777777" w:rsidR="000F152B" w:rsidRPr="00321CA2" w:rsidRDefault="000F152B" w:rsidP="00343F7C">
            <w:pPr>
              <w:rPr>
                <w:rFonts w:ascii="Times New Roman" w:hAnsi="Times New Roman" w:cs="Times New Roman"/>
              </w:rPr>
            </w:pPr>
          </w:p>
        </w:tc>
      </w:tr>
      <w:tr w:rsidR="000F152B" w:rsidRPr="00321CA2" w14:paraId="47762140" w14:textId="77777777" w:rsidTr="00343F7C">
        <w:tc>
          <w:tcPr>
            <w:tcW w:w="1793" w:type="dxa"/>
          </w:tcPr>
          <w:p w14:paraId="1B18D07C" w14:textId="2525B36C" w:rsidR="000F152B" w:rsidRPr="00321CA2" w:rsidRDefault="000F152B" w:rsidP="00343F7C">
            <w:pPr>
              <w:rPr>
                <w:rFonts w:ascii="Times New Roman" w:hAnsi="Times New Roman" w:cs="Times New Roman"/>
              </w:rPr>
            </w:pPr>
            <w:r w:rsidRPr="00321CA2">
              <w:rPr>
                <w:rFonts w:ascii="Times New Roman" w:hAnsi="Times New Roman" w:cs="Times New Roman"/>
              </w:rPr>
              <w:t>Feb 28</w:t>
            </w:r>
          </w:p>
        </w:tc>
        <w:sdt>
          <w:sdtPr>
            <w:rPr>
              <w:rFonts w:ascii="Times New Roman" w:hAnsi="Times New Roman" w:cs="Times New Roman"/>
            </w:rPr>
            <w:id w:val="212775277"/>
            <w:placeholder>
              <w:docPart w:val="962DE8A3E27B6B4D9E44CAF310B23299"/>
            </w:placeholder>
            <w:text w:multiLine="1"/>
          </w:sdtPr>
          <w:sdtContent>
            <w:tc>
              <w:tcPr>
                <w:tcW w:w="5295" w:type="dxa"/>
              </w:tcPr>
              <w:p w14:paraId="2202EDA8"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Memories and Eyewitness Testimony</w:t>
                </w:r>
                <w:r w:rsidRPr="00321CA2">
                  <w:rPr>
                    <w:rFonts w:ascii="Times New Roman" w:hAnsi="Times New Roman" w:cs="Times New Roman"/>
                  </w:rPr>
                  <w:tab/>
                </w:r>
              </w:p>
            </w:tc>
          </w:sdtContent>
        </w:sdt>
        <w:sdt>
          <w:sdtPr>
            <w:rPr>
              <w:rFonts w:ascii="Times New Roman" w:hAnsi="Times New Roman" w:cs="Times New Roman"/>
            </w:rPr>
            <w:id w:val="-182515733"/>
            <w:placeholder>
              <w:docPart w:val="5077146DFBD8F74494C1A6A04C8FF34D"/>
            </w:placeholder>
            <w:text w:multiLine="1"/>
          </w:sdtPr>
          <w:sdtContent>
            <w:tc>
              <w:tcPr>
                <w:tcW w:w="1843" w:type="dxa"/>
              </w:tcPr>
              <w:p w14:paraId="6563F9E1"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xml:space="preserve">Ch. 5 </w:t>
                </w:r>
              </w:p>
            </w:tc>
          </w:sdtContent>
        </w:sdt>
      </w:tr>
      <w:tr w:rsidR="000F152B" w:rsidRPr="00321CA2" w14:paraId="2880B8E4" w14:textId="77777777" w:rsidTr="00343F7C">
        <w:tc>
          <w:tcPr>
            <w:tcW w:w="1793" w:type="dxa"/>
          </w:tcPr>
          <w:p w14:paraId="19E67F66" w14:textId="6FD330D8" w:rsidR="000F152B" w:rsidRPr="00321CA2" w:rsidRDefault="000F152B" w:rsidP="00343F7C">
            <w:pPr>
              <w:rPr>
                <w:rFonts w:ascii="Times New Roman" w:hAnsi="Times New Roman" w:cs="Times New Roman"/>
              </w:rPr>
            </w:pPr>
            <w:r w:rsidRPr="00321CA2">
              <w:rPr>
                <w:rFonts w:ascii="Times New Roman" w:hAnsi="Times New Roman" w:cs="Times New Roman"/>
              </w:rPr>
              <w:t>Mar 2</w:t>
            </w:r>
          </w:p>
        </w:tc>
        <w:sdt>
          <w:sdtPr>
            <w:rPr>
              <w:rFonts w:ascii="Times New Roman" w:hAnsi="Times New Roman" w:cs="Times New Roman"/>
            </w:rPr>
            <w:id w:val="307669910"/>
            <w:placeholder>
              <w:docPart w:val="16A5531FE86E3F4EA4A970B06181C43E"/>
            </w:placeholder>
            <w:text w:multiLine="1"/>
          </w:sdtPr>
          <w:sdtContent>
            <w:tc>
              <w:tcPr>
                <w:tcW w:w="5295" w:type="dxa"/>
              </w:tcPr>
              <w:p w14:paraId="3AB23C27"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Child Victims and Witnesses</w:t>
                </w:r>
              </w:p>
            </w:tc>
          </w:sdtContent>
        </w:sdt>
        <w:sdt>
          <w:sdtPr>
            <w:rPr>
              <w:rFonts w:ascii="Times New Roman" w:hAnsi="Times New Roman" w:cs="Times New Roman"/>
            </w:rPr>
            <w:id w:val="-142966871"/>
            <w:placeholder>
              <w:docPart w:val="672015CD909C254D876B54016C18D316"/>
            </w:placeholder>
            <w:text w:multiLine="1"/>
          </w:sdtPr>
          <w:sdtContent>
            <w:tc>
              <w:tcPr>
                <w:tcW w:w="1843" w:type="dxa"/>
              </w:tcPr>
              <w:p w14:paraId="62BA84AC"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xml:space="preserve">Ch. 6 </w:t>
                </w:r>
              </w:p>
            </w:tc>
          </w:sdtContent>
        </w:sdt>
      </w:tr>
      <w:tr w:rsidR="000F152B" w:rsidRPr="00321CA2" w14:paraId="0B783767" w14:textId="77777777" w:rsidTr="00343F7C">
        <w:tc>
          <w:tcPr>
            <w:tcW w:w="1793" w:type="dxa"/>
          </w:tcPr>
          <w:p w14:paraId="6D41C6B6" w14:textId="1616871F" w:rsidR="000F152B" w:rsidRPr="00321CA2" w:rsidRDefault="000F152B" w:rsidP="00343F7C">
            <w:pPr>
              <w:rPr>
                <w:rFonts w:ascii="Times New Roman" w:hAnsi="Times New Roman" w:cs="Times New Roman"/>
              </w:rPr>
            </w:pPr>
            <w:r w:rsidRPr="00321CA2">
              <w:rPr>
                <w:rFonts w:ascii="Times New Roman" w:hAnsi="Times New Roman" w:cs="Times New Roman"/>
              </w:rPr>
              <w:t>Mar 7</w:t>
            </w:r>
          </w:p>
        </w:tc>
        <w:sdt>
          <w:sdtPr>
            <w:rPr>
              <w:rFonts w:ascii="Times New Roman" w:hAnsi="Times New Roman" w:cs="Times New Roman"/>
            </w:rPr>
            <w:id w:val="-658693663"/>
            <w:placeholder>
              <w:docPart w:val="B09A63859EFA4548A0BB1A891A467B2E"/>
            </w:placeholder>
            <w:text w:multiLine="1"/>
          </w:sdtPr>
          <w:sdtContent>
            <w:tc>
              <w:tcPr>
                <w:tcW w:w="5295" w:type="dxa"/>
              </w:tcPr>
              <w:p w14:paraId="0F7123B0"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Courtroom Process</w:t>
                </w:r>
              </w:p>
            </w:tc>
          </w:sdtContent>
        </w:sdt>
        <w:tc>
          <w:tcPr>
            <w:tcW w:w="1843" w:type="dxa"/>
          </w:tcPr>
          <w:p w14:paraId="0272DC40" w14:textId="77777777" w:rsidR="000F152B" w:rsidRPr="00321CA2" w:rsidRDefault="000F152B" w:rsidP="00343F7C">
            <w:pPr>
              <w:rPr>
                <w:rFonts w:ascii="Times New Roman" w:hAnsi="Times New Roman" w:cs="Times New Roman"/>
              </w:rPr>
            </w:pPr>
          </w:p>
        </w:tc>
      </w:tr>
      <w:tr w:rsidR="000F152B" w:rsidRPr="00321CA2" w14:paraId="6C0DF029" w14:textId="77777777" w:rsidTr="00343F7C">
        <w:tc>
          <w:tcPr>
            <w:tcW w:w="1793" w:type="dxa"/>
          </w:tcPr>
          <w:p w14:paraId="1DF22E15" w14:textId="7F6E5D77" w:rsidR="000F152B" w:rsidRPr="00321CA2" w:rsidRDefault="000F152B" w:rsidP="00343F7C">
            <w:pPr>
              <w:rPr>
                <w:rFonts w:ascii="Times New Roman" w:hAnsi="Times New Roman" w:cs="Times New Roman"/>
              </w:rPr>
            </w:pPr>
            <w:r w:rsidRPr="00321CA2">
              <w:rPr>
                <w:rFonts w:ascii="Times New Roman" w:hAnsi="Times New Roman" w:cs="Times New Roman"/>
              </w:rPr>
              <w:t>Mar 9</w:t>
            </w:r>
          </w:p>
        </w:tc>
        <w:tc>
          <w:tcPr>
            <w:tcW w:w="5295" w:type="dxa"/>
          </w:tcPr>
          <w:p w14:paraId="6EDEA6EC"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Jury Process</w:t>
            </w:r>
          </w:p>
        </w:tc>
        <w:tc>
          <w:tcPr>
            <w:tcW w:w="1843" w:type="dxa"/>
          </w:tcPr>
          <w:p w14:paraId="6EB68B61"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7</w:t>
            </w:r>
          </w:p>
        </w:tc>
      </w:tr>
      <w:tr w:rsidR="000F152B" w:rsidRPr="00321CA2" w14:paraId="69D3B06F" w14:textId="77777777" w:rsidTr="00343F7C">
        <w:tc>
          <w:tcPr>
            <w:tcW w:w="1793" w:type="dxa"/>
          </w:tcPr>
          <w:p w14:paraId="6DC352B2" w14:textId="77AF442D" w:rsidR="000F152B" w:rsidRPr="00321CA2" w:rsidRDefault="000F152B" w:rsidP="00343F7C">
            <w:pPr>
              <w:rPr>
                <w:rFonts w:ascii="Times New Roman" w:hAnsi="Times New Roman" w:cs="Times New Roman"/>
              </w:rPr>
            </w:pPr>
            <w:r w:rsidRPr="00321CA2">
              <w:rPr>
                <w:rFonts w:ascii="Times New Roman" w:hAnsi="Times New Roman" w:cs="Times New Roman"/>
              </w:rPr>
              <w:t>Mar 14</w:t>
            </w:r>
            <w:r w:rsidRPr="00321CA2">
              <w:rPr>
                <w:rFonts w:ascii="Times New Roman" w:hAnsi="Times New Roman" w:cs="Times New Roman"/>
              </w:rPr>
              <w:t xml:space="preserve"> </w:t>
            </w:r>
          </w:p>
        </w:tc>
        <w:tc>
          <w:tcPr>
            <w:tcW w:w="5295" w:type="dxa"/>
          </w:tcPr>
          <w:p w14:paraId="794875F7"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Determinations of Guilt and Sentencing</w:t>
            </w:r>
          </w:p>
        </w:tc>
        <w:tc>
          <w:tcPr>
            <w:tcW w:w="1843" w:type="dxa"/>
          </w:tcPr>
          <w:p w14:paraId="6BE275F2"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9</w:t>
            </w:r>
          </w:p>
        </w:tc>
      </w:tr>
      <w:tr w:rsidR="000F152B" w:rsidRPr="00321CA2" w14:paraId="1B312C4B" w14:textId="77777777" w:rsidTr="00343F7C">
        <w:tc>
          <w:tcPr>
            <w:tcW w:w="1793" w:type="dxa"/>
          </w:tcPr>
          <w:p w14:paraId="79248556" w14:textId="77D982C5" w:rsidR="000F152B" w:rsidRPr="00321CA2" w:rsidRDefault="000F152B" w:rsidP="00343F7C">
            <w:pPr>
              <w:rPr>
                <w:rFonts w:ascii="Times New Roman" w:hAnsi="Times New Roman" w:cs="Times New Roman"/>
              </w:rPr>
            </w:pPr>
            <w:r w:rsidRPr="00321CA2">
              <w:rPr>
                <w:rFonts w:ascii="Times New Roman" w:hAnsi="Times New Roman" w:cs="Times New Roman"/>
              </w:rPr>
              <w:t>Mar 16</w:t>
            </w:r>
          </w:p>
        </w:tc>
        <w:tc>
          <w:tcPr>
            <w:tcW w:w="5295" w:type="dxa"/>
          </w:tcPr>
          <w:p w14:paraId="091C2D7B"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Test 3 ***</w:t>
            </w:r>
          </w:p>
        </w:tc>
        <w:tc>
          <w:tcPr>
            <w:tcW w:w="1843" w:type="dxa"/>
          </w:tcPr>
          <w:p w14:paraId="19097744" w14:textId="77777777" w:rsidR="000F152B" w:rsidRPr="00321CA2" w:rsidRDefault="000F152B" w:rsidP="00343F7C">
            <w:pPr>
              <w:rPr>
                <w:rFonts w:ascii="Times New Roman" w:hAnsi="Times New Roman" w:cs="Times New Roman"/>
              </w:rPr>
            </w:pPr>
          </w:p>
        </w:tc>
      </w:tr>
      <w:tr w:rsidR="000F152B" w:rsidRPr="00321CA2" w14:paraId="6BAD7EE6" w14:textId="77777777" w:rsidTr="00343F7C">
        <w:tc>
          <w:tcPr>
            <w:tcW w:w="1793" w:type="dxa"/>
          </w:tcPr>
          <w:p w14:paraId="487D02C0" w14:textId="0C53006A" w:rsidR="000F152B" w:rsidRPr="00321CA2" w:rsidRDefault="000F152B" w:rsidP="00343F7C">
            <w:pPr>
              <w:rPr>
                <w:rFonts w:ascii="Times New Roman" w:hAnsi="Times New Roman" w:cs="Times New Roman"/>
              </w:rPr>
            </w:pPr>
            <w:r w:rsidRPr="00321CA2">
              <w:rPr>
                <w:rFonts w:ascii="Times New Roman" w:hAnsi="Times New Roman" w:cs="Times New Roman"/>
              </w:rPr>
              <w:t>Mar 21</w:t>
            </w:r>
          </w:p>
        </w:tc>
        <w:tc>
          <w:tcPr>
            <w:tcW w:w="5295" w:type="dxa"/>
          </w:tcPr>
          <w:p w14:paraId="7EDF60DB"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Sentencing Alternatives</w:t>
            </w:r>
          </w:p>
        </w:tc>
        <w:tc>
          <w:tcPr>
            <w:tcW w:w="1843" w:type="dxa"/>
          </w:tcPr>
          <w:p w14:paraId="5A939AFB" w14:textId="77777777" w:rsidR="000F152B" w:rsidRPr="00321CA2" w:rsidRDefault="000F152B" w:rsidP="00343F7C">
            <w:pPr>
              <w:rPr>
                <w:rFonts w:ascii="Times New Roman" w:hAnsi="Times New Roman" w:cs="Times New Roman"/>
              </w:rPr>
            </w:pPr>
          </w:p>
        </w:tc>
      </w:tr>
      <w:tr w:rsidR="000F152B" w:rsidRPr="00321CA2" w14:paraId="6DEDD1FE" w14:textId="77777777" w:rsidTr="00343F7C">
        <w:tc>
          <w:tcPr>
            <w:tcW w:w="1793" w:type="dxa"/>
          </w:tcPr>
          <w:p w14:paraId="79EA3716" w14:textId="7BF59565" w:rsidR="000F152B" w:rsidRPr="00321CA2" w:rsidRDefault="000F152B" w:rsidP="00343F7C">
            <w:pPr>
              <w:rPr>
                <w:rFonts w:ascii="Times New Roman" w:hAnsi="Times New Roman" w:cs="Times New Roman"/>
              </w:rPr>
            </w:pPr>
            <w:r w:rsidRPr="00321CA2">
              <w:rPr>
                <w:rFonts w:ascii="Times New Roman" w:hAnsi="Times New Roman" w:cs="Times New Roman"/>
              </w:rPr>
              <w:t>Mar 23</w:t>
            </w:r>
          </w:p>
        </w:tc>
        <w:tc>
          <w:tcPr>
            <w:tcW w:w="5295" w:type="dxa"/>
          </w:tcPr>
          <w:p w14:paraId="295038C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Mental Illness in Court</w:t>
            </w:r>
            <w:r w:rsidRPr="00321CA2">
              <w:rPr>
                <w:rFonts w:ascii="Times New Roman" w:hAnsi="Times New Roman" w:cs="Times New Roman"/>
              </w:rPr>
              <w:tab/>
            </w:r>
          </w:p>
        </w:tc>
        <w:tc>
          <w:tcPr>
            <w:tcW w:w="1843" w:type="dxa"/>
          </w:tcPr>
          <w:p w14:paraId="05A033B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8, 14</w:t>
            </w:r>
          </w:p>
        </w:tc>
      </w:tr>
      <w:tr w:rsidR="000F152B" w:rsidRPr="00321CA2" w14:paraId="2A992B45" w14:textId="77777777" w:rsidTr="00343F7C">
        <w:tc>
          <w:tcPr>
            <w:tcW w:w="1793" w:type="dxa"/>
          </w:tcPr>
          <w:p w14:paraId="579DF289" w14:textId="4AFF4A29" w:rsidR="000F152B" w:rsidRPr="00321CA2" w:rsidRDefault="000F152B" w:rsidP="00343F7C">
            <w:pPr>
              <w:rPr>
                <w:rFonts w:ascii="Times New Roman" w:hAnsi="Times New Roman" w:cs="Times New Roman"/>
              </w:rPr>
            </w:pPr>
            <w:r w:rsidRPr="00321CA2">
              <w:rPr>
                <w:rFonts w:ascii="Times New Roman" w:hAnsi="Times New Roman" w:cs="Times New Roman"/>
              </w:rPr>
              <w:t>Mar 28</w:t>
            </w:r>
          </w:p>
        </w:tc>
        <w:tc>
          <w:tcPr>
            <w:tcW w:w="5295" w:type="dxa"/>
          </w:tcPr>
          <w:p w14:paraId="616E55F2"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Risk Assessment</w:t>
            </w:r>
          </w:p>
        </w:tc>
        <w:tc>
          <w:tcPr>
            <w:tcW w:w="1843" w:type="dxa"/>
          </w:tcPr>
          <w:p w14:paraId="60E41F7F"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10</w:t>
            </w:r>
          </w:p>
        </w:tc>
      </w:tr>
      <w:tr w:rsidR="000F152B" w:rsidRPr="00321CA2" w14:paraId="3E42BFCC" w14:textId="77777777" w:rsidTr="00343F7C">
        <w:sdt>
          <w:sdtPr>
            <w:rPr>
              <w:rFonts w:ascii="Times New Roman" w:hAnsi="Times New Roman" w:cs="Times New Roman"/>
            </w:rPr>
            <w:id w:val="336275220"/>
            <w:placeholder>
              <w:docPart w:val="B7CCC57F8D73BA439E2ED3B159AF84AB"/>
            </w:placeholder>
            <w:text/>
          </w:sdtPr>
          <w:sdtContent>
            <w:tc>
              <w:tcPr>
                <w:tcW w:w="1793" w:type="dxa"/>
              </w:tcPr>
              <w:p w14:paraId="511DD1A1" w14:textId="7406893C" w:rsidR="000F152B" w:rsidRPr="00321CA2" w:rsidRDefault="000F152B" w:rsidP="00343F7C">
                <w:pPr>
                  <w:rPr>
                    <w:rFonts w:ascii="Times New Roman" w:hAnsi="Times New Roman" w:cs="Times New Roman"/>
                  </w:rPr>
                </w:pPr>
                <w:r w:rsidRPr="00321CA2">
                  <w:rPr>
                    <w:rFonts w:ascii="Times New Roman" w:hAnsi="Times New Roman" w:cs="Times New Roman"/>
                  </w:rPr>
                  <w:t>Mar 30</w:t>
                </w:r>
              </w:p>
            </w:tc>
          </w:sdtContent>
        </w:sdt>
        <w:tc>
          <w:tcPr>
            <w:tcW w:w="5295" w:type="dxa"/>
          </w:tcPr>
          <w:p w14:paraId="7FFFE5FA"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Psychopathy</w:t>
            </w:r>
          </w:p>
        </w:tc>
        <w:tc>
          <w:tcPr>
            <w:tcW w:w="1843" w:type="dxa"/>
          </w:tcPr>
          <w:p w14:paraId="17269585"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Ch. 11</w:t>
            </w:r>
          </w:p>
        </w:tc>
      </w:tr>
      <w:tr w:rsidR="000F152B" w:rsidRPr="00321CA2" w14:paraId="0EF35CAC" w14:textId="77777777" w:rsidTr="00343F7C">
        <w:tc>
          <w:tcPr>
            <w:tcW w:w="1793" w:type="dxa"/>
          </w:tcPr>
          <w:p w14:paraId="21C4BC98" w14:textId="26E6728D" w:rsidR="000F152B" w:rsidRPr="00321CA2" w:rsidRDefault="000F152B" w:rsidP="00343F7C">
            <w:pPr>
              <w:rPr>
                <w:rFonts w:ascii="Times New Roman" w:hAnsi="Times New Roman" w:cs="Times New Roman"/>
              </w:rPr>
            </w:pPr>
            <w:r w:rsidRPr="00321CA2">
              <w:rPr>
                <w:rFonts w:ascii="Times New Roman" w:hAnsi="Times New Roman" w:cs="Times New Roman"/>
              </w:rPr>
              <w:t>Apr 4</w:t>
            </w:r>
            <w:r w:rsidRPr="00321CA2">
              <w:rPr>
                <w:rFonts w:ascii="Times New Roman" w:hAnsi="Times New Roman" w:cs="Times New Roman"/>
              </w:rPr>
              <w:t xml:space="preserve"> </w:t>
            </w:r>
          </w:p>
        </w:tc>
        <w:tc>
          <w:tcPr>
            <w:tcW w:w="5295" w:type="dxa"/>
          </w:tcPr>
          <w:p w14:paraId="1383D1A3"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Treatment of Offenders and Recidivism</w:t>
            </w:r>
            <w:r w:rsidRPr="00321CA2">
              <w:rPr>
                <w:rFonts w:ascii="Times New Roman" w:hAnsi="Times New Roman" w:cs="Times New Roman"/>
              </w:rPr>
              <w:tab/>
            </w:r>
          </w:p>
        </w:tc>
        <w:tc>
          <w:tcPr>
            <w:tcW w:w="1843" w:type="dxa"/>
          </w:tcPr>
          <w:p w14:paraId="430E1974" w14:textId="77777777" w:rsidR="000F152B" w:rsidRPr="00321CA2" w:rsidRDefault="000F152B" w:rsidP="00343F7C">
            <w:pPr>
              <w:rPr>
                <w:rFonts w:ascii="Times New Roman" w:hAnsi="Times New Roman" w:cs="Times New Roman"/>
              </w:rPr>
            </w:pPr>
          </w:p>
        </w:tc>
      </w:tr>
      <w:tr w:rsidR="000F152B" w:rsidRPr="00321CA2" w14:paraId="6971A62D" w14:textId="77777777" w:rsidTr="00343F7C">
        <w:tc>
          <w:tcPr>
            <w:tcW w:w="1793" w:type="dxa"/>
          </w:tcPr>
          <w:p w14:paraId="2936EAAF" w14:textId="4A15F151" w:rsidR="000F152B" w:rsidRPr="00321CA2" w:rsidRDefault="000F152B" w:rsidP="00343F7C">
            <w:pPr>
              <w:rPr>
                <w:rFonts w:ascii="Times New Roman" w:hAnsi="Times New Roman" w:cs="Times New Roman"/>
              </w:rPr>
            </w:pPr>
            <w:r w:rsidRPr="00321CA2">
              <w:rPr>
                <w:rFonts w:ascii="Times New Roman" w:hAnsi="Times New Roman" w:cs="Times New Roman"/>
              </w:rPr>
              <w:t>Apr 6</w:t>
            </w:r>
            <w:r w:rsidRPr="00321CA2">
              <w:rPr>
                <w:rFonts w:ascii="Times New Roman" w:hAnsi="Times New Roman" w:cs="Times New Roman"/>
              </w:rPr>
              <w:t xml:space="preserve"> </w:t>
            </w:r>
          </w:p>
        </w:tc>
        <w:tc>
          <w:tcPr>
            <w:tcW w:w="5295" w:type="dxa"/>
          </w:tcPr>
          <w:p w14:paraId="3AD5F7E4" w14:textId="77777777" w:rsidR="000F152B" w:rsidRPr="00321CA2" w:rsidRDefault="000F152B" w:rsidP="00343F7C">
            <w:pPr>
              <w:rPr>
                <w:rFonts w:ascii="Times New Roman" w:hAnsi="Times New Roman" w:cs="Times New Roman"/>
              </w:rPr>
            </w:pPr>
            <w:r w:rsidRPr="00321CA2">
              <w:rPr>
                <w:rFonts w:ascii="Times New Roman" w:hAnsi="Times New Roman" w:cs="Times New Roman"/>
              </w:rPr>
              <w:t>*** Test 4 ***</w:t>
            </w:r>
          </w:p>
        </w:tc>
        <w:tc>
          <w:tcPr>
            <w:tcW w:w="1843" w:type="dxa"/>
          </w:tcPr>
          <w:p w14:paraId="3D93C822" w14:textId="77777777" w:rsidR="000F152B" w:rsidRPr="00321CA2" w:rsidRDefault="000F152B" w:rsidP="00343F7C">
            <w:pPr>
              <w:rPr>
                <w:rFonts w:ascii="Times New Roman" w:hAnsi="Times New Roman" w:cs="Times New Roman"/>
              </w:rPr>
            </w:pPr>
          </w:p>
        </w:tc>
      </w:tr>
    </w:tbl>
    <w:sdt>
      <w:sdtPr>
        <w:rPr>
          <w:rFonts w:ascii="Times New Roman" w:hAnsi="Times New Roman" w:cs="Times New Roman"/>
          <w:sz w:val="22"/>
        </w:rPr>
        <w:id w:val="-1804687348"/>
        <w:placeholder>
          <w:docPart w:val="5B8567891F216546B4DD0FAB3C0A87D4"/>
        </w:placeholder>
        <w:text/>
      </w:sdtPr>
      <w:sdtContent>
        <w:p w14:paraId="030B8365" w14:textId="5690DA3F" w:rsidR="00E41888" w:rsidRPr="00321CA2" w:rsidRDefault="002135A4" w:rsidP="00842E22">
          <w:pPr>
            <w:pStyle w:val="Heading3"/>
            <w:spacing w:before="120" w:line="240" w:lineRule="auto"/>
            <w:rPr>
              <w:rFonts w:ascii="Times New Roman" w:hAnsi="Times New Roman" w:cs="Times New Roman"/>
              <w:sz w:val="22"/>
            </w:rPr>
          </w:pPr>
          <w:r w:rsidRPr="00321CA2">
            <w:rPr>
              <w:rFonts w:ascii="Times New Roman" w:hAnsi="Times New Roman" w:cs="Times New Roman"/>
              <w:sz w:val="22"/>
            </w:rPr>
            <w:t xml:space="preserve">Assessment </w:t>
          </w:r>
        </w:p>
      </w:sdtContent>
    </w:sdt>
    <w:p w14:paraId="07FDA7BF" w14:textId="677798D7" w:rsidR="00836638" w:rsidRPr="00321CA2" w:rsidRDefault="00000000" w:rsidP="00842E22">
      <w:pPr>
        <w:tabs>
          <w:tab w:val="left" w:pos="284"/>
        </w:tabs>
        <w:spacing w:after="0" w:line="240" w:lineRule="auto"/>
        <w:rPr>
          <w:rFonts w:ascii="Times New Roman" w:eastAsia="Times New Roman" w:hAnsi="Times New Roman" w:cs="Times New Roman"/>
        </w:rPr>
      </w:pPr>
      <w:sdt>
        <w:sdtPr>
          <w:rPr>
            <w:rFonts w:ascii="Times New Roman" w:hAnsi="Times New Roman" w:cs="Times New Roman"/>
            <w:lang w:val="en-CA"/>
          </w:rPr>
          <w:id w:val="-315412458"/>
          <w:placeholder>
            <w:docPart w:val="2AB668A71BED6E468B076B45A90F0C20"/>
          </w:placeholder>
          <w:text w:multiLine="1"/>
        </w:sdtPr>
        <w:sdtContent>
          <w:r w:rsidR="00842E22" w:rsidRPr="00321CA2">
            <w:rPr>
              <w:rFonts w:ascii="Times New Roman" w:hAnsi="Times New Roman" w:cs="Times New Roman"/>
              <w:lang w:val="en-CA"/>
            </w:rPr>
            <w:tab/>
            <w:t xml:space="preserve">I will let the text provide a general overview of the material for a given topic and I will use class time to add new material, amplify important issues, and focus on specific topics in more depth. Thus, although there will be some overlap between class and text material, there will be a lot of different material in each. </w:t>
          </w:r>
          <w:r w:rsidR="00842E22" w:rsidRPr="00321CA2">
            <w:rPr>
              <w:rFonts w:ascii="Times New Roman" w:hAnsi="Times New Roman" w:cs="Times New Roman"/>
              <w:lang w:val="en-CA"/>
            </w:rPr>
            <w:br/>
          </w:r>
          <w:r w:rsidR="00842E22" w:rsidRPr="00321CA2">
            <w:rPr>
              <w:rFonts w:ascii="Times New Roman" w:hAnsi="Times New Roman" w:cs="Times New Roman"/>
              <w:lang w:val="en-CA"/>
            </w:rPr>
            <w:tab/>
            <w:t>There will be four regular term multiple-choice/short answer tests: Test 1</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January</w:t>
          </w:r>
          <w:r w:rsidR="00842E22" w:rsidRPr="00321CA2">
            <w:rPr>
              <w:rFonts w:ascii="Times New Roman" w:hAnsi="Times New Roman" w:cs="Times New Roman"/>
              <w:lang w:val="en-CA"/>
            </w:rPr>
            <w:t xml:space="preserve"> 2</w:t>
          </w:r>
          <w:r w:rsidR="00321CA2" w:rsidRPr="00321CA2">
            <w:rPr>
              <w:rFonts w:ascii="Times New Roman" w:hAnsi="Times New Roman" w:cs="Times New Roman"/>
              <w:lang w:val="en-CA"/>
            </w:rPr>
            <w:t>6;</w:t>
          </w:r>
          <w:r w:rsidR="00842E22" w:rsidRPr="00321CA2">
            <w:rPr>
              <w:rFonts w:ascii="Times New Roman" w:hAnsi="Times New Roman" w:cs="Times New Roman"/>
              <w:lang w:val="en-CA"/>
            </w:rPr>
            <w:t xml:space="preserve"> Test 2</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February</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1</w:t>
          </w:r>
          <w:r w:rsidR="00842E22" w:rsidRPr="00321CA2">
            <w:rPr>
              <w:rFonts w:ascii="Times New Roman" w:hAnsi="Times New Roman" w:cs="Times New Roman"/>
              <w:lang w:val="en-CA"/>
            </w:rPr>
            <w:t>6</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Test 3</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March</w:t>
          </w:r>
          <w:r w:rsidR="00842E22" w:rsidRPr="00321CA2">
            <w:rPr>
              <w:rFonts w:ascii="Times New Roman" w:hAnsi="Times New Roman" w:cs="Times New Roman"/>
              <w:lang w:val="en-CA"/>
            </w:rPr>
            <w:t xml:space="preserve"> 16</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Test 4</w:t>
          </w:r>
          <w:r w:rsidR="00321CA2" w:rsidRPr="00321CA2">
            <w:rPr>
              <w:rFonts w:ascii="Times New Roman" w:hAnsi="Times New Roman" w:cs="Times New Roman"/>
              <w:lang w:val="en-CA"/>
            </w:rPr>
            <w:t>,</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April</w:t>
          </w:r>
          <w:r w:rsidR="00842E22" w:rsidRPr="00321CA2">
            <w:rPr>
              <w:rFonts w:ascii="Times New Roman" w:hAnsi="Times New Roman" w:cs="Times New Roman"/>
              <w:lang w:val="en-CA"/>
            </w:rPr>
            <w:t xml:space="preserve"> </w:t>
          </w:r>
          <w:r w:rsidR="00321CA2" w:rsidRPr="00321CA2">
            <w:rPr>
              <w:rFonts w:ascii="Times New Roman" w:hAnsi="Times New Roman" w:cs="Times New Roman"/>
              <w:lang w:val="en-CA"/>
            </w:rPr>
            <w:t>6</w:t>
          </w:r>
          <w:r w:rsidR="00842E22" w:rsidRPr="00321CA2">
            <w:rPr>
              <w:rFonts w:ascii="Times New Roman" w:hAnsi="Times New Roman" w:cs="Times New Roman"/>
              <w:lang w:val="en-CA"/>
            </w:rPr>
            <w:t xml:space="preserve">. Each test will be worth 25% of your final grade. The tests will contain a balance of lecture and textbook material and will primarily include material covered after the previous test. Grades will be posted as soon as they are available. </w:t>
          </w:r>
          <w:r w:rsidR="00842E22" w:rsidRPr="00321CA2">
            <w:rPr>
              <w:rFonts w:ascii="Times New Roman" w:hAnsi="Times New Roman" w:cs="Times New Roman"/>
              <w:lang w:val="en-CA"/>
            </w:rPr>
            <w:br/>
          </w:r>
          <w:r w:rsidR="00842E22" w:rsidRPr="00321CA2">
            <w:rPr>
              <w:rFonts w:ascii="Times New Roman" w:hAnsi="Times New Roman" w:cs="Times New Roman"/>
              <w:lang w:val="en-CA"/>
            </w:rPr>
            <w:tab/>
            <w:t>The mark received for a test stands – it will not be dropped or re-weighted because you weren’t feeling well, had a lot on your mind, etc., nor will “extra” assignments be given to students who are dissatisfied with their grades. My goal is to be fair to everyone – please don’t ask for special treatment. Of course, it is fair for a test to be rescheduled for legitimate medical, compassionate, or religious grounds.</w:t>
          </w:r>
        </w:sdtContent>
      </w:sdt>
    </w:p>
    <w:p w14:paraId="73344454" w14:textId="3EAD9AEF" w:rsidR="00321CA2" w:rsidRPr="00321CA2" w:rsidRDefault="00321CA2" w:rsidP="00321CA2">
      <w:pPr>
        <w:adjustRightInd w:val="0"/>
        <w:snapToGrid w:val="0"/>
        <w:spacing w:before="120" w:after="120" w:line="240" w:lineRule="auto"/>
        <w:rPr>
          <w:rFonts w:ascii="Times New Roman" w:hAnsi="Times New Roman" w:cs="Times New Roman"/>
          <w:b/>
        </w:rPr>
      </w:pPr>
      <w:r w:rsidRPr="00321CA2">
        <w:rPr>
          <w:rFonts w:ascii="Times New Roman" w:hAnsi="Times New Roman" w:cs="Times New Roman"/>
          <w:b/>
        </w:rPr>
        <w:t xml:space="preserve">Accommodations for Illness and Extenuating Circumstances </w:t>
      </w:r>
    </w:p>
    <w:p w14:paraId="372E5249" w14:textId="77777777" w:rsidR="00321CA2" w:rsidRPr="00321CA2" w:rsidRDefault="00321CA2" w:rsidP="00321CA2">
      <w:pPr>
        <w:adjustRightInd w:val="0"/>
        <w:snapToGrid w:val="0"/>
        <w:spacing w:after="120" w:line="240" w:lineRule="auto"/>
        <w:rPr>
          <w:rFonts w:ascii="Times New Roman" w:hAnsi="Times New Roman" w:cs="Times New Roman"/>
          <w:bCs/>
        </w:rPr>
      </w:pPr>
      <w:r w:rsidRPr="00321CA2">
        <w:rPr>
          <w:rFonts w:ascii="Times New Roman" w:hAnsi="Times New Roman" w:cs="Times New Roman"/>
          <w:bCs/>
        </w:rPr>
        <w:t>Please refer to (</w:t>
      </w:r>
      <w:hyperlink r:id="rId11" w:history="1">
        <w:r w:rsidRPr="00321CA2">
          <w:rPr>
            <w:rStyle w:val="Hyperlink"/>
            <w:rFonts w:ascii="Times New Roman" w:hAnsi="Times New Roman" w:cs="Times New Roman"/>
            <w:bCs/>
          </w:rPr>
          <w:t>https://uwaterloo.ca/arts/undergraduate/student-support/accommodations-illness-or-extenuating-circumstances</w:t>
        </w:r>
      </w:hyperlink>
      <w:r w:rsidRPr="00321CA2">
        <w:rPr>
          <w:rFonts w:ascii="Times New Roman" w:hAnsi="Times New Roman" w:cs="Times New Roman"/>
          <w:bCs/>
        </w:rPr>
        <w:t xml:space="preserve">) for up-to-date guidance for dealing with short-term absences, pandemic-related absences, and other absences (accompanied by an uploaded Verification of Illness form). </w:t>
      </w:r>
    </w:p>
    <w:p w14:paraId="07179975" w14:textId="77777777" w:rsidR="00321CA2" w:rsidRPr="00321CA2" w:rsidRDefault="00321CA2" w:rsidP="00321CA2">
      <w:pPr>
        <w:snapToGrid w:val="0"/>
        <w:spacing w:after="120" w:line="240" w:lineRule="auto"/>
        <w:rPr>
          <w:rFonts w:ascii="Times New Roman" w:hAnsi="Times New Roman" w:cs="Times New Roman"/>
          <w:bCs/>
          <w:i/>
          <w:iCs/>
        </w:rPr>
      </w:pPr>
      <w:r w:rsidRPr="00321CA2">
        <w:rPr>
          <w:rFonts w:ascii="Times New Roman" w:hAnsi="Times New Roman" w:cs="Times New Roman"/>
          <w:bCs/>
          <w:i/>
          <w:iCs/>
        </w:rPr>
        <w:t>Please note that you are expected to make use of available accommodations in good faith, and that any false claim is an academic offense subject to discipline under Policy 71.</w:t>
      </w:r>
    </w:p>
    <w:p w14:paraId="52375D60" w14:textId="77777777" w:rsidR="00321CA2" w:rsidRDefault="00321CA2" w:rsidP="00321CA2">
      <w:pPr>
        <w:snapToGrid w:val="0"/>
        <w:spacing w:after="120" w:line="240" w:lineRule="auto"/>
        <w:rPr>
          <w:rFonts w:ascii="Times New Roman" w:hAnsi="Times New Roman" w:cs="Times New Roman"/>
          <w:b/>
        </w:rPr>
      </w:pPr>
    </w:p>
    <w:p w14:paraId="2F66D64D" w14:textId="17B9E949" w:rsidR="00321CA2" w:rsidRPr="00321CA2" w:rsidRDefault="00321CA2" w:rsidP="00321CA2">
      <w:pPr>
        <w:snapToGrid w:val="0"/>
        <w:spacing w:after="120" w:line="240" w:lineRule="auto"/>
        <w:rPr>
          <w:rFonts w:ascii="Times New Roman" w:hAnsi="Times New Roman" w:cs="Times New Roman"/>
          <w:color w:val="000000"/>
        </w:rPr>
      </w:pPr>
      <w:r w:rsidRPr="00321CA2">
        <w:rPr>
          <w:rFonts w:ascii="Times New Roman" w:hAnsi="Times New Roman" w:cs="Times New Roman"/>
          <w:b/>
        </w:rPr>
        <w:lastRenderedPageBreak/>
        <w:t>If your absence means that you will miss a scheduled test</w:t>
      </w:r>
      <w:r w:rsidRPr="00321CA2">
        <w:rPr>
          <w:rFonts w:ascii="Times New Roman" w:hAnsi="Times New Roman" w:cs="Times New Roman"/>
          <w:bCs/>
        </w:rPr>
        <w:t xml:space="preserve">, it is your responsibility to notify us as early as possible BEFOREHAND unless circumstances absolutely prevent you from doing so. </w:t>
      </w:r>
      <w:r w:rsidRPr="00321CA2">
        <w:rPr>
          <w:rFonts w:ascii="Times New Roman" w:hAnsi="Times New Roman" w:cs="Times New Roman"/>
          <w:color w:val="000000"/>
        </w:rPr>
        <w:t xml:space="preserve">A make-up test is </w:t>
      </w:r>
      <w:r w:rsidRPr="00321CA2">
        <w:rPr>
          <w:rFonts w:ascii="Times New Roman" w:hAnsi="Times New Roman" w:cs="Times New Roman"/>
          <w:b/>
          <w:bCs/>
          <w:i/>
          <w:iCs/>
          <w:color w:val="000000"/>
        </w:rPr>
        <w:t>normally scheduled on the first school day after your accommodation expires</w:t>
      </w:r>
      <w:r w:rsidRPr="00321CA2">
        <w:rPr>
          <w:rFonts w:ascii="Times New Roman" w:hAnsi="Times New Roman" w:cs="Times New Roman"/>
          <w:color w:val="000000"/>
        </w:rPr>
        <w:t>: It is your responsibility to notify us in advance of that date and to offer a range of possible time slots so we can reschedule you. Unless compelling extenuating circumstances (ideally supported by documentation) are presented, failure to reschedule your test as above may be subject to a 10% deduction for every school day that your rewrite is delayed.</w:t>
      </w:r>
      <w:r w:rsidRPr="00321CA2">
        <w:rPr>
          <w:rFonts w:ascii="Times New Roman" w:hAnsi="Times New Roman" w:cs="Times New Roman"/>
          <w:bCs/>
        </w:rPr>
        <w:t xml:space="preserve"> </w:t>
      </w:r>
      <w:r w:rsidRPr="00321CA2">
        <w:rPr>
          <w:rFonts w:ascii="Times New Roman" w:hAnsi="Times New Roman" w:cs="Times New Roman"/>
          <w:color w:val="000000"/>
        </w:rPr>
        <w:t>Make-up tests may differ in content and format from the original.</w:t>
      </w:r>
    </w:p>
    <w:p w14:paraId="173815AD" w14:textId="77777777" w:rsidR="00321CA2" w:rsidRPr="00321CA2" w:rsidRDefault="00321CA2" w:rsidP="00321CA2">
      <w:pPr>
        <w:snapToGrid w:val="0"/>
        <w:spacing w:after="120" w:line="240" w:lineRule="auto"/>
        <w:rPr>
          <w:rFonts w:ascii="Times New Roman" w:hAnsi="Times New Roman" w:cs="Times New Roman"/>
          <w:bCs/>
          <w:color w:val="000000"/>
        </w:rPr>
      </w:pPr>
      <w:r w:rsidRPr="00321CA2">
        <w:rPr>
          <w:rFonts w:ascii="Times New Roman" w:hAnsi="Times New Roman" w:cs="Times New Roman"/>
          <w:bCs/>
        </w:rPr>
        <w:t xml:space="preserve">Please remember that </w:t>
      </w:r>
      <w:r w:rsidRPr="00321CA2">
        <w:rPr>
          <w:rFonts w:ascii="Times New Roman" w:hAnsi="Times New Roman" w:cs="Times New Roman"/>
          <w:bCs/>
          <w:color w:val="000000"/>
        </w:rPr>
        <w:t>PSYCH 357 has been scheduled as a regular, in-person course, so we expect you to attend all in-class lectures unless prevented from doing so. Attendance is definitely in your best interest, because the overlap between lecture and reading is usually moderate at most. Moreover, our slides are minimalistic outlines containing keywords and occasional figures or tables that aren’t designed to be standalone learning resources (and therefore will not be posted or otherwise distributed).</w:t>
      </w:r>
    </w:p>
    <w:p w14:paraId="5DA44F2F" w14:textId="77777777" w:rsidR="00321CA2" w:rsidRPr="00321CA2" w:rsidRDefault="00321CA2" w:rsidP="00321CA2">
      <w:pPr>
        <w:pStyle w:val="Heading2"/>
        <w:snapToGrid w:val="0"/>
        <w:spacing w:before="0" w:line="240" w:lineRule="auto"/>
        <w:rPr>
          <w:rFonts w:ascii="Times New Roman" w:hAnsi="Times New Roman" w:cs="Times New Roman"/>
          <w:b w:val="0"/>
          <w:bCs w:val="0"/>
          <w:color w:val="000000"/>
          <w:sz w:val="22"/>
          <w:szCs w:val="22"/>
        </w:rPr>
      </w:pPr>
      <w:r w:rsidRPr="00321CA2">
        <w:rPr>
          <w:rFonts w:ascii="Times New Roman" w:hAnsi="Times New Roman" w:cs="Times New Roman"/>
          <w:bCs w:val="0"/>
          <w:sz w:val="22"/>
          <w:szCs w:val="22"/>
        </w:rPr>
        <w:t>If your absence means that you will miss one or more scheduled lectures</w:t>
      </w:r>
      <w:r w:rsidRPr="00321CA2">
        <w:rPr>
          <w:rFonts w:ascii="Times New Roman" w:hAnsi="Times New Roman" w:cs="Times New Roman"/>
          <w:color w:val="000000"/>
          <w:sz w:val="22"/>
          <w:szCs w:val="22"/>
        </w:rPr>
        <w:t xml:space="preserve">, </w:t>
      </w:r>
      <w:r w:rsidRPr="00321CA2">
        <w:rPr>
          <w:rFonts w:ascii="Times New Roman" w:hAnsi="Times New Roman" w:cs="Times New Roman"/>
          <w:b w:val="0"/>
          <w:bCs w:val="0"/>
          <w:color w:val="000000"/>
          <w:sz w:val="22"/>
          <w:szCs w:val="22"/>
        </w:rPr>
        <w:t xml:space="preserve">your first step is to find a classmate willing to provide you with the notes you missed. It’s a good idea to connect with your fellow students early in the term, because asking for assistance with missing notes face-to-face is likely to be more compelling than sending out an email via LEARN. If your absence is </w:t>
      </w:r>
      <w:r w:rsidRPr="00321CA2">
        <w:rPr>
          <w:rFonts w:ascii="Times New Roman" w:hAnsi="Times New Roman" w:cs="Times New Roman"/>
          <w:b w:val="0"/>
          <w:bCs w:val="0"/>
          <w:i/>
          <w:color w:val="000000"/>
          <w:sz w:val="22"/>
          <w:szCs w:val="22"/>
        </w:rPr>
        <w:t>legitimate</w:t>
      </w:r>
      <w:r w:rsidRPr="00321CA2">
        <w:rPr>
          <w:rFonts w:ascii="Times New Roman" w:hAnsi="Times New Roman" w:cs="Times New Roman"/>
          <w:b w:val="0"/>
          <w:bCs w:val="0"/>
          <w:color w:val="000000"/>
          <w:sz w:val="22"/>
          <w:szCs w:val="22"/>
        </w:rPr>
        <w:t>, we will be happy to answer questions about the missed material once you’ve secured any missed notes.</w:t>
      </w:r>
    </w:p>
    <w:p w14:paraId="037EA6E7" w14:textId="77777777" w:rsidR="00321CA2" w:rsidRPr="00321CA2" w:rsidRDefault="00321CA2" w:rsidP="00321CA2">
      <w:pPr>
        <w:pStyle w:val="Heading2"/>
        <w:snapToGrid w:val="0"/>
        <w:spacing w:line="240" w:lineRule="auto"/>
        <w:rPr>
          <w:rFonts w:ascii="Times New Roman" w:hAnsi="Times New Roman" w:cs="Times New Roman"/>
          <w:b w:val="0"/>
          <w:bCs w:val="0"/>
          <w:color w:val="000000"/>
          <w:sz w:val="22"/>
          <w:szCs w:val="22"/>
        </w:rPr>
      </w:pPr>
      <w:r w:rsidRPr="00321CA2">
        <w:rPr>
          <w:rFonts w:ascii="Times New Roman" w:hAnsi="Times New Roman" w:cs="Times New Roman"/>
          <w:b w:val="0"/>
          <w:bCs w:val="0"/>
          <w:i/>
          <w:iCs/>
          <w:color w:val="000000"/>
          <w:sz w:val="22"/>
          <w:szCs w:val="22"/>
        </w:rPr>
        <w:t>Should a covid resurgence force the suspension of in-person classes, lectures and tests will move online.</w:t>
      </w:r>
    </w:p>
    <w:p w14:paraId="4E88661D" w14:textId="2CD5A3D1" w:rsidR="00842E22" w:rsidRPr="00321CA2" w:rsidRDefault="00842E22" w:rsidP="00842E22">
      <w:pPr>
        <w:spacing w:after="0" w:line="240" w:lineRule="auto"/>
        <w:rPr>
          <w:rFonts w:ascii="Times New Roman" w:eastAsia="Times New Roman" w:hAnsi="Times New Roman" w:cs="Times New Roman"/>
        </w:rPr>
      </w:pPr>
    </w:p>
    <w:p w14:paraId="7454EF60" w14:textId="77777777" w:rsidR="00842E22" w:rsidRPr="00321CA2" w:rsidRDefault="00321CA2" w:rsidP="00321CA2">
      <w:pPr>
        <w:pStyle w:val="Heading3"/>
        <w:spacing w:before="0" w:line="240" w:lineRule="auto"/>
        <w:rPr>
          <w:rFonts w:ascii="Times New Roman" w:hAnsi="Times New Roman" w:cs="Times New Roman"/>
          <w:sz w:val="22"/>
        </w:rPr>
      </w:pPr>
      <w:sdt>
        <w:sdtPr>
          <w:rPr>
            <w:rFonts w:ascii="Times New Roman" w:hAnsi="Times New Roman" w:cs="Times New Roman"/>
            <w:sz w:val="22"/>
            <w:lang w:eastAsia="en-CA"/>
          </w:rPr>
          <w:id w:val="975728126"/>
          <w:placeholder>
            <w:docPart w:val="2637E6A13F991648A1CD84483726692F"/>
          </w:placeholder>
          <w:text/>
        </w:sdtPr>
        <w:sdtContent>
          <w:r w:rsidRPr="00321CA2">
            <w:rPr>
              <w:rFonts w:ascii="Times New Roman" w:hAnsi="Times New Roman" w:cs="Times New Roman"/>
              <w:sz w:val="22"/>
              <w:lang w:eastAsia="en-CA"/>
            </w:rPr>
            <w:t>Sona Participation and Research Experience Marks</w:t>
          </w:r>
        </w:sdtContent>
      </w:sdt>
    </w:p>
    <w:p w14:paraId="1CA0C45E"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14:paraId="5E9A01E5"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 xml:space="preserve">Since experiential learning is highly valued in the Department of Psychology, students may earn a </w:t>
      </w:r>
      <w:r w:rsidRPr="00321CA2">
        <w:rPr>
          <w:rFonts w:ascii="Times New Roman" w:hAnsi="Times New Roman" w:cs="Times New Roman"/>
          <w:b/>
        </w:rPr>
        <w:t xml:space="preserve">"bonus" grade of up to </w:t>
      </w:r>
      <w:r w:rsidRPr="00321CA2">
        <w:rPr>
          <w:rFonts w:ascii="Times New Roman" w:hAnsi="Times New Roman" w:cs="Times New Roman"/>
          <w:b/>
          <w:bCs/>
        </w:rPr>
        <w:t>3%</w:t>
      </w:r>
      <w:r w:rsidRPr="00321CA2">
        <w:rPr>
          <w:rFonts w:ascii="Times New Roman" w:hAnsi="Times New Roman" w:cs="Times New Roman"/>
        </w:rPr>
        <w:t xml:space="preserve"> in this course through research experience. Course work will make up 100% of the final mark and a "bonus" of up to </w:t>
      </w:r>
      <w:r w:rsidRPr="00321CA2">
        <w:rPr>
          <w:rFonts w:ascii="Times New Roman" w:hAnsi="Times New Roman" w:cs="Times New Roman"/>
          <w:bCs/>
        </w:rPr>
        <w:t>3%</w:t>
      </w:r>
      <w:r w:rsidRPr="00321CA2">
        <w:rPr>
          <w:rFonts w:ascii="Times New Roman" w:hAnsi="Times New Roman" w:cs="Times New Roman"/>
        </w:rPr>
        <w:t xml:space="preserve"> may be earned and will be added to the final grade if/as needed to bring your final grade up to 100%.</w:t>
      </w:r>
    </w:p>
    <w:p w14:paraId="55478D6D"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The two options for earning research experience grades; participation in research through online remotely operated and In Lab studies, as well as article review; are described below. Students may complete any combination of these options to earn research experience grades. For Winter 2023, credits will be permitted to be earned with half from online, and the other half (1.5) from In-lab or Remote Access studies</w:t>
      </w:r>
    </w:p>
    <w:p w14:paraId="35096345" w14:textId="77777777" w:rsidR="00321CA2" w:rsidRPr="00321CA2" w:rsidRDefault="00321CA2" w:rsidP="00321CA2">
      <w:pPr>
        <w:shd w:val="clear" w:color="auto" w:fill="FFFFFF"/>
        <w:spacing w:before="120" w:after="0" w:line="240" w:lineRule="auto"/>
        <w:ind w:right="750"/>
        <w:rPr>
          <w:rFonts w:ascii="Times New Roman" w:hAnsi="Times New Roman" w:cs="Times New Roman"/>
          <w:b/>
          <w:bCs/>
        </w:rPr>
      </w:pPr>
      <w:r w:rsidRPr="00321CA2">
        <w:rPr>
          <w:rFonts w:ascii="Times New Roman" w:hAnsi="Times New Roman" w:cs="Times New Roman"/>
          <w:b/>
          <w:bCs/>
        </w:rPr>
        <w:t>Option 1:  Participation in Psychology Research</w:t>
      </w:r>
    </w:p>
    <w:p w14:paraId="44320B48" w14:textId="77777777" w:rsidR="00321CA2" w:rsidRPr="00321CA2" w:rsidRDefault="00321CA2" w:rsidP="00321CA2">
      <w:pPr>
        <w:shd w:val="clear" w:color="auto" w:fill="FFFFFF"/>
        <w:spacing w:before="120" w:after="0" w:line="240" w:lineRule="auto"/>
        <w:rPr>
          <w:rFonts w:ascii="Times New Roman" w:hAnsi="Times New Roman" w:cs="Times New Roman"/>
        </w:rPr>
      </w:pPr>
      <w:r w:rsidRPr="00321CA2">
        <w:rPr>
          <w:rFonts w:ascii="Times New Roman" w:hAnsi="Times New Roman" w:cs="Times New Roman"/>
        </w:rPr>
        <w:t xml:space="preserve">Research participation is coordinated by the Research Experiences Group (REG). Psychology students may volunteer as research participants in remotely operated,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sidRPr="00321CA2">
        <w:rPr>
          <w:rFonts w:ascii="Times New Roman" w:hAnsi="Times New Roman" w:cs="Times New Roman"/>
          <w:lang w:val="en-GB"/>
        </w:rPr>
        <w:t xml:space="preserve">have been reviewed and received ethics clearance through </w:t>
      </w:r>
      <w:r w:rsidRPr="00321CA2">
        <w:rPr>
          <w:rFonts w:ascii="Times New Roman" w:hAnsi="Times New Roman" w:cs="Times New Roman"/>
        </w:rPr>
        <w:t>a University of Waterloo Research Ethics Board. </w:t>
      </w:r>
    </w:p>
    <w:p w14:paraId="4EE7B25B" w14:textId="77777777" w:rsidR="00321CA2" w:rsidRPr="00321CA2" w:rsidRDefault="00321CA2" w:rsidP="00321CA2">
      <w:pPr>
        <w:spacing w:before="120" w:after="0" w:line="240" w:lineRule="auto"/>
        <w:ind w:right="748"/>
        <w:rPr>
          <w:rFonts w:ascii="Times New Roman" w:hAnsi="Times New Roman" w:cs="Times New Roman"/>
          <w:b/>
          <w:i/>
        </w:rPr>
      </w:pPr>
      <w:r w:rsidRPr="00321CA2">
        <w:rPr>
          <w:rFonts w:ascii="Times New Roman" w:hAnsi="Times New Roman" w:cs="Times New Roman"/>
          <w:b/>
          <w:i/>
        </w:rPr>
        <w:t>How to earn extra marks for your Psychology course(s) this term by participating in studies ...</w:t>
      </w:r>
    </w:p>
    <w:p w14:paraId="29B227CC" w14:textId="77777777" w:rsidR="00321CA2" w:rsidRPr="00321CA2" w:rsidRDefault="00321CA2" w:rsidP="00321CA2">
      <w:pPr>
        <w:pStyle w:val="ListParagraph"/>
        <w:numPr>
          <w:ilvl w:val="0"/>
          <w:numId w:val="16"/>
        </w:numPr>
        <w:spacing w:after="0" w:line="240" w:lineRule="auto"/>
        <w:ind w:right="748"/>
        <w:rPr>
          <w:rFonts w:ascii="Times New Roman" w:hAnsi="Times New Roman" w:cs="Times New Roman"/>
        </w:rPr>
      </w:pPr>
      <w:bookmarkStart w:id="0" w:name="_Hlk47950548"/>
      <w:r w:rsidRPr="00321CA2">
        <w:rPr>
          <w:rFonts w:ascii="Times New Roman" w:hAnsi="Times New Roman" w:cs="Times New Roman"/>
        </w:rPr>
        <w:t>You will earn "credits" which will be converted to "marks" (1 credit = 1%)</w:t>
      </w:r>
    </w:p>
    <w:p w14:paraId="32AD95AD" w14:textId="77777777" w:rsidR="00321CA2" w:rsidRPr="00321CA2" w:rsidRDefault="00321CA2" w:rsidP="00321CA2">
      <w:pPr>
        <w:pStyle w:val="ListParagraph"/>
        <w:numPr>
          <w:ilvl w:val="0"/>
          <w:numId w:val="16"/>
        </w:numPr>
        <w:spacing w:after="0" w:line="240" w:lineRule="auto"/>
        <w:ind w:right="748"/>
        <w:rPr>
          <w:rFonts w:ascii="Times New Roman" w:hAnsi="Times New Roman" w:cs="Times New Roman"/>
        </w:rPr>
      </w:pPr>
      <w:r w:rsidRPr="00321CA2">
        <w:rPr>
          <w:rFonts w:ascii="Times New Roman" w:hAnsi="Times New Roman" w:cs="Times New Roman"/>
        </w:rPr>
        <w:t>You can schedule your studies using the "Sona" website.</w:t>
      </w:r>
    </w:p>
    <w:bookmarkEnd w:id="0"/>
    <w:p w14:paraId="5032A259" w14:textId="77777777" w:rsidR="00321CA2" w:rsidRDefault="00321CA2" w:rsidP="00321CA2">
      <w:pPr>
        <w:shd w:val="clear" w:color="auto" w:fill="FFFFFF"/>
        <w:spacing w:before="150" w:after="0" w:line="240" w:lineRule="auto"/>
        <w:ind w:right="750"/>
        <w:rPr>
          <w:rFonts w:ascii="Times New Roman" w:hAnsi="Times New Roman" w:cs="Times New Roman"/>
          <w:b/>
          <w:i/>
        </w:rPr>
      </w:pPr>
    </w:p>
    <w:p w14:paraId="4853DC26" w14:textId="31060D22" w:rsidR="00321CA2" w:rsidRPr="00321CA2" w:rsidRDefault="00321CA2" w:rsidP="00321CA2">
      <w:pPr>
        <w:shd w:val="clear" w:color="auto" w:fill="FFFFFF"/>
        <w:spacing w:before="150" w:after="0" w:line="240" w:lineRule="auto"/>
        <w:ind w:right="750"/>
        <w:rPr>
          <w:rFonts w:ascii="Times New Roman" w:hAnsi="Times New Roman" w:cs="Times New Roman"/>
          <w:b/>
          <w:i/>
        </w:rPr>
      </w:pPr>
      <w:r w:rsidRPr="00321CA2">
        <w:rPr>
          <w:rFonts w:ascii="Times New Roman" w:hAnsi="Times New Roman" w:cs="Times New Roman"/>
          <w:b/>
          <w:i/>
        </w:rPr>
        <w:lastRenderedPageBreak/>
        <w:t>Educational focus of participation in research</w:t>
      </w:r>
    </w:p>
    <w:p w14:paraId="54317086"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To maximize the educational benefits of participating in research, students will receive feedback information following their participation in each study detailing the following elements:</w:t>
      </w:r>
    </w:p>
    <w:p w14:paraId="07B6B2E7" w14:textId="77777777" w:rsidR="00321CA2" w:rsidRPr="00321CA2" w:rsidRDefault="00321CA2" w:rsidP="00321CA2">
      <w:pPr>
        <w:widowControl/>
        <w:numPr>
          <w:ilvl w:val="0"/>
          <w:numId w:val="5"/>
        </w:numPr>
        <w:shd w:val="clear" w:color="auto" w:fill="FFFFFF"/>
        <w:spacing w:after="0" w:line="240" w:lineRule="auto"/>
        <w:ind w:right="750"/>
        <w:rPr>
          <w:rFonts w:ascii="Times New Roman" w:hAnsi="Times New Roman" w:cs="Times New Roman"/>
        </w:rPr>
      </w:pPr>
      <w:r w:rsidRPr="00321CA2">
        <w:rPr>
          <w:rFonts w:ascii="Times New Roman" w:hAnsi="Times New Roman" w:cs="Times New Roman"/>
        </w:rPr>
        <w:t>Purpose or objectives of the study</w:t>
      </w:r>
    </w:p>
    <w:p w14:paraId="06FA02D1" w14:textId="77777777" w:rsidR="00321CA2" w:rsidRPr="00321CA2" w:rsidRDefault="00321CA2" w:rsidP="00321CA2">
      <w:pPr>
        <w:widowControl/>
        <w:numPr>
          <w:ilvl w:val="0"/>
          <w:numId w:val="5"/>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Dependent and independent variables</w:t>
      </w:r>
    </w:p>
    <w:p w14:paraId="404AB68F" w14:textId="77777777" w:rsidR="00321CA2" w:rsidRPr="00321CA2" w:rsidRDefault="00321CA2" w:rsidP="00321CA2">
      <w:pPr>
        <w:widowControl/>
        <w:numPr>
          <w:ilvl w:val="0"/>
          <w:numId w:val="5"/>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 xml:space="preserve">Expected results </w:t>
      </w:r>
    </w:p>
    <w:p w14:paraId="0D4A735B" w14:textId="77777777" w:rsidR="00321CA2" w:rsidRPr="00321CA2" w:rsidRDefault="00321CA2" w:rsidP="00321CA2">
      <w:pPr>
        <w:widowControl/>
        <w:numPr>
          <w:ilvl w:val="0"/>
          <w:numId w:val="5"/>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References for at least two related research articles</w:t>
      </w:r>
    </w:p>
    <w:p w14:paraId="7C3810A5" w14:textId="77777777" w:rsidR="00321CA2" w:rsidRPr="00321CA2" w:rsidRDefault="00321CA2" w:rsidP="00321CA2">
      <w:pPr>
        <w:widowControl/>
        <w:numPr>
          <w:ilvl w:val="0"/>
          <w:numId w:val="5"/>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Provisions to ensure confidentiality of data</w:t>
      </w:r>
    </w:p>
    <w:p w14:paraId="0DE378B0" w14:textId="77777777" w:rsidR="00321CA2" w:rsidRPr="00321CA2" w:rsidRDefault="00321CA2" w:rsidP="00321CA2">
      <w:pPr>
        <w:widowControl/>
        <w:numPr>
          <w:ilvl w:val="0"/>
          <w:numId w:val="5"/>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Contact information of the researcher should the student have further questions about the study</w:t>
      </w:r>
    </w:p>
    <w:p w14:paraId="6A99BD65" w14:textId="77777777" w:rsidR="00321CA2" w:rsidRPr="00321CA2" w:rsidRDefault="00321CA2" w:rsidP="00321CA2">
      <w:pPr>
        <w:widowControl/>
        <w:numPr>
          <w:ilvl w:val="0"/>
          <w:numId w:val="5"/>
        </w:numPr>
        <w:shd w:val="clear" w:color="auto" w:fill="FFFFFF"/>
        <w:spacing w:after="0" w:line="240" w:lineRule="auto"/>
        <w:ind w:right="750"/>
        <w:rPr>
          <w:rFonts w:ascii="Times New Roman" w:hAnsi="Times New Roman" w:cs="Times New Roman"/>
        </w:rPr>
      </w:pPr>
      <w:r w:rsidRPr="00321CA2">
        <w:rPr>
          <w:rFonts w:ascii="Times New Roman" w:hAnsi="Times New Roman" w:cs="Times New Roman"/>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2703B425"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 xml:space="preserve">Participation in remotely operated (counts as the same as in-lab) studies has increment values of 0.5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5422AADC" w14:textId="77777777" w:rsidR="00321CA2" w:rsidRPr="00321CA2" w:rsidRDefault="00321CA2" w:rsidP="00321CA2">
      <w:pPr>
        <w:shd w:val="clear" w:color="auto" w:fill="FFFFFF"/>
        <w:spacing w:before="120" w:after="0" w:line="240" w:lineRule="auto"/>
        <w:ind w:right="750"/>
        <w:rPr>
          <w:rFonts w:ascii="Times New Roman" w:hAnsi="Times New Roman" w:cs="Times New Roman"/>
          <w:b/>
          <w:i/>
        </w:rPr>
      </w:pPr>
      <w:r w:rsidRPr="00321CA2">
        <w:rPr>
          <w:rFonts w:ascii="Times New Roman" w:hAnsi="Times New Roman" w:cs="Times New Roman"/>
          <w:b/>
          <w:i/>
        </w:rPr>
        <w:t>How to participate?</w:t>
      </w:r>
    </w:p>
    <w:p w14:paraId="51019555" w14:textId="77777777" w:rsidR="00321CA2" w:rsidRPr="00321CA2" w:rsidRDefault="00321CA2" w:rsidP="00321CA2">
      <w:pPr>
        <w:shd w:val="clear" w:color="auto" w:fill="FFFFFF"/>
        <w:spacing w:before="120" w:after="0" w:line="240" w:lineRule="auto"/>
        <w:ind w:left="284" w:right="750"/>
        <w:rPr>
          <w:rFonts w:ascii="Times New Roman" w:hAnsi="Times New Roman" w:cs="Times New Roman"/>
          <w:b/>
        </w:rPr>
      </w:pPr>
      <w:r w:rsidRPr="00321CA2">
        <w:rPr>
          <w:rFonts w:ascii="Times New Roman" w:hAnsi="Times New Roman" w:cs="Times New Roman"/>
          <w:b/>
        </w:rPr>
        <w:t>Study scheduling, participation and grade assignment is managed using the SONA online system.  All students enrolled in this course have been set up with a SONA account.  You must get started early in the term.</w:t>
      </w:r>
    </w:p>
    <w:p w14:paraId="44CACECC" w14:textId="77777777" w:rsidR="00321CA2" w:rsidRPr="00321CA2" w:rsidRDefault="00321CA2" w:rsidP="00321CA2">
      <w:pPr>
        <w:shd w:val="clear" w:color="auto" w:fill="FFFFFF"/>
        <w:spacing w:before="120" w:after="0" w:line="240" w:lineRule="auto"/>
        <w:ind w:left="284" w:right="750"/>
        <w:rPr>
          <w:rFonts w:ascii="Times New Roman" w:hAnsi="Times New Roman" w:cs="Times New Roman"/>
          <w:b/>
        </w:rPr>
      </w:pPr>
      <w:r w:rsidRPr="00321CA2">
        <w:rPr>
          <w:rFonts w:ascii="Times New Roman" w:hAnsi="Times New Roman" w:cs="Times New Roman"/>
          <w:b/>
        </w:rPr>
        <w:t>For instructions on how to log in to your SONA account and for a list of important dates and deadlines please, as soon as possible, go to:</w:t>
      </w:r>
    </w:p>
    <w:p w14:paraId="336C37AF" w14:textId="77777777" w:rsidR="00321CA2" w:rsidRPr="00321CA2" w:rsidRDefault="00321CA2" w:rsidP="00321CA2">
      <w:pPr>
        <w:shd w:val="clear" w:color="auto" w:fill="FFFFFF"/>
        <w:spacing w:before="120" w:after="0" w:line="240" w:lineRule="auto"/>
        <w:ind w:right="750"/>
        <w:rPr>
          <w:rStyle w:val="Hyperlink"/>
          <w:rFonts w:ascii="Times New Roman" w:hAnsi="Times New Roman" w:cs="Times New Roman"/>
        </w:rPr>
      </w:pPr>
      <w:r w:rsidRPr="00321CA2">
        <w:rPr>
          <w:rFonts w:ascii="Times New Roman" w:hAnsi="Times New Roman" w:cs="Times New Roman"/>
        </w:rPr>
        <w:fldChar w:fldCharType="begin"/>
      </w:r>
      <w:r w:rsidRPr="00321CA2">
        <w:rPr>
          <w:rFonts w:ascii="Times New Roman" w:hAnsi="Times New Roman" w:cs="Times New Roman"/>
        </w:rPr>
        <w:instrText>HYPERLINK "https://uwaterloo.ca/research-experiences-group/welcome-research-experiences-group-and-sona/sona-information"</w:instrText>
      </w:r>
      <w:r w:rsidRPr="00321CA2">
        <w:rPr>
          <w:rFonts w:ascii="Times New Roman" w:hAnsi="Times New Roman" w:cs="Times New Roman"/>
        </w:rPr>
      </w:r>
      <w:r w:rsidRPr="00321CA2">
        <w:rPr>
          <w:rFonts w:ascii="Times New Roman" w:hAnsi="Times New Roman" w:cs="Times New Roman"/>
        </w:rPr>
        <w:fldChar w:fldCharType="separate"/>
      </w:r>
      <w:r w:rsidRPr="00321CA2">
        <w:rPr>
          <w:rStyle w:val="Hyperlink"/>
          <w:rFonts w:ascii="Times New Roman" w:hAnsi="Times New Roman" w:cs="Times New Roman"/>
        </w:rPr>
        <w:t>Participating/SONA information:  How to log in to Sona and sign up for studies</w:t>
      </w:r>
    </w:p>
    <w:p w14:paraId="59A10AAA" w14:textId="77777777" w:rsidR="00321CA2" w:rsidRPr="00321CA2" w:rsidRDefault="00321CA2" w:rsidP="00321CA2">
      <w:pPr>
        <w:shd w:val="clear" w:color="auto" w:fill="FFFFFF"/>
        <w:spacing w:before="120" w:after="0" w:line="240" w:lineRule="auto"/>
        <w:ind w:right="750"/>
        <w:rPr>
          <w:rFonts w:ascii="Times New Roman" w:hAnsi="Times New Roman" w:cs="Times New Roman"/>
          <w:i/>
        </w:rPr>
      </w:pPr>
      <w:r w:rsidRPr="00321CA2">
        <w:rPr>
          <w:rFonts w:ascii="Times New Roman" w:hAnsi="Times New Roman" w:cs="Times New Roman"/>
        </w:rPr>
        <w:fldChar w:fldCharType="end"/>
      </w:r>
      <w:r w:rsidRPr="00321CA2">
        <w:rPr>
          <w:rFonts w:ascii="Times New Roman" w:hAnsi="Times New Roman" w:cs="Times New Roman"/>
          <w:i/>
        </w:rPr>
        <w:t xml:space="preserve">*** Please do not ask the Course Instructor or REG Coordinator for information unless you have first thoroughly read the information provided on this </w:t>
      </w:r>
      <w:proofErr w:type="gramStart"/>
      <w:r w:rsidRPr="00321CA2">
        <w:rPr>
          <w:rFonts w:ascii="Times New Roman" w:hAnsi="Times New Roman" w:cs="Times New Roman"/>
          <w:i/>
        </w:rPr>
        <w:t>website.*</w:t>
      </w:r>
      <w:proofErr w:type="gramEnd"/>
      <w:r w:rsidRPr="00321CA2">
        <w:rPr>
          <w:rFonts w:ascii="Times New Roman" w:hAnsi="Times New Roman" w:cs="Times New Roman"/>
          <w:i/>
        </w:rPr>
        <w:t>**</w:t>
      </w:r>
    </w:p>
    <w:p w14:paraId="122310A6" w14:textId="77777777" w:rsidR="00321CA2" w:rsidRPr="00321CA2" w:rsidRDefault="00321CA2" w:rsidP="00321CA2">
      <w:pPr>
        <w:shd w:val="clear" w:color="auto" w:fill="FFFFFF"/>
        <w:spacing w:before="120" w:after="0" w:line="240" w:lineRule="auto"/>
        <w:ind w:right="750"/>
        <w:rPr>
          <w:rFonts w:ascii="Times New Roman" w:hAnsi="Times New Roman" w:cs="Times New Roman"/>
          <w:u w:val="single"/>
        </w:rPr>
      </w:pPr>
      <w:r w:rsidRPr="00321CA2">
        <w:rPr>
          <w:rFonts w:ascii="Times New Roman" w:hAnsi="Times New Roman" w:cs="Times New Roman"/>
        </w:rPr>
        <w:t xml:space="preserve">More information about the REG program in general is available at: </w:t>
      </w:r>
      <w:r w:rsidRPr="00321CA2">
        <w:rPr>
          <w:rFonts w:ascii="Times New Roman" w:hAnsi="Times New Roman" w:cs="Times New Roman"/>
        </w:rPr>
        <w:br/>
      </w:r>
      <w:hyperlink r:id="rId12" w:history="1">
        <w:r w:rsidRPr="00321CA2">
          <w:rPr>
            <w:rStyle w:val="Hyperlink"/>
            <w:rFonts w:ascii="Times New Roman" w:hAnsi="Times New Roman" w:cs="Times New Roman"/>
          </w:rPr>
          <w:t>Sona Information on the REG Participants website</w:t>
        </w:r>
      </w:hyperlink>
      <w:r w:rsidRPr="00321CA2">
        <w:rPr>
          <w:rStyle w:val="Hyperlink"/>
          <w:rFonts w:ascii="Times New Roman" w:hAnsi="Times New Roman" w:cs="Times New Roman"/>
        </w:rPr>
        <w:t xml:space="preserve"> or you can check the </w:t>
      </w:r>
      <w:hyperlink r:id="rId13" w:history="1">
        <w:r w:rsidRPr="00321CA2">
          <w:rPr>
            <w:rStyle w:val="Hyperlink"/>
            <w:rFonts w:ascii="Times New Roman" w:hAnsi="Times New Roman" w:cs="Times New Roman"/>
          </w:rPr>
          <w:t>Sona FAQ on the REG website homepage</w:t>
        </w:r>
      </w:hyperlink>
      <w:r w:rsidRPr="00321CA2">
        <w:rPr>
          <w:rStyle w:val="Hyperlink"/>
          <w:rFonts w:ascii="Times New Roman" w:hAnsi="Times New Roman" w:cs="Times New Roman"/>
        </w:rPr>
        <w:t xml:space="preserve"> for additional information. </w:t>
      </w:r>
    </w:p>
    <w:p w14:paraId="66427191"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b/>
          <w:bCs/>
        </w:rPr>
        <w:t>Option 2: Article Review as an alternative to participation in research</w:t>
      </w:r>
    </w:p>
    <w:p w14:paraId="1E0BA989" w14:textId="77777777" w:rsidR="00321CA2" w:rsidRPr="00321CA2" w:rsidRDefault="00321CA2" w:rsidP="00321CA2">
      <w:pPr>
        <w:shd w:val="clear" w:color="auto" w:fill="FFFFFF"/>
        <w:spacing w:before="120" w:after="0" w:line="240" w:lineRule="auto"/>
        <w:ind w:right="750"/>
        <w:rPr>
          <w:rFonts w:ascii="Times New Roman" w:hAnsi="Times New Roman" w:cs="Times New Roman"/>
        </w:rPr>
      </w:pPr>
      <w:r w:rsidRPr="00321CA2">
        <w:rPr>
          <w:rFonts w:ascii="Times New Roman" w:hAnsi="Times New Roman" w:cs="Times New Roman"/>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321CA2">
        <w:rPr>
          <w:rFonts w:ascii="Times New Roman" w:hAnsi="Times New Roman" w:cs="Times New Roman"/>
          <w:i/>
          <w:iCs/>
        </w:rPr>
        <w:t xml:space="preserve">You must contact your TA to get approval for the article you have chosen before writing the review. </w:t>
      </w:r>
      <w:r w:rsidRPr="00321CA2">
        <w:rPr>
          <w:rFonts w:ascii="Times New Roman" w:hAnsi="Times New Roman" w:cs="Times New Roman"/>
        </w:rPr>
        <w:t>Each review article counts as one percentage point. To receive credit, you must follow specific guidelines. The article review must:</w:t>
      </w:r>
    </w:p>
    <w:p w14:paraId="4073A8CA" w14:textId="77777777" w:rsidR="00321CA2" w:rsidRPr="00321CA2" w:rsidRDefault="00321CA2" w:rsidP="00321CA2">
      <w:pPr>
        <w:widowControl/>
        <w:numPr>
          <w:ilvl w:val="0"/>
          <w:numId w:val="6"/>
        </w:numPr>
        <w:shd w:val="clear" w:color="auto" w:fill="FFFFFF"/>
        <w:spacing w:after="0" w:line="240" w:lineRule="auto"/>
        <w:ind w:right="750"/>
        <w:rPr>
          <w:rFonts w:ascii="Times New Roman" w:hAnsi="Times New Roman" w:cs="Times New Roman"/>
        </w:rPr>
      </w:pPr>
      <w:r w:rsidRPr="00321CA2">
        <w:rPr>
          <w:rFonts w:ascii="Times New Roman" w:hAnsi="Times New Roman" w:cs="Times New Roman"/>
          <w:b/>
          <w:bCs/>
        </w:rPr>
        <w:t xml:space="preserve">Be submitted before the </w:t>
      </w:r>
      <w:hyperlink r:id="rId14" w:history="1">
        <w:r w:rsidRPr="00321CA2">
          <w:rPr>
            <w:rStyle w:val="Hyperlink"/>
            <w:rFonts w:ascii="Times New Roman" w:hAnsi="Times New Roman" w:cs="Times New Roman"/>
          </w:rPr>
          <w:t>last day of lectures</w:t>
        </w:r>
      </w:hyperlink>
      <w:r w:rsidRPr="00321CA2">
        <w:rPr>
          <w:rFonts w:ascii="Times New Roman" w:hAnsi="Times New Roman" w:cs="Times New Roman"/>
          <w:b/>
          <w:bCs/>
        </w:rPr>
        <w:t>. Late submissions will NOT be accepted under ANY circumstances.</w:t>
      </w:r>
    </w:p>
    <w:p w14:paraId="301F13D1" w14:textId="77777777" w:rsidR="00321CA2" w:rsidRPr="00321CA2" w:rsidRDefault="00321CA2" w:rsidP="00321CA2">
      <w:pPr>
        <w:widowControl/>
        <w:numPr>
          <w:ilvl w:val="0"/>
          <w:numId w:val="6"/>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Be typed</w:t>
      </w:r>
    </w:p>
    <w:p w14:paraId="334808E0" w14:textId="77777777" w:rsidR="00321CA2" w:rsidRPr="00321CA2" w:rsidRDefault="00321CA2" w:rsidP="00321CA2">
      <w:pPr>
        <w:widowControl/>
        <w:numPr>
          <w:ilvl w:val="0"/>
          <w:numId w:val="6"/>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 xml:space="preserve">Fully identify the title, author(s), </w:t>
      </w:r>
      <w:proofErr w:type="gramStart"/>
      <w:r w:rsidRPr="00321CA2">
        <w:rPr>
          <w:rFonts w:ascii="Times New Roman" w:hAnsi="Times New Roman" w:cs="Times New Roman"/>
        </w:rPr>
        <w:t>source</w:t>
      </w:r>
      <w:proofErr w:type="gramEnd"/>
      <w:r w:rsidRPr="00321CA2">
        <w:rPr>
          <w:rFonts w:ascii="Times New Roman" w:hAnsi="Times New Roman" w:cs="Times New Roman"/>
        </w:rPr>
        <w:t xml:space="preserve"> and date of the article. A copy of the article must be attached.</w:t>
      </w:r>
    </w:p>
    <w:p w14:paraId="6D894BF2" w14:textId="77777777" w:rsidR="00321CA2" w:rsidRPr="00321CA2" w:rsidRDefault="00321CA2" w:rsidP="00321CA2">
      <w:pPr>
        <w:widowControl/>
        <w:numPr>
          <w:ilvl w:val="0"/>
          <w:numId w:val="6"/>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w:t>
      </w:r>
      <w:r w:rsidRPr="00321CA2">
        <w:rPr>
          <w:rFonts w:ascii="Times New Roman" w:hAnsi="Times New Roman" w:cs="Times New Roman"/>
        </w:rPr>
        <w:lastRenderedPageBreak/>
        <w:t xml:space="preserve">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47336332" w14:textId="77777777" w:rsidR="00321CA2" w:rsidRPr="00321CA2" w:rsidRDefault="00321CA2" w:rsidP="00321CA2">
      <w:pPr>
        <w:widowControl/>
        <w:numPr>
          <w:ilvl w:val="0"/>
          <w:numId w:val="6"/>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Clearly evaluate the application or treatment of those concepts in the article.</w:t>
      </w:r>
    </w:p>
    <w:p w14:paraId="19715EBE" w14:textId="77777777" w:rsidR="00321CA2" w:rsidRPr="00321CA2" w:rsidRDefault="00321CA2" w:rsidP="00321CA2">
      <w:pPr>
        <w:widowControl/>
        <w:numPr>
          <w:ilvl w:val="0"/>
          <w:numId w:val="6"/>
        </w:numPr>
        <w:shd w:val="clear" w:color="auto" w:fill="FFFFFF"/>
        <w:spacing w:before="100" w:beforeAutospacing="1" w:after="100" w:afterAutospacing="1" w:line="240" w:lineRule="auto"/>
        <w:ind w:right="750"/>
        <w:rPr>
          <w:rFonts w:ascii="Times New Roman" w:hAnsi="Times New Roman" w:cs="Times New Roman"/>
        </w:rPr>
      </w:pPr>
      <w:r w:rsidRPr="00321CA2">
        <w:rPr>
          <w:rFonts w:ascii="Times New Roman" w:hAnsi="Times New Roman" w:cs="Times New Roman"/>
        </w:rPr>
        <w:t>Keep a copy of your review in the unlikely event we misplace the original.</w:t>
      </w:r>
    </w:p>
    <w:p w14:paraId="332F905D" w14:textId="75006FFD" w:rsidR="00842E22" w:rsidRPr="00321CA2" w:rsidRDefault="00842E22" w:rsidP="00321CA2">
      <w:pPr>
        <w:pStyle w:val="Heading2"/>
        <w:widowControl w:val="0"/>
        <w:spacing w:before="0" w:after="120" w:line="240" w:lineRule="auto"/>
        <w:rPr>
          <w:rFonts w:ascii="Times New Roman" w:hAnsi="Times New Roman" w:cs="Times New Roman"/>
          <w:i/>
          <w:sz w:val="22"/>
          <w:szCs w:val="22"/>
        </w:rPr>
      </w:pPr>
      <w:r w:rsidRPr="00321CA2">
        <w:rPr>
          <w:rFonts w:ascii="Times New Roman" w:hAnsi="Times New Roman" w:cs="Times New Roman"/>
          <w:sz w:val="22"/>
          <w:szCs w:val="22"/>
        </w:rPr>
        <w:t>Other Important Information</w:t>
      </w:r>
    </w:p>
    <w:p w14:paraId="414A9E1B" w14:textId="2B464B7F" w:rsidR="00321CA2" w:rsidRPr="00837D34" w:rsidRDefault="00321CA2" w:rsidP="00321CA2">
      <w:pPr>
        <w:adjustRightInd w:val="0"/>
        <w:snapToGrid w:val="0"/>
        <w:spacing w:before="120" w:after="120" w:line="240" w:lineRule="auto"/>
        <w:rPr>
          <w:rFonts w:ascii="Times New Roman" w:hAnsi="Times New Roman" w:cs="Times New Roman"/>
          <w:b/>
          <w:bCs/>
          <w:i/>
          <w:iCs/>
          <w:color w:val="000000"/>
        </w:rPr>
      </w:pPr>
      <w:r w:rsidRPr="00837D34">
        <w:rPr>
          <w:rFonts w:ascii="Times New Roman" w:hAnsi="Times New Roman" w:cs="Times New Roman"/>
          <w:b/>
          <w:bCs/>
          <w:u w:val="single"/>
        </w:rPr>
        <w:t>Electronic Device Policy</w:t>
      </w:r>
      <w:r w:rsidR="00837D34">
        <w:rPr>
          <w:rFonts w:ascii="Times New Roman" w:hAnsi="Times New Roman" w:cs="Times New Roman"/>
          <w:b/>
          <w:bCs/>
          <w:color w:val="000000"/>
        </w:rPr>
        <w:t xml:space="preserve">: </w:t>
      </w:r>
      <w:r w:rsidRPr="00321CA2">
        <w:rPr>
          <w:rFonts w:ascii="Times New Roman" w:hAnsi="Times New Roman" w:cs="Times New Roman"/>
        </w:rPr>
        <w:t>Research suggests that in-class use of electronic devices for non-class-related purposes can hurt your performance as well as the performance of students around you. Consequently, such use is strongly discouraged.</w:t>
      </w:r>
      <w:r>
        <w:rPr>
          <w:rFonts w:ascii="Times New Roman" w:hAnsi="Times New Roman" w:cs="Times New Roman"/>
        </w:rPr>
        <w:t xml:space="preserve"> </w:t>
      </w:r>
      <w:r w:rsidRPr="00321CA2">
        <w:rPr>
          <w:rFonts w:ascii="Times New Roman" w:hAnsi="Times New Roman" w:cs="Times New Roman"/>
        </w:rPr>
        <w:t>See:</w:t>
      </w:r>
      <w:r>
        <w:rPr>
          <w:rFonts w:ascii="Times New Roman" w:hAnsi="Times New Roman" w:cs="Times New Roman"/>
        </w:rPr>
        <w:t xml:space="preserve"> </w:t>
      </w:r>
      <w:r w:rsidRPr="00321CA2">
        <w:rPr>
          <w:rFonts w:ascii="Times New Roman" w:hAnsi="Times New Roman" w:cs="Times New Roman"/>
        </w:rPr>
        <w:fldChar w:fldCharType="begin"/>
      </w:r>
      <w:r w:rsidRPr="00321CA2">
        <w:rPr>
          <w:rFonts w:ascii="Times New Roman" w:hAnsi="Times New Roman" w:cs="Times New Roman"/>
        </w:rPr>
        <w:instrText>HYPERLINK "https://www.insidehighered.com/news/2018/07/27/class-cellphone-and-laptop-use-lowers-exam-scores-new-study-shows"</w:instrText>
      </w:r>
      <w:r w:rsidRPr="00321CA2">
        <w:rPr>
          <w:rFonts w:ascii="Times New Roman" w:hAnsi="Times New Roman" w:cs="Times New Roman"/>
        </w:rPr>
      </w:r>
      <w:r w:rsidRPr="00321CA2">
        <w:rPr>
          <w:rFonts w:ascii="Times New Roman" w:hAnsi="Times New Roman" w:cs="Times New Roman"/>
        </w:rPr>
        <w:fldChar w:fldCharType="separate"/>
      </w:r>
      <w:r w:rsidRPr="00321CA2">
        <w:rPr>
          <w:rStyle w:val="Hyperlink"/>
          <w:rFonts w:ascii="Times New Roman" w:hAnsi="Times New Roman" w:cs="Times New Roman"/>
        </w:rPr>
        <w:t>https://www.insidehighered.com/news/2018/07/27/class-cellphone-and-laptop-use-lowers-exam-scores-new-study-shows</w:t>
      </w:r>
      <w:r w:rsidRPr="00321CA2">
        <w:rPr>
          <w:rStyle w:val="Hyperlink"/>
          <w:rFonts w:ascii="Times New Roman" w:hAnsi="Times New Roman" w:cs="Times New Roman"/>
        </w:rPr>
        <w:fldChar w:fldCharType="end"/>
      </w:r>
      <w:r w:rsidRPr="00321CA2">
        <w:rPr>
          <w:rFonts w:ascii="Times New Roman" w:hAnsi="Times New Roman" w:cs="Times New Roman"/>
        </w:rPr>
        <w:t>.</w:t>
      </w:r>
    </w:p>
    <w:p w14:paraId="03B6B41B" w14:textId="77777777" w:rsidR="00321CA2" w:rsidRPr="00321CA2" w:rsidRDefault="00321CA2" w:rsidP="00321CA2">
      <w:pPr>
        <w:adjustRightInd w:val="0"/>
        <w:snapToGrid w:val="0"/>
        <w:spacing w:before="120" w:after="120" w:line="240" w:lineRule="auto"/>
        <w:rPr>
          <w:rFonts w:ascii="Times New Roman" w:hAnsi="Times New Roman" w:cs="Times New Roman"/>
          <w:bCs/>
        </w:rPr>
      </w:pPr>
      <w:r w:rsidRPr="00321CA2">
        <w:rPr>
          <w:rFonts w:ascii="Times New Roman" w:hAnsi="Times New Roman" w:cs="Times New Roman"/>
          <w:b/>
          <w:u w:val="single"/>
        </w:rPr>
        <w:t>Intellectual Property</w:t>
      </w:r>
      <w:r w:rsidRPr="00321CA2">
        <w:rPr>
          <w:rFonts w:ascii="Times New Roman" w:hAnsi="Times New Roman" w:cs="Times New Roman"/>
          <w:b/>
        </w:rPr>
        <w:t>:</w:t>
      </w:r>
      <w:r w:rsidRPr="00321CA2">
        <w:rPr>
          <w:rFonts w:ascii="Times New Roman" w:hAnsi="Times New Roman" w:cs="Times New Roman"/>
          <w:bCs/>
        </w:rPr>
        <w:t xml:space="preserve"> We very much want this class to be a good experience for you, and we’re putting a lot of time, thought, and effort into that. You (or someone who cares about you a lot) paid so you could benefit from the firsthand experience that this class provides. To be clear, we’re sharing our work with YOU – so </w:t>
      </w:r>
      <w:r w:rsidRPr="00321CA2">
        <w:rPr>
          <w:rFonts w:ascii="Times New Roman" w:hAnsi="Times New Roman" w:cs="Times New Roman"/>
          <w:b/>
          <w:i/>
          <w:iCs/>
        </w:rPr>
        <w:t>it’s not fair to us to sell or give away our lectures, slides, etc. to other people</w:t>
      </w:r>
      <w:r w:rsidRPr="00321CA2">
        <w:rPr>
          <w:rFonts w:ascii="Times New Roman" w:hAnsi="Times New Roman" w:cs="Times New Roman"/>
          <w:bCs/>
        </w:rPr>
        <w:t xml:space="preserve">. That’s “unauthorized distribution of intellectual property,” and </w:t>
      </w:r>
      <w:r w:rsidRPr="00321CA2">
        <w:rPr>
          <w:rFonts w:ascii="Times New Roman" w:hAnsi="Times New Roman" w:cs="Times New Roman"/>
          <w:bCs/>
          <w:i/>
          <w:iCs/>
        </w:rPr>
        <w:t>it’s not okay</w:t>
      </w:r>
      <w:r w:rsidRPr="00321CA2">
        <w:rPr>
          <w:rFonts w:ascii="Times New Roman" w:hAnsi="Times New Roman" w:cs="Times New Roman"/>
          <w:bCs/>
        </w:rPr>
        <w:t>. We hope that makes sense.</w:t>
      </w:r>
    </w:p>
    <w:p w14:paraId="036EB542" w14:textId="77777777" w:rsidR="00321CA2" w:rsidRPr="00321CA2" w:rsidRDefault="00321CA2" w:rsidP="00321CA2">
      <w:pPr>
        <w:adjustRightInd w:val="0"/>
        <w:snapToGrid w:val="0"/>
        <w:spacing w:before="120" w:after="120" w:line="240" w:lineRule="auto"/>
        <w:rPr>
          <w:rFonts w:ascii="Times New Roman" w:hAnsi="Times New Roman" w:cs="Times New Roman"/>
          <w:bCs/>
        </w:rPr>
      </w:pPr>
      <w:r w:rsidRPr="00321CA2">
        <w:rPr>
          <w:rFonts w:ascii="Times New Roman" w:hAnsi="Times New Roman" w:cs="Times New Roman"/>
          <w:b/>
          <w:u w:val="single"/>
        </w:rPr>
        <w:t>Academic Integrity</w:t>
      </w:r>
      <w:r w:rsidRPr="00321CA2">
        <w:rPr>
          <w:rFonts w:ascii="Times New Roman" w:hAnsi="Times New Roman" w:cs="Times New Roman"/>
          <w:b/>
        </w:rPr>
        <w:t>:</w:t>
      </w:r>
      <w:r w:rsidRPr="00321CA2">
        <w:rPr>
          <w:rFonts w:ascii="Times New Roman" w:hAnsi="Times New Roman" w:cs="Times New Roman"/>
          <w:bCs/>
        </w:rPr>
        <w:t xml:space="preserve"> Please respect yourself, your fellow students, and your instructors. </w:t>
      </w:r>
      <w:r w:rsidRPr="00321CA2">
        <w:rPr>
          <w:rFonts w:ascii="Times New Roman" w:hAnsi="Times New Roman" w:cs="Times New Roman"/>
          <w:b/>
          <w:i/>
          <w:iCs/>
        </w:rPr>
        <w:t>Don’t cheat</w:t>
      </w:r>
      <w:r w:rsidRPr="00321CA2">
        <w:rPr>
          <w:rFonts w:ascii="Times New Roman" w:hAnsi="Times New Roman" w:cs="Times New Roman"/>
          <w:bCs/>
        </w:rPr>
        <w:t>.</w:t>
      </w:r>
    </w:p>
    <w:p w14:paraId="492C63EB" w14:textId="77777777" w:rsidR="00321CA2" w:rsidRPr="00321CA2" w:rsidRDefault="00321CA2" w:rsidP="00321CA2">
      <w:pPr>
        <w:adjustRightInd w:val="0"/>
        <w:snapToGrid w:val="0"/>
        <w:spacing w:after="120" w:line="240" w:lineRule="auto"/>
        <w:rPr>
          <w:rFonts w:ascii="Times New Roman" w:hAnsi="Times New Roman" w:cs="Times New Roman"/>
        </w:rPr>
      </w:pPr>
      <w:r w:rsidRPr="00321CA2">
        <w:rPr>
          <w:rFonts w:ascii="Times New Roman" w:hAnsi="Times New Roman" w:cs="Times New Roman"/>
        </w:rPr>
        <w:t xml:space="preserve">“In order to maintain a culture of academic integrity, members of the University of Waterloo community are expected to promote honesty, trust, fairness, respect, and responsibility. [Check </w:t>
      </w:r>
      <w:hyperlink r:id="rId15" w:history="1">
        <w:r w:rsidRPr="00321CA2">
          <w:rPr>
            <w:rStyle w:val="Hyperlink"/>
            <w:rFonts w:ascii="Times New Roman" w:hAnsi="Times New Roman" w:cs="Times New Roman"/>
          </w:rPr>
          <w:t>www.uwaterloo.ca/academicintegrity/</w:t>
        </w:r>
      </w:hyperlink>
      <w:r w:rsidRPr="00321CA2">
        <w:rPr>
          <w:rFonts w:ascii="Times New Roman" w:hAnsi="Times New Roman" w:cs="Times New Roman"/>
        </w:rPr>
        <w:t xml:space="preserve"> for more information.]”</w:t>
      </w:r>
    </w:p>
    <w:p w14:paraId="4701F807" w14:textId="77777777" w:rsidR="00321CA2" w:rsidRPr="00321CA2" w:rsidRDefault="00321CA2" w:rsidP="00321CA2">
      <w:pPr>
        <w:adjustRightInd w:val="0"/>
        <w:snapToGrid w:val="0"/>
        <w:spacing w:after="120" w:line="240" w:lineRule="auto"/>
        <w:ind w:right="90"/>
        <w:rPr>
          <w:rFonts w:ascii="Times New Roman" w:hAnsi="Times New Roman" w:cs="Times New Roman"/>
        </w:rPr>
      </w:pPr>
      <w:r w:rsidRPr="00321CA2">
        <w:rPr>
          <w:rFonts w:ascii="Times New Roman" w:hAnsi="Times New Roman" w:cs="Times New Roman"/>
          <w:b/>
          <w:u w:val="single"/>
        </w:rPr>
        <w:t>Grievance</w:t>
      </w:r>
      <w:r w:rsidRPr="00321CA2">
        <w:rPr>
          <w:rFonts w:ascii="Times New Roman" w:hAnsi="Times New Roman" w:cs="Times New Roman"/>
          <w:b/>
        </w:rPr>
        <w:t xml:space="preserve">: </w:t>
      </w:r>
      <w:r w:rsidRPr="00321CA2">
        <w:rPr>
          <w:rFonts w:ascii="Times New Roman" w:hAnsi="Times New Roman" w:cs="Times New Roman"/>
        </w:rPr>
        <w:t xml:space="preserve">A student who believes that a decision affecting some aspect of their university life has been unfair or unreasonable may have grounds for initiating a grievance. </w:t>
      </w:r>
      <w:r w:rsidRPr="00321CA2">
        <w:rPr>
          <w:rStyle w:val="Hyperlink"/>
          <w:rFonts w:ascii="Times New Roman" w:hAnsi="Times New Roman" w:cs="Times New Roman"/>
        </w:rPr>
        <w:t xml:space="preserve">Read the St. Jerome’s University Policy on </w:t>
      </w:r>
      <w:hyperlink r:id="rId16" w:history="1">
        <w:r w:rsidRPr="00321CA2">
          <w:rPr>
            <w:rStyle w:val="Hyperlink"/>
            <w:rFonts w:ascii="Times New Roman" w:hAnsi="Times New Roman" w:cs="Times New Roman"/>
          </w:rPr>
          <w:t>Student Petitions and Grievances</w:t>
        </w:r>
      </w:hyperlink>
      <w:r w:rsidRPr="00321CA2">
        <w:rPr>
          <w:rStyle w:val="Hyperlink"/>
          <w:rFonts w:ascii="Times New Roman" w:hAnsi="Times New Roman" w:cs="Times New Roman"/>
        </w:rPr>
        <w:t>.</w:t>
      </w:r>
      <w:r w:rsidRPr="00321CA2">
        <w:rPr>
          <w:rFonts w:ascii="Times New Roman" w:hAnsi="Times New Roman" w:cs="Times New Roman"/>
          <w:color w:val="000000"/>
        </w:rPr>
        <w:t xml:space="preserve"> When in doubt, please be certain to contact the St. Jerome’s Advising Specialist, Student Affairs Office, who will provide further assistance.</w:t>
      </w:r>
    </w:p>
    <w:p w14:paraId="3194ED3A" w14:textId="4B1E5E7F" w:rsidR="00321CA2" w:rsidRPr="00321CA2" w:rsidRDefault="00321CA2" w:rsidP="00321CA2">
      <w:pPr>
        <w:adjustRightInd w:val="0"/>
        <w:snapToGrid w:val="0"/>
        <w:spacing w:after="120" w:line="240" w:lineRule="auto"/>
        <w:rPr>
          <w:rFonts w:ascii="Times New Roman" w:hAnsi="Times New Roman" w:cs="Times New Roman"/>
        </w:rPr>
      </w:pPr>
      <w:r w:rsidRPr="00321CA2">
        <w:rPr>
          <w:rFonts w:ascii="Times New Roman" w:hAnsi="Times New Roman" w:cs="Times New Roman"/>
          <w:b/>
          <w:u w:val="single"/>
        </w:rPr>
        <w:t>Discipline</w:t>
      </w:r>
      <w:r w:rsidRPr="00321CA2">
        <w:rPr>
          <w:rFonts w:ascii="Times New Roman" w:hAnsi="Times New Roman" w:cs="Times New Roman"/>
          <w:b/>
        </w:rPr>
        <w:t>:</w:t>
      </w:r>
      <w:r w:rsidRPr="00321CA2">
        <w:rPr>
          <w:rFonts w:ascii="Times New Roman" w:hAnsi="Times New Roman" w:cs="Times New Roman"/>
        </w:rPr>
        <w:t xml:space="preserve"> A student is expected to know what constitutes academic integrity, to avoid committing an academic offence, and to take responsibility for their actions. Check </w:t>
      </w:r>
      <w:hyperlink r:id="rId17" w:history="1">
        <w:r w:rsidRPr="00EB0233">
          <w:rPr>
            <w:rStyle w:val="Hyperlink"/>
            <w:rFonts w:ascii="Times New Roman" w:hAnsi="Times New Roman" w:cs="Times New Roman"/>
          </w:rPr>
          <w:t>www.uwaterloo.ca/academicintegrity/</w:t>
        </w:r>
      </w:hyperlink>
      <w:r w:rsidRPr="00321CA2">
        <w:rPr>
          <w:rFonts w:ascii="Times New Roman" w:hAnsi="Times New Roman" w:cs="Times New Roman"/>
        </w:rPr>
        <w:t xml:space="preserve"> for more information. A student who is unsure whether an action constitutes an offence, or who needs help in learning how to avoid offences (e.g., plagiarism, cheating) or about “rules” for group work/collaboration should seek guidance from the course instructor, academic advisor, or the Associate Dean. When misconduct has been found to have occurred, disciplinary penalties will be imposed under the </w:t>
      </w:r>
      <w:r w:rsidRPr="00321CA2">
        <w:rPr>
          <w:rStyle w:val="Hyperlink"/>
          <w:rFonts w:ascii="Times New Roman" w:hAnsi="Times New Roman" w:cs="Times New Roman"/>
        </w:rPr>
        <w:t xml:space="preserve">St. Jerome’s University Policy on </w:t>
      </w:r>
      <w:hyperlink r:id="rId18" w:history="1">
        <w:r w:rsidRPr="00321CA2">
          <w:rPr>
            <w:rStyle w:val="Hyperlink"/>
            <w:rFonts w:ascii="Times New Roman" w:hAnsi="Times New Roman" w:cs="Times New Roman"/>
          </w:rPr>
          <w:t>Student Discipline</w:t>
        </w:r>
      </w:hyperlink>
      <w:r w:rsidRPr="00321CA2">
        <w:rPr>
          <w:rFonts w:ascii="Times New Roman" w:hAnsi="Times New Roman" w:cs="Times New Roman"/>
        </w:rPr>
        <w:t xml:space="preserve">. For information on categories of offences and types of penalties, students should refer to University of Waterloo </w:t>
      </w:r>
      <w:hyperlink r:id="rId19" w:tgtFrame="_blank" w:history="1">
        <w:r w:rsidRPr="00321CA2">
          <w:rPr>
            <w:rStyle w:val="Hyperlink"/>
            <w:rFonts w:ascii="Times New Roman" w:hAnsi="Times New Roman" w:cs="Times New Roman"/>
          </w:rPr>
          <w:t>Policy 71, Student Discipline</w:t>
        </w:r>
      </w:hyperlink>
      <w:r w:rsidRPr="00321CA2">
        <w:rPr>
          <w:rFonts w:ascii="Times New Roman" w:hAnsi="Times New Roman" w:cs="Times New Roman"/>
        </w:rPr>
        <w:t xml:space="preserve">. For typical penalties, check the </w:t>
      </w:r>
      <w:hyperlink r:id="rId20" w:tgtFrame="_blank" w:history="1">
        <w:r w:rsidRPr="00321CA2">
          <w:rPr>
            <w:rStyle w:val="Hyperlink"/>
            <w:rFonts w:ascii="Times New Roman" w:hAnsi="Times New Roman" w:cs="Times New Roman"/>
          </w:rPr>
          <w:t>Guidelines for the Assessment of Penalties</w:t>
        </w:r>
      </w:hyperlink>
      <w:r w:rsidRPr="00321CA2">
        <w:rPr>
          <w:rFonts w:ascii="Times New Roman" w:hAnsi="Times New Roman" w:cs="Times New Roman"/>
        </w:rPr>
        <w:t>.</w:t>
      </w:r>
    </w:p>
    <w:p w14:paraId="395D84E4" w14:textId="77777777" w:rsidR="00321CA2" w:rsidRPr="00321CA2" w:rsidRDefault="00321CA2" w:rsidP="00321CA2">
      <w:pPr>
        <w:adjustRightInd w:val="0"/>
        <w:snapToGrid w:val="0"/>
        <w:spacing w:after="120" w:line="240" w:lineRule="auto"/>
        <w:rPr>
          <w:rFonts w:ascii="Times New Roman" w:hAnsi="Times New Roman" w:cs="Times New Roman"/>
        </w:rPr>
      </w:pPr>
      <w:r w:rsidRPr="00321CA2">
        <w:rPr>
          <w:rFonts w:ascii="Times New Roman" w:hAnsi="Times New Roman" w:cs="Times New Roman"/>
          <w:b/>
          <w:u w:val="single"/>
        </w:rPr>
        <w:t>Appeals</w:t>
      </w:r>
      <w:r w:rsidRPr="00321CA2">
        <w:rPr>
          <w:rFonts w:ascii="Times New Roman" w:hAnsi="Times New Roman" w:cs="Times New Roman"/>
          <w:b/>
        </w:rPr>
        <w:t xml:space="preserve">: </w:t>
      </w:r>
      <w:r w:rsidRPr="00321CA2">
        <w:rPr>
          <w:rFonts w:ascii="Times New Roman" w:hAnsi="Times New Roman" w:cs="Times New Roman"/>
        </w:rPr>
        <w:t xml:space="preserve">A decision </w:t>
      </w:r>
      <w:proofErr w:type="gramStart"/>
      <w:r w:rsidRPr="00321CA2">
        <w:rPr>
          <w:rFonts w:ascii="Times New Roman" w:hAnsi="Times New Roman" w:cs="Times New Roman"/>
        </w:rPr>
        <w:t>made</w:t>
      </w:r>
      <w:proofErr w:type="gramEnd"/>
      <w:r w:rsidRPr="00321CA2">
        <w:rPr>
          <w:rFonts w:ascii="Times New Roman" w:hAnsi="Times New Roman" w:cs="Times New Roman"/>
        </w:rPr>
        <w:t xml:space="preserve"> or penalty imposed under the </w:t>
      </w:r>
      <w:r w:rsidRPr="00321CA2">
        <w:rPr>
          <w:rStyle w:val="Hyperlink"/>
          <w:rFonts w:ascii="Times New Roman" w:hAnsi="Times New Roman" w:cs="Times New Roman"/>
        </w:rPr>
        <w:t>St. Jerome’s University Policy on Student Petitions and Grievances</w:t>
      </w:r>
      <w:r w:rsidRPr="00321CA2">
        <w:rPr>
          <w:rFonts w:ascii="Times New Roman" w:hAnsi="Times New Roman" w:cs="Times New Roman"/>
        </w:rPr>
        <w:t xml:space="preserve"> (other than a petition) or the </w:t>
      </w:r>
      <w:r w:rsidRPr="00321CA2">
        <w:rPr>
          <w:rStyle w:val="Hyperlink"/>
          <w:rFonts w:ascii="Times New Roman" w:hAnsi="Times New Roman" w:cs="Times New Roman"/>
        </w:rPr>
        <w:t>St. Jerome’s University Policy on Student Discipline</w:t>
      </w:r>
      <w:r w:rsidRPr="00321CA2">
        <w:rPr>
          <w:rFonts w:ascii="Times New Roman" w:hAnsi="Times New Roman" w:cs="Times New Roman"/>
        </w:rPr>
        <w:t xml:space="preserve"> may be appealed if there is a ground. A student who believes they have a ground for an appeal should refer to the St. Jerome’s University Policy on </w:t>
      </w:r>
      <w:hyperlink r:id="rId21" w:history="1">
        <w:r w:rsidRPr="00321CA2">
          <w:rPr>
            <w:rStyle w:val="Hyperlink"/>
            <w:rFonts w:ascii="Times New Roman" w:hAnsi="Times New Roman" w:cs="Times New Roman"/>
          </w:rPr>
          <w:t>Student Appeals</w:t>
        </w:r>
      </w:hyperlink>
      <w:r w:rsidRPr="00321CA2">
        <w:rPr>
          <w:rFonts w:ascii="Times New Roman" w:hAnsi="Times New Roman" w:cs="Times New Roman"/>
        </w:rPr>
        <w:t>.</w:t>
      </w:r>
    </w:p>
    <w:p w14:paraId="53BFE8DB" w14:textId="77777777" w:rsidR="00321CA2" w:rsidRPr="00321CA2" w:rsidRDefault="00321CA2" w:rsidP="00321CA2">
      <w:pPr>
        <w:adjustRightInd w:val="0"/>
        <w:snapToGrid w:val="0"/>
        <w:spacing w:after="120" w:line="240" w:lineRule="auto"/>
        <w:ind w:right="-180"/>
        <w:rPr>
          <w:rFonts w:ascii="Times New Roman" w:hAnsi="Times New Roman" w:cs="Times New Roman"/>
        </w:rPr>
      </w:pPr>
      <w:r w:rsidRPr="00321CA2">
        <w:rPr>
          <w:rFonts w:ascii="Times New Roman" w:hAnsi="Times New Roman" w:cs="Times New Roman"/>
          <w:b/>
          <w:u w:val="single"/>
        </w:rPr>
        <w:t>Note for students with disabilities</w:t>
      </w:r>
      <w:r w:rsidRPr="00321CA2">
        <w:rPr>
          <w:rFonts w:ascii="Times New Roman" w:hAnsi="Times New Roman" w:cs="Times New Roman"/>
          <w:b/>
        </w:rPr>
        <w:t>:</w:t>
      </w:r>
      <w:r w:rsidRPr="00321CA2">
        <w:rPr>
          <w:rFonts w:ascii="Times New Roman" w:hAnsi="Times New Roman" w:cs="Times New Roman"/>
        </w:rPr>
        <w:t xml:space="preserve"> </w:t>
      </w:r>
      <w:hyperlink r:id="rId22" w:tgtFrame="_blank" w:history="1">
        <w:proofErr w:type="spellStart"/>
        <w:r w:rsidRPr="00321CA2">
          <w:rPr>
            <w:rStyle w:val="Hyperlink"/>
            <w:rFonts w:ascii="Times New Roman" w:hAnsi="Times New Roman" w:cs="Times New Roman"/>
          </w:rPr>
          <w:t>AccessAbility</w:t>
        </w:r>
        <w:proofErr w:type="spellEnd"/>
        <w:r w:rsidRPr="00321CA2">
          <w:rPr>
            <w:rStyle w:val="Hyperlink"/>
            <w:rFonts w:ascii="Times New Roman" w:hAnsi="Times New Roman" w:cs="Times New Roman"/>
          </w:rPr>
          <w:t xml:space="preserve"> Services</w:t>
        </w:r>
      </w:hyperlink>
      <w:r w:rsidRPr="00321CA2">
        <w:rPr>
          <w:rFonts w:ascii="Times New Roman" w:hAnsi="Times New Roman" w:cs="Times New Roman"/>
        </w:rPr>
        <w:t xml:space="preserve">, located in Needles Hall (Room 1401) at the University of Waterloo,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Pr="00321CA2">
        <w:rPr>
          <w:rFonts w:ascii="Times New Roman" w:hAnsi="Times New Roman" w:cs="Times New Roman"/>
        </w:rPr>
        <w:t>AccessAbility</w:t>
      </w:r>
      <w:proofErr w:type="spellEnd"/>
      <w:r w:rsidRPr="00321CA2">
        <w:rPr>
          <w:rFonts w:ascii="Times New Roman" w:hAnsi="Times New Roman" w:cs="Times New Roman"/>
        </w:rPr>
        <w:t xml:space="preserve"> Services at the beginning of each academic term.</w:t>
      </w:r>
    </w:p>
    <w:p w14:paraId="16CF5A26" w14:textId="16476B5D" w:rsidR="00171082" w:rsidRPr="00321CA2" w:rsidRDefault="00171082" w:rsidP="00842E22">
      <w:pPr>
        <w:pStyle w:val="Normal1"/>
        <w:numPr>
          <w:ilvl w:val="0"/>
          <w:numId w:val="0"/>
        </w:numPr>
        <w:spacing w:before="120"/>
        <w:contextualSpacing w:val="0"/>
        <w:rPr>
          <w:rFonts w:ascii="Times New Roman" w:hAnsi="Times New Roman" w:cs="Times New Roman"/>
          <w:bCs/>
          <w:sz w:val="22"/>
          <w:szCs w:val="22"/>
          <w:lang w:val="en-CA"/>
        </w:rPr>
      </w:pPr>
    </w:p>
    <w:sectPr w:rsidR="00171082" w:rsidRPr="00321CA2" w:rsidSect="00836638">
      <w:headerReference w:type="default" r:id="rId23"/>
      <w:headerReference w:type="first" r:id="rId24"/>
      <w:pgSz w:w="12240" w:h="15840" w:code="1"/>
      <w:pgMar w:top="1418" w:right="1418" w:bottom="1418" w:left="1418"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B87D" w14:textId="77777777" w:rsidR="00712429" w:rsidRDefault="00712429">
      <w:pPr>
        <w:spacing w:after="0" w:line="240" w:lineRule="auto"/>
      </w:pPr>
      <w:r>
        <w:separator/>
      </w:r>
    </w:p>
  </w:endnote>
  <w:endnote w:type="continuationSeparator" w:id="0">
    <w:p w14:paraId="63E79A2D" w14:textId="77777777" w:rsidR="00712429" w:rsidRDefault="0071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A926" w14:textId="77777777" w:rsidR="00712429" w:rsidRDefault="00712429">
      <w:pPr>
        <w:spacing w:after="0" w:line="240" w:lineRule="auto"/>
      </w:pPr>
      <w:r>
        <w:separator/>
      </w:r>
    </w:p>
  </w:footnote>
  <w:footnote w:type="continuationSeparator" w:id="0">
    <w:p w14:paraId="5B989FE2" w14:textId="77777777" w:rsidR="00712429" w:rsidRDefault="00712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4497" w14:textId="77777777" w:rsidR="00380E0A" w:rsidRDefault="00380E0A" w:rsidP="00C244DE">
    <w:pPr>
      <w:pStyle w:val="Header"/>
    </w:pPr>
    <w:r>
      <w:tab/>
    </w:r>
    <w:r>
      <w:tab/>
    </w:r>
    <w:r>
      <w:fldChar w:fldCharType="begin"/>
    </w:r>
    <w:r>
      <w:instrText xml:space="preserve"> PAGE   \* MERGEFORMAT </w:instrText>
    </w:r>
    <w:r>
      <w:fldChar w:fldCharType="separate"/>
    </w:r>
    <w:r w:rsidR="00635C5D">
      <w:rPr>
        <w:noProof/>
      </w:rPr>
      <w:t>5</w:t>
    </w:r>
    <w:r>
      <w:rPr>
        <w:noProof/>
      </w:rPr>
      <w:fldChar w:fldCharType="end"/>
    </w:r>
  </w:p>
  <w:p w14:paraId="3F02239C" w14:textId="77777777" w:rsidR="00380E0A" w:rsidRDefault="00380E0A">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FE11B" w14:textId="77777777" w:rsidR="00380E0A" w:rsidRDefault="00380E0A" w:rsidP="00626C91">
    <w:pPr>
      <w:pStyle w:val="Header"/>
      <w:jc w:val="center"/>
    </w:pPr>
    <w:r>
      <w:rPr>
        <w:noProof/>
      </w:rPr>
      <w:drawing>
        <wp:inline distT="0" distB="0" distL="0" distR="0" wp14:anchorId="536E5FDE" wp14:editId="4C60A6E2">
          <wp:extent cx="2202815" cy="1399540"/>
          <wp:effectExtent l="0" t="0" r="698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139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position w:val="0"/>
        <w:sz w:val="20"/>
      </w:rPr>
    </w:lvl>
    <w:lvl w:ilvl="1">
      <w:start w:val="1"/>
      <w:numFmt w:val="bullet"/>
      <w:lvlText w:val="o"/>
      <w:lvlJc w:val="left"/>
      <w:pPr>
        <w:tabs>
          <w:tab w:val="num" w:pos="360"/>
        </w:tabs>
        <w:ind w:left="360" w:firstLine="2007"/>
      </w:pPr>
      <w:rPr>
        <w:rFonts w:ascii="Courier New" w:eastAsia="ヒラギノ角ゴ Pro W3" w:hAnsi="Courier New" w:hint="default"/>
        <w:position w:val="0"/>
        <w:sz w:val="20"/>
      </w:rPr>
    </w:lvl>
    <w:lvl w:ilvl="2">
      <w:start w:val="1"/>
      <w:numFmt w:val="lowerRoman"/>
      <w:lvlText w:val="%3."/>
      <w:lvlJc w:val="left"/>
      <w:pPr>
        <w:tabs>
          <w:tab w:val="num" w:pos="360"/>
        </w:tabs>
        <w:ind w:left="360" w:firstLine="2727"/>
      </w:pPr>
      <w:rPr>
        <w:rFonts w:hint="default"/>
        <w:position w:val="0"/>
        <w:sz w:val="22"/>
      </w:rPr>
    </w:lvl>
    <w:lvl w:ilvl="3">
      <w:start w:val="1"/>
      <w:numFmt w:val="decimal"/>
      <w:isLgl/>
      <w:lvlText w:val="%4."/>
      <w:lvlJc w:val="left"/>
      <w:pPr>
        <w:tabs>
          <w:tab w:val="num" w:pos="360"/>
        </w:tabs>
        <w:ind w:left="360" w:firstLine="3447"/>
      </w:pPr>
      <w:rPr>
        <w:rFonts w:hint="default"/>
        <w:position w:val="0"/>
        <w:sz w:val="22"/>
      </w:rPr>
    </w:lvl>
    <w:lvl w:ilvl="4">
      <w:start w:val="1"/>
      <w:numFmt w:val="lowerLetter"/>
      <w:lvlText w:val="%5."/>
      <w:lvlJc w:val="left"/>
      <w:pPr>
        <w:tabs>
          <w:tab w:val="num" w:pos="360"/>
        </w:tabs>
        <w:ind w:left="360" w:firstLine="4167"/>
      </w:pPr>
      <w:rPr>
        <w:rFonts w:hint="default"/>
        <w:position w:val="0"/>
        <w:sz w:val="22"/>
      </w:rPr>
    </w:lvl>
    <w:lvl w:ilvl="5">
      <w:start w:val="1"/>
      <w:numFmt w:val="lowerRoman"/>
      <w:lvlText w:val="%6."/>
      <w:lvlJc w:val="left"/>
      <w:pPr>
        <w:tabs>
          <w:tab w:val="num" w:pos="360"/>
        </w:tabs>
        <w:ind w:left="360" w:firstLine="4887"/>
      </w:pPr>
      <w:rPr>
        <w:rFonts w:hint="default"/>
        <w:position w:val="0"/>
        <w:sz w:val="22"/>
      </w:rPr>
    </w:lvl>
    <w:lvl w:ilvl="6">
      <w:start w:val="1"/>
      <w:numFmt w:val="decimal"/>
      <w:isLgl/>
      <w:lvlText w:val="%7."/>
      <w:lvlJc w:val="left"/>
      <w:pPr>
        <w:tabs>
          <w:tab w:val="num" w:pos="360"/>
        </w:tabs>
        <w:ind w:left="360" w:firstLine="5607"/>
      </w:pPr>
      <w:rPr>
        <w:rFonts w:hint="default"/>
        <w:position w:val="0"/>
        <w:sz w:val="22"/>
      </w:rPr>
    </w:lvl>
    <w:lvl w:ilvl="7">
      <w:start w:val="1"/>
      <w:numFmt w:val="lowerLetter"/>
      <w:lvlText w:val="%8."/>
      <w:lvlJc w:val="left"/>
      <w:pPr>
        <w:tabs>
          <w:tab w:val="num" w:pos="360"/>
        </w:tabs>
        <w:ind w:left="360" w:firstLine="6327"/>
      </w:pPr>
      <w:rPr>
        <w:rFonts w:hint="default"/>
        <w:position w:val="0"/>
        <w:sz w:val="22"/>
      </w:rPr>
    </w:lvl>
    <w:lvl w:ilvl="8">
      <w:start w:val="1"/>
      <w:numFmt w:val="lowerRoman"/>
      <w:lvlText w:val="%9."/>
      <w:lvlJc w:val="left"/>
      <w:pPr>
        <w:tabs>
          <w:tab w:val="num" w:pos="360"/>
        </w:tabs>
        <w:ind w:left="360" w:firstLine="7047"/>
      </w:pPr>
      <w:rPr>
        <w:rFonts w:hint="default"/>
        <w:position w:val="0"/>
        <w:sz w:val="22"/>
      </w:r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656221"/>
    <w:multiLevelType w:val="hybridMultilevel"/>
    <w:tmpl w:val="BBCE718A"/>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 w15:restartNumberingAfterBreak="0">
    <w:nsid w:val="17C04B53"/>
    <w:multiLevelType w:val="hybridMultilevel"/>
    <w:tmpl w:val="C388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E5C6B"/>
    <w:multiLevelType w:val="hybridMultilevel"/>
    <w:tmpl w:val="60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96227E"/>
    <w:multiLevelType w:val="hybridMultilevel"/>
    <w:tmpl w:val="4CBEA5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734FA9"/>
    <w:multiLevelType w:val="hybridMultilevel"/>
    <w:tmpl w:val="8C8C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72F34"/>
    <w:multiLevelType w:val="multilevel"/>
    <w:tmpl w:val="27625A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5E3B26"/>
    <w:multiLevelType w:val="hybridMultilevel"/>
    <w:tmpl w:val="C576D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43E28DE"/>
    <w:multiLevelType w:val="hybridMultilevel"/>
    <w:tmpl w:val="77B0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1862C9"/>
    <w:multiLevelType w:val="hybridMultilevel"/>
    <w:tmpl w:val="1D00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0884160">
    <w:abstractNumId w:val="6"/>
  </w:num>
  <w:num w:numId="2" w16cid:durableId="1245800698">
    <w:abstractNumId w:val="1"/>
  </w:num>
  <w:num w:numId="3" w16cid:durableId="1166477099">
    <w:abstractNumId w:val="10"/>
  </w:num>
  <w:num w:numId="4" w16cid:durableId="505631434">
    <w:abstractNumId w:val="14"/>
  </w:num>
  <w:num w:numId="5" w16cid:durableId="1674183080">
    <w:abstractNumId w:val="15"/>
  </w:num>
  <w:num w:numId="6" w16cid:durableId="1104884486">
    <w:abstractNumId w:val="5"/>
  </w:num>
  <w:num w:numId="7" w16cid:durableId="1493327241">
    <w:abstractNumId w:val="4"/>
  </w:num>
  <w:num w:numId="8" w16cid:durableId="892230007">
    <w:abstractNumId w:val="0"/>
  </w:num>
  <w:num w:numId="9" w16cid:durableId="614748394">
    <w:abstractNumId w:val="9"/>
  </w:num>
  <w:num w:numId="10" w16cid:durableId="1559437465">
    <w:abstractNumId w:val="7"/>
  </w:num>
  <w:num w:numId="11" w16cid:durableId="1748840202">
    <w:abstractNumId w:val="11"/>
  </w:num>
  <w:num w:numId="12" w16cid:durableId="767190609">
    <w:abstractNumId w:val="8"/>
  </w:num>
  <w:num w:numId="13" w16cid:durableId="1096829915">
    <w:abstractNumId w:val="3"/>
  </w:num>
  <w:num w:numId="14" w16cid:durableId="83193061">
    <w:abstractNumId w:val="12"/>
  </w:num>
  <w:num w:numId="15" w16cid:durableId="121198012">
    <w:abstractNumId w:val="2"/>
  </w:num>
  <w:num w:numId="16" w16cid:durableId="1490290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82"/>
    <w:rsid w:val="000045CD"/>
    <w:rsid w:val="00021965"/>
    <w:rsid w:val="000444DB"/>
    <w:rsid w:val="00046388"/>
    <w:rsid w:val="000759D5"/>
    <w:rsid w:val="000770CE"/>
    <w:rsid w:val="00086151"/>
    <w:rsid w:val="00091409"/>
    <w:rsid w:val="000918D1"/>
    <w:rsid w:val="000C2821"/>
    <w:rsid w:val="000E4B2C"/>
    <w:rsid w:val="000F0AAC"/>
    <w:rsid w:val="000F152B"/>
    <w:rsid w:val="00113D90"/>
    <w:rsid w:val="001142E8"/>
    <w:rsid w:val="00122CE2"/>
    <w:rsid w:val="00137C49"/>
    <w:rsid w:val="00142277"/>
    <w:rsid w:val="00171082"/>
    <w:rsid w:val="00184755"/>
    <w:rsid w:val="00185D02"/>
    <w:rsid w:val="0019137E"/>
    <w:rsid w:val="001B0BE2"/>
    <w:rsid w:val="001C5E25"/>
    <w:rsid w:val="001D45B6"/>
    <w:rsid w:val="001E263B"/>
    <w:rsid w:val="00211A63"/>
    <w:rsid w:val="002135A4"/>
    <w:rsid w:val="00241DEC"/>
    <w:rsid w:val="00271BDF"/>
    <w:rsid w:val="0029759E"/>
    <w:rsid w:val="002A065A"/>
    <w:rsid w:val="002B1861"/>
    <w:rsid w:val="002E5DA4"/>
    <w:rsid w:val="002E78E2"/>
    <w:rsid w:val="00307DC9"/>
    <w:rsid w:val="00321CA2"/>
    <w:rsid w:val="00352FBB"/>
    <w:rsid w:val="00380E0A"/>
    <w:rsid w:val="003821B6"/>
    <w:rsid w:val="003934C1"/>
    <w:rsid w:val="00397089"/>
    <w:rsid w:val="003A7DCE"/>
    <w:rsid w:val="003D669E"/>
    <w:rsid w:val="003E3635"/>
    <w:rsid w:val="00411657"/>
    <w:rsid w:val="00453D2C"/>
    <w:rsid w:val="00457929"/>
    <w:rsid w:val="00487C3E"/>
    <w:rsid w:val="004D3813"/>
    <w:rsid w:val="004E57AA"/>
    <w:rsid w:val="004F32D8"/>
    <w:rsid w:val="0050532B"/>
    <w:rsid w:val="00525A1A"/>
    <w:rsid w:val="00545E54"/>
    <w:rsid w:val="00573AD3"/>
    <w:rsid w:val="005836EF"/>
    <w:rsid w:val="00590591"/>
    <w:rsid w:val="005C4603"/>
    <w:rsid w:val="005D054D"/>
    <w:rsid w:val="005D3A01"/>
    <w:rsid w:val="005D612B"/>
    <w:rsid w:val="005F2498"/>
    <w:rsid w:val="00604CC6"/>
    <w:rsid w:val="00604F4B"/>
    <w:rsid w:val="00612F3D"/>
    <w:rsid w:val="006223A1"/>
    <w:rsid w:val="00626C91"/>
    <w:rsid w:val="00635C5D"/>
    <w:rsid w:val="006731A8"/>
    <w:rsid w:val="006761BF"/>
    <w:rsid w:val="006B23A9"/>
    <w:rsid w:val="006C2626"/>
    <w:rsid w:val="006D05DB"/>
    <w:rsid w:val="006D23C7"/>
    <w:rsid w:val="006F4591"/>
    <w:rsid w:val="006F5198"/>
    <w:rsid w:val="006F6336"/>
    <w:rsid w:val="006F77A4"/>
    <w:rsid w:val="00701190"/>
    <w:rsid w:val="007033AD"/>
    <w:rsid w:val="00712429"/>
    <w:rsid w:val="0072122F"/>
    <w:rsid w:val="00724FDB"/>
    <w:rsid w:val="0075146C"/>
    <w:rsid w:val="007556DB"/>
    <w:rsid w:val="00764F1A"/>
    <w:rsid w:val="007824F6"/>
    <w:rsid w:val="00787F86"/>
    <w:rsid w:val="00794C73"/>
    <w:rsid w:val="007C6500"/>
    <w:rsid w:val="007C7906"/>
    <w:rsid w:val="007E0A54"/>
    <w:rsid w:val="007F1E39"/>
    <w:rsid w:val="007F1FC6"/>
    <w:rsid w:val="00802E5A"/>
    <w:rsid w:val="00823A08"/>
    <w:rsid w:val="0082724E"/>
    <w:rsid w:val="00836638"/>
    <w:rsid w:val="00837D34"/>
    <w:rsid w:val="00842E22"/>
    <w:rsid w:val="00845C35"/>
    <w:rsid w:val="008754CF"/>
    <w:rsid w:val="008B1C17"/>
    <w:rsid w:val="008F2C21"/>
    <w:rsid w:val="0091358A"/>
    <w:rsid w:val="00917803"/>
    <w:rsid w:val="00921F16"/>
    <w:rsid w:val="0094203C"/>
    <w:rsid w:val="00950611"/>
    <w:rsid w:val="0097743D"/>
    <w:rsid w:val="009862A0"/>
    <w:rsid w:val="009A1D45"/>
    <w:rsid w:val="009A7E6C"/>
    <w:rsid w:val="009B6E7A"/>
    <w:rsid w:val="009C0433"/>
    <w:rsid w:val="009E4260"/>
    <w:rsid w:val="009F56C9"/>
    <w:rsid w:val="00A02EE2"/>
    <w:rsid w:val="00A06E23"/>
    <w:rsid w:val="00A22AE7"/>
    <w:rsid w:val="00A501EF"/>
    <w:rsid w:val="00A65EFC"/>
    <w:rsid w:val="00A713A4"/>
    <w:rsid w:val="00A95C3F"/>
    <w:rsid w:val="00AA09C6"/>
    <w:rsid w:val="00AF0324"/>
    <w:rsid w:val="00B11731"/>
    <w:rsid w:val="00B404AA"/>
    <w:rsid w:val="00B76CD6"/>
    <w:rsid w:val="00BA1007"/>
    <w:rsid w:val="00BC19F1"/>
    <w:rsid w:val="00BD4E13"/>
    <w:rsid w:val="00BE4305"/>
    <w:rsid w:val="00C244DE"/>
    <w:rsid w:val="00C649A4"/>
    <w:rsid w:val="00C75EEF"/>
    <w:rsid w:val="00C82E7F"/>
    <w:rsid w:val="00C8303B"/>
    <w:rsid w:val="00CB3ADB"/>
    <w:rsid w:val="00CB5B9D"/>
    <w:rsid w:val="00D04EB6"/>
    <w:rsid w:val="00D11BFB"/>
    <w:rsid w:val="00D212CD"/>
    <w:rsid w:val="00D24C8E"/>
    <w:rsid w:val="00D2585D"/>
    <w:rsid w:val="00D30E7D"/>
    <w:rsid w:val="00D509E5"/>
    <w:rsid w:val="00DB64E5"/>
    <w:rsid w:val="00DD6E17"/>
    <w:rsid w:val="00DF5BEF"/>
    <w:rsid w:val="00E024ED"/>
    <w:rsid w:val="00E02859"/>
    <w:rsid w:val="00E1396E"/>
    <w:rsid w:val="00E26701"/>
    <w:rsid w:val="00E41888"/>
    <w:rsid w:val="00E50E61"/>
    <w:rsid w:val="00E71A51"/>
    <w:rsid w:val="00E73C3E"/>
    <w:rsid w:val="00E75630"/>
    <w:rsid w:val="00E87115"/>
    <w:rsid w:val="00E92893"/>
    <w:rsid w:val="00E9436D"/>
    <w:rsid w:val="00EA5F1B"/>
    <w:rsid w:val="00EE5E9F"/>
    <w:rsid w:val="00F07547"/>
    <w:rsid w:val="00F37C4C"/>
    <w:rsid w:val="00F5095F"/>
    <w:rsid w:val="00F760DA"/>
    <w:rsid w:val="00F76CFB"/>
    <w:rsid w:val="00F84B85"/>
    <w:rsid w:val="00F9034E"/>
    <w:rsid w:val="00F9407D"/>
    <w:rsid w:val="00FA0624"/>
    <w:rsid w:val="00FB2EE7"/>
    <w:rsid w:val="00FE74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D6926"/>
  <w15:docId w15:val="{E1C831C5-A3D8-DC40-9C17-A9122550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paragraph" w:styleId="z-TopofForm">
    <w:name w:val="HTML Top of Form"/>
    <w:basedOn w:val="Normal"/>
    <w:link w:val="z-TopofFormChar"/>
    <w:hidden/>
    <w:rsid w:val="00D509E5"/>
    <w:pPr>
      <w:widowControl/>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D509E5"/>
    <w:rPr>
      <w:rFonts w:ascii="Times New Roman" w:eastAsia="Times New Roman" w:hAnsi="Times New Roman" w:cs="Times New Roman"/>
      <w:sz w:val="24"/>
      <w:szCs w:val="20"/>
    </w:rPr>
  </w:style>
  <w:style w:type="paragraph" w:customStyle="1" w:styleId="Heading2A">
    <w:name w:val="Heading 2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paragraph" w:customStyle="1" w:styleId="Heading2AA">
    <w:name w:val="Heading 2 A A"/>
    <w:next w:val="Normal"/>
    <w:autoRedefine/>
    <w:rsid w:val="000C2821"/>
    <w:pPr>
      <w:keepNext/>
      <w:keepLines/>
      <w:widowControl/>
      <w:spacing w:before="120" w:after="0"/>
      <w:outlineLvl w:val="1"/>
    </w:pPr>
    <w:rPr>
      <w:rFonts w:ascii="Lucida Grande" w:eastAsia="ヒラギノ角ゴ Pro W3" w:hAnsi="Lucida Grande" w:cs="Times New Roman"/>
      <w:b/>
      <w:color w:val="000000"/>
      <w:sz w:val="24"/>
      <w:szCs w:val="20"/>
      <w:lang w:val="en-GB"/>
    </w:rPr>
  </w:style>
  <w:style w:type="character" w:styleId="FootnoteReference">
    <w:name w:val="footnote reference"/>
    <w:rsid w:val="000C2821"/>
    <w:rPr>
      <w:color w:val="000000"/>
      <w:sz w:val="20"/>
      <w:vertAlign w:val="superscript"/>
    </w:rPr>
  </w:style>
  <w:style w:type="character" w:customStyle="1" w:styleId="apple-converted-space">
    <w:name w:val="apple-converted-space"/>
    <w:basedOn w:val="DefaultParagraphFont"/>
    <w:rsid w:val="002E5DA4"/>
  </w:style>
  <w:style w:type="character" w:styleId="CommentReference">
    <w:name w:val="annotation reference"/>
    <w:basedOn w:val="DefaultParagraphFont"/>
    <w:uiPriority w:val="99"/>
    <w:semiHidden/>
    <w:unhideWhenUsed/>
    <w:rsid w:val="00573AD3"/>
    <w:rPr>
      <w:sz w:val="16"/>
      <w:szCs w:val="16"/>
    </w:rPr>
  </w:style>
  <w:style w:type="paragraph" w:styleId="CommentText">
    <w:name w:val="annotation text"/>
    <w:basedOn w:val="Normal"/>
    <w:link w:val="CommentTextChar"/>
    <w:uiPriority w:val="99"/>
    <w:semiHidden/>
    <w:unhideWhenUsed/>
    <w:rsid w:val="00573AD3"/>
    <w:pPr>
      <w:spacing w:line="240" w:lineRule="auto"/>
    </w:pPr>
    <w:rPr>
      <w:sz w:val="20"/>
      <w:szCs w:val="20"/>
    </w:rPr>
  </w:style>
  <w:style w:type="character" w:customStyle="1" w:styleId="CommentTextChar">
    <w:name w:val="Comment Text Char"/>
    <w:basedOn w:val="DefaultParagraphFont"/>
    <w:link w:val="CommentText"/>
    <w:uiPriority w:val="99"/>
    <w:semiHidden/>
    <w:rsid w:val="00573AD3"/>
    <w:rPr>
      <w:sz w:val="20"/>
      <w:szCs w:val="20"/>
    </w:rPr>
  </w:style>
  <w:style w:type="paragraph" w:styleId="CommentSubject">
    <w:name w:val="annotation subject"/>
    <w:basedOn w:val="CommentText"/>
    <w:next w:val="CommentText"/>
    <w:link w:val="CommentSubjectChar"/>
    <w:uiPriority w:val="99"/>
    <w:semiHidden/>
    <w:unhideWhenUsed/>
    <w:rsid w:val="00573AD3"/>
    <w:rPr>
      <w:b/>
      <w:bCs/>
    </w:rPr>
  </w:style>
  <w:style w:type="character" w:customStyle="1" w:styleId="CommentSubjectChar">
    <w:name w:val="Comment Subject Char"/>
    <w:basedOn w:val="CommentTextChar"/>
    <w:link w:val="CommentSubject"/>
    <w:uiPriority w:val="99"/>
    <w:semiHidden/>
    <w:rsid w:val="00573AD3"/>
    <w:rPr>
      <w:b/>
      <w:bCs/>
      <w:sz w:val="20"/>
      <w:szCs w:val="20"/>
    </w:rPr>
  </w:style>
  <w:style w:type="character" w:styleId="UnresolvedMention">
    <w:name w:val="Unresolved Mention"/>
    <w:basedOn w:val="DefaultParagraphFont"/>
    <w:uiPriority w:val="99"/>
    <w:rsid w:val="0032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34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research-experiences-group/sites/ca.research-experiences-group/files/uploads/files/sona_faq_for_fall_2019.pdf" TargetMode="External"/><Relationship Id="rId18" Type="http://schemas.openxmlformats.org/officeDocument/2006/relationships/hyperlink" Target="https://www.sju.ca/policies-and-procedures/student-disciplin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sju.ca/policies-and-procedures/student-appeals" TargetMode="External"/><Relationship Id="rId7" Type="http://schemas.openxmlformats.org/officeDocument/2006/relationships/settings" Target="settings.xml"/><Relationship Id="rId12" Type="http://schemas.openxmlformats.org/officeDocument/2006/relationships/hyperlink" Target="https://uwaterloo.ca/research-experiences-group/welcome-research-experiences-group-and-sona/sona-information" TargetMode="External"/><Relationship Id="rId17" Type="http://schemas.openxmlformats.org/officeDocument/2006/relationships/hyperlink" Target="http://www.uwaterloo.ca/academicintegr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ju.ca/policies-and-procedures/student-petitions-and-grievances" TargetMode="External"/><Relationship Id="rId20" Type="http://schemas.openxmlformats.org/officeDocument/2006/relationships/hyperlink" Target="https://uwaterloo.ca/secretariat/guidelines/guidelines-assessment-penal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arts/undergraduate/student-support/accommodations-illness-or-extenuating-circumstanc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uwaterloo.ca/academicintegrit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waterloo.ca/secretariat/policies-procedures-guidelines/policy-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est.uwaterloo.ca/undergraduate/dates.html" TargetMode="External"/><Relationship Id="rId22" Type="http://schemas.openxmlformats.org/officeDocument/2006/relationships/hyperlink" Target="http://www.uwaterloo.ca/accessability-service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FE8AFB00BED41B29094EA03263F31"/>
        <w:category>
          <w:name w:val="General"/>
          <w:gallery w:val="placeholder"/>
        </w:category>
        <w:types>
          <w:type w:val="bbPlcHdr"/>
        </w:types>
        <w:behaviors>
          <w:behavior w:val="content"/>
        </w:behaviors>
        <w:guid w:val="{4C7626FE-17B9-F741-9AD5-C4D59AC80474}"/>
      </w:docPartPr>
      <w:docPartBody>
        <w:p w:rsidR="00AF6C94" w:rsidRDefault="00AF6C94" w:rsidP="00AF6C94">
          <w:pPr>
            <w:pStyle w:val="1D1FE8AFB00BED41B29094EA03263F31"/>
          </w:pPr>
          <w:r w:rsidRPr="005F72D2">
            <w:rPr>
              <w:rStyle w:val="PlaceholderText"/>
              <w:sz w:val="20"/>
              <w:szCs w:val="20"/>
            </w:rPr>
            <w:t>T.A. 1 Name</w:t>
          </w:r>
        </w:p>
      </w:docPartBody>
    </w:docPart>
    <w:docPart>
      <w:docPartPr>
        <w:name w:val="040A0FFBA3DD054783E4EBBA64E1655C"/>
        <w:category>
          <w:name w:val="General"/>
          <w:gallery w:val="placeholder"/>
        </w:category>
        <w:types>
          <w:type w:val="bbPlcHdr"/>
        </w:types>
        <w:behaviors>
          <w:behavior w:val="content"/>
        </w:behaviors>
        <w:guid w:val="{512C7F04-D574-4C49-80A7-767A8ACCB515}"/>
      </w:docPartPr>
      <w:docPartBody>
        <w:p w:rsidR="00AF6C94" w:rsidRDefault="00AF6C94" w:rsidP="00AF6C94">
          <w:pPr>
            <w:pStyle w:val="040A0FFBA3DD054783E4EBBA64E1655C"/>
          </w:pPr>
          <w:r w:rsidRPr="005F72D2">
            <w:rPr>
              <w:rStyle w:val="PlaceholderText"/>
              <w:sz w:val="20"/>
              <w:szCs w:val="20"/>
            </w:rPr>
            <w:t>T.A. 1 Email</w:t>
          </w:r>
        </w:p>
      </w:docPartBody>
    </w:docPart>
    <w:docPart>
      <w:docPartPr>
        <w:name w:val="C601A90B7B3EDF448A79EE9B65FDD511"/>
        <w:category>
          <w:name w:val="General"/>
          <w:gallery w:val="placeholder"/>
        </w:category>
        <w:types>
          <w:type w:val="bbPlcHdr"/>
        </w:types>
        <w:behaviors>
          <w:behavior w:val="content"/>
        </w:behaviors>
        <w:guid w:val="{B5A4011A-9746-2E4F-B646-49163FE743B1}"/>
      </w:docPartPr>
      <w:docPartBody>
        <w:p w:rsidR="00AF6C94" w:rsidRDefault="00AF6C94" w:rsidP="00AF6C94">
          <w:pPr>
            <w:pStyle w:val="C601A90B7B3EDF448A79EE9B65FDD511"/>
          </w:pPr>
          <w:r w:rsidRPr="005F72D2">
            <w:rPr>
              <w:rStyle w:val="PlaceholderText"/>
              <w:sz w:val="20"/>
              <w:szCs w:val="20"/>
            </w:rPr>
            <w:t xml:space="preserve">T.A. 1 </w:t>
          </w:r>
          <w:r>
            <w:rPr>
              <w:rStyle w:val="PlaceholderText"/>
              <w:sz w:val="20"/>
              <w:szCs w:val="20"/>
            </w:rPr>
            <w:t>Hours</w:t>
          </w:r>
        </w:p>
      </w:docPartBody>
    </w:docPart>
    <w:docPart>
      <w:docPartPr>
        <w:name w:val="30FD2621F653C04D8BA3E14DF0804A52"/>
        <w:category>
          <w:name w:val="General"/>
          <w:gallery w:val="placeholder"/>
        </w:category>
        <w:types>
          <w:type w:val="bbPlcHdr"/>
        </w:types>
        <w:behaviors>
          <w:behavior w:val="content"/>
        </w:behaviors>
        <w:guid w:val="{33BFF81A-C5DA-FD48-92F2-609DC2D7E024}"/>
      </w:docPartPr>
      <w:docPartBody>
        <w:p w:rsidR="00AF6C94" w:rsidRDefault="00AF6C94" w:rsidP="00AF6C94">
          <w:pPr>
            <w:pStyle w:val="30FD2621F653C04D8BA3E14DF0804A52"/>
          </w:pPr>
          <w:r>
            <w:rPr>
              <w:rStyle w:val="PlaceholderText"/>
            </w:rPr>
            <w:t>Required text 1</w:t>
          </w:r>
        </w:p>
      </w:docPartBody>
    </w:docPart>
    <w:docPart>
      <w:docPartPr>
        <w:name w:val="681229C697B5AB4EBB7B267A6D94600B"/>
        <w:category>
          <w:name w:val="General"/>
          <w:gallery w:val="placeholder"/>
        </w:category>
        <w:types>
          <w:type w:val="bbPlcHdr"/>
        </w:types>
        <w:behaviors>
          <w:behavior w:val="content"/>
        </w:behaviors>
        <w:guid w:val="{604BBFDF-1FB8-C745-AEE1-6C4EDFB0F807}"/>
      </w:docPartPr>
      <w:docPartBody>
        <w:p w:rsidR="00AF6C94" w:rsidRDefault="00AF6C94" w:rsidP="00AF6C94">
          <w:pPr>
            <w:pStyle w:val="681229C697B5AB4EBB7B267A6D94600B"/>
          </w:pPr>
          <w:r>
            <w:rPr>
              <w:rStyle w:val="PlaceholderText"/>
            </w:rPr>
            <w:t>Required text 1</w:t>
          </w:r>
        </w:p>
      </w:docPartBody>
    </w:docPart>
    <w:docPart>
      <w:docPartPr>
        <w:name w:val="A374AC8C4AD5C04CBD518549A0C96825"/>
        <w:category>
          <w:name w:val="General"/>
          <w:gallery w:val="placeholder"/>
        </w:category>
        <w:types>
          <w:type w:val="bbPlcHdr"/>
        </w:types>
        <w:behaviors>
          <w:behavior w:val="content"/>
        </w:behaviors>
        <w:guid w:val="{43AD7B3D-5A9A-0141-AD64-FE884AEDCB37}"/>
      </w:docPartPr>
      <w:docPartBody>
        <w:p w:rsidR="00AF6C94" w:rsidRDefault="00AF6C94" w:rsidP="00AF6C94">
          <w:pPr>
            <w:pStyle w:val="A374AC8C4AD5C04CBD518549A0C96825"/>
          </w:pPr>
          <w:r>
            <w:rPr>
              <w:rStyle w:val="PlaceholderText"/>
            </w:rPr>
            <w:t>Required text 2</w:t>
          </w:r>
        </w:p>
      </w:docPartBody>
    </w:docPart>
    <w:docPart>
      <w:docPartPr>
        <w:name w:val="5B8567891F216546B4DD0FAB3C0A87D4"/>
        <w:category>
          <w:name w:val="General"/>
          <w:gallery w:val="placeholder"/>
        </w:category>
        <w:types>
          <w:type w:val="bbPlcHdr"/>
        </w:types>
        <w:behaviors>
          <w:behavior w:val="content"/>
        </w:behaviors>
        <w:guid w:val="{27C66B31-1F65-5F49-83E0-302F62E025E3}"/>
      </w:docPartPr>
      <w:docPartBody>
        <w:p w:rsidR="00AF6C94" w:rsidRDefault="00AF6C94" w:rsidP="00AF6C94">
          <w:pPr>
            <w:pStyle w:val="5B8567891F216546B4DD0FAB3C0A87D4"/>
          </w:pPr>
          <w:r w:rsidRPr="00EE0610">
            <w:rPr>
              <w:rStyle w:val="PlaceholderText"/>
            </w:rPr>
            <w:t xml:space="preserve">Assessment </w:t>
          </w:r>
          <w:r>
            <w:rPr>
              <w:rStyle w:val="PlaceholderText"/>
            </w:rPr>
            <w:t>1</w:t>
          </w:r>
        </w:p>
      </w:docPartBody>
    </w:docPart>
    <w:docPart>
      <w:docPartPr>
        <w:name w:val="2AB668A71BED6E468B076B45A90F0C20"/>
        <w:category>
          <w:name w:val="General"/>
          <w:gallery w:val="placeholder"/>
        </w:category>
        <w:types>
          <w:type w:val="bbPlcHdr"/>
        </w:types>
        <w:behaviors>
          <w:behavior w:val="content"/>
        </w:behaviors>
        <w:guid w:val="{BBD4098C-583A-6C40-B7CF-DD7D5FCDAD4D}"/>
      </w:docPartPr>
      <w:docPartBody>
        <w:p w:rsidR="00AF6C94" w:rsidRDefault="00AF6C94" w:rsidP="00AF6C94">
          <w:pPr>
            <w:pStyle w:val="2AB668A71BED6E468B076B45A90F0C20"/>
          </w:pPr>
          <w:r w:rsidRPr="00EE0610">
            <w:rPr>
              <w:rStyle w:val="PlaceholderText"/>
            </w:rPr>
            <w:t>Assessment 1 Description</w:t>
          </w:r>
        </w:p>
      </w:docPartBody>
    </w:docPart>
    <w:docPart>
      <w:docPartPr>
        <w:name w:val="323618E098BB39419D8517A1491A2740"/>
        <w:category>
          <w:name w:val="General"/>
          <w:gallery w:val="placeholder"/>
        </w:category>
        <w:types>
          <w:type w:val="bbPlcHdr"/>
        </w:types>
        <w:behaviors>
          <w:behavior w:val="content"/>
        </w:behaviors>
        <w:guid w:val="{6C5B39C7-9D83-5B41-BC83-BA3724A65B54}"/>
      </w:docPartPr>
      <w:docPartBody>
        <w:p w:rsidR="002D5AB1" w:rsidRDefault="00336C52" w:rsidP="00336C52">
          <w:pPr>
            <w:pStyle w:val="323618E098BB39419D8517A1491A2740"/>
          </w:pPr>
          <w:r>
            <w:rPr>
              <w:rStyle w:val="PlaceholderText"/>
            </w:rPr>
            <w:t xml:space="preserve">This is where you will enter the course description. </w:t>
          </w:r>
        </w:p>
      </w:docPartBody>
    </w:docPart>
    <w:docPart>
      <w:docPartPr>
        <w:name w:val="2637E6A13F991648A1CD84483726692F"/>
        <w:category>
          <w:name w:val="General"/>
          <w:gallery w:val="placeholder"/>
        </w:category>
        <w:types>
          <w:type w:val="bbPlcHdr"/>
        </w:types>
        <w:behaviors>
          <w:behavior w:val="content"/>
        </w:behaviors>
        <w:guid w:val="{17250070-816F-2A4F-9804-C77FABD20B1E}"/>
      </w:docPartPr>
      <w:docPartBody>
        <w:p w:rsidR="00633D2C" w:rsidRDefault="008D6433" w:rsidP="008D6433">
          <w:pPr>
            <w:pStyle w:val="2637E6A13F991648A1CD84483726692F"/>
          </w:pPr>
          <w:r w:rsidRPr="00EE0610">
            <w:rPr>
              <w:rStyle w:val="PlaceholderText"/>
            </w:rPr>
            <w:t xml:space="preserve">Assessment </w:t>
          </w:r>
          <w:r>
            <w:rPr>
              <w:rStyle w:val="PlaceholderText"/>
            </w:rPr>
            <w:t>3</w:t>
          </w:r>
        </w:p>
      </w:docPartBody>
    </w:docPart>
    <w:docPart>
      <w:docPartPr>
        <w:name w:val="5DAE563070FE214797EC370F5C83BEDE"/>
        <w:category>
          <w:name w:val="General"/>
          <w:gallery w:val="placeholder"/>
        </w:category>
        <w:types>
          <w:type w:val="bbPlcHdr"/>
        </w:types>
        <w:behaviors>
          <w:behavior w:val="content"/>
        </w:behaviors>
        <w:guid w:val="{685D25E1-888E-074D-9431-13DD42C13428}"/>
      </w:docPartPr>
      <w:docPartBody>
        <w:p w:rsidR="00000000" w:rsidRDefault="00633D2C" w:rsidP="00633D2C">
          <w:pPr>
            <w:pStyle w:val="5DAE563070FE214797EC370F5C83BEDE"/>
          </w:pPr>
          <w:r>
            <w:rPr>
              <w:rStyle w:val="PlaceholderText"/>
            </w:rPr>
            <w:t>Date</w:t>
          </w:r>
        </w:p>
      </w:docPartBody>
    </w:docPart>
    <w:docPart>
      <w:docPartPr>
        <w:name w:val="2ABED4CBC1F9544BB7BFAF76C69F1D5A"/>
        <w:category>
          <w:name w:val="General"/>
          <w:gallery w:val="placeholder"/>
        </w:category>
        <w:types>
          <w:type w:val="bbPlcHdr"/>
        </w:types>
        <w:behaviors>
          <w:behavior w:val="content"/>
        </w:behaviors>
        <w:guid w:val="{26A8ED8E-1DDE-2046-8FB8-48A502B7FC88}"/>
      </w:docPartPr>
      <w:docPartBody>
        <w:p w:rsidR="00000000" w:rsidRDefault="00633D2C" w:rsidP="00633D2C">
          <w:pPr>
            <w:pStyle w:val="2ABED4CBC1F9544BB7BFAF76C69F1D5A"/>
          </w:pPr>
          <w:r>
            <w:rPr>
              <w:rStyle w:val="PlaceholderText"/>
            </w:rPr>
            <w:t>Week 1 topics</w:t>
          </w:r>
        </w:p>
      </w:docPartBody>
    </w:docPart>
    <w:docPart>
      <w:docPartPr>
        <w:name w:val="0135927FAFCF554EB4F119E9896E7828"/>
        <w:category>
          <w:name w:val="General"/>
          <w:gallery w:val="placeholder"/>
        </w:category>
        <w:types>
          <w:type w:val="bbPlcHdr"/>
        </w:types>
        <w:behaviors>
          <w:behavior w:val="content"/>
        </w:behaviors>
        <w:guid w:val="{6236A31B-6263-3546-ABA6-E470AD9EA40A}"/>
      </w:docPartPr>
      <w:docPartBody>
        <w:p w:rsidR="00000000" w:rsidRDefault="00633D2C" w:rsidP="00633D2C">
          <w:pPr>
            <w:pStyle w:val="0135927FAFCF554EB4F119E9896E7828"/>
          </w:pPr>
          <w:r>
            <w:rPr>
              <w:rStyle w:val="PlaceholderText"/>
            </w:rPr>
            <w:t>Date</w:t>
          </w:r>
        </w:p>
      </w:docPartBody>
    </w:docPart>
    <w:docPart>
      <w:docPartPr>
        <w:name w:val="38E80ECAC98E9C48A2AF1FA7ECC65894"/>
        <w:category>
          <w:name w:val="General"/>
          <w:gallery w:val="placeholder"/>
        </w:category>
        <w:types>
          <w:type w:val="bbPlcHdr"/>
        </w:types>
        <w:behaviors>
          <w:behavior w:val="content"/>
        </w:behaviors>
        <w:guid w:val="{2E7F3DAE-DEBA-BC43-8985-34B845599077}"/>
      </w:docPartPr>
      <w:docPartBody>
        <w:p w:rsidR="00000000" w:rsidRDefault="00633D2C" w:rsidP="00633D2C">
          <w:pPr>
            <w:pStyle w:val="38E80ECAC98E9C48A2AF1FA7ECC65894"/>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4563D43D5E30F74EB070D866B8FC085D"/>
        <w:category>
          <w:name w:val="General"/>
          <w:gallery w:val="placeholder"/>
        </w:category>
        <w:types>
          <w:type w:val="bbPlcHdr"/>
        </w:types>
        <w:behaviors>
          <w:behavior w:val="content"/>
        </w:behaviors>
        <w:guid w:val="{14755CCE-3F69-EF40-940E-A57E27A051F6}"/>
      </w:docPartPr>
      <w:docPartBody>
        <w:p w:rsidR="00000000" w:rsidRDefault="00633D2C" w:rsidP="00633D2C">
          <w:pPr>
            <w:pStyle w:val="4563D43D5E30F74EB070D866B8FC085D"/>
          </w:pPr>
          <w:r>
            <w:rPr>
              <w:rStyle w:val="PlaceholderText"/>
            </w:rPr>
            <w:t>Week 2 readings</w:t>
          </w:r>
        </w:p>
      </w:docPartBody>
    </w:docPart>
    <w:docPart>
      <w:docPartPr>
        <w:name w:val="93975A9180A72F448BBD26BBA07F646C"/>
        <w:category>
          <w:name w:val="General"/>
          <w:gallery w:val="placeholder"/>
        </w:category>
        <w:types>
          <w:type w:val="bbPlcHdr"/>
        </w:types>
        <w:behaviors>
          <w:behavior w:val="content"/>
        </w:behaviors>
        <w:guid w:val="{681EFE99-6216-6241-B7FC-738A168DC926}"/>
      </w:docPartPr>
      <w:docPartBody>
        <w:p w:rsidR="00000000" w:rsidRDefault="00633D2C" w:rsidP="00633D2C">
          <w:pPr>
            <w:pStyle w:val="93975A9180A72F448BBD26BBA07F646C"/>
          </w:pPr>
          <w:r>
            <w:rPr>
              <w:rStyle w:val="PlaceholderText"/>
            </w:rPr>
            <w:t>Date</w:t>
          </w:r>
        </w:p>
      </w:docPartBody>
    </w:docPart>
    <w:docPart>
      <w:docPartPr>
        <w:name w:val="D3EA15BF4E24FA4F8065AC3C8AAA42F8"/>
        <w:category>
          <w:name w:val="General"/>
          <w:gallery w:val="placeholder"/>
        </w:category>
        <w:types>
          <w:type w:val="bbPlcHdr"/>
        </w:types>
        <w:behaviors>
          <w:behavior w:val="content"/>
        </w:behaviors>
        <w:guid w:val="{8BC58E60-BA68-6E49-B758-C74EAD07D26A}"/>
      </w:docPartPr>
      <w:docPartBody>
        <w:p w:rsidR="00000000" w:rsidRDefault="00633D2C" w:rsidP="00633D2C">
          <w:pPr>
            <w:pStyle w:val="D3EA15BF4E24FA4F8065AC3C8AAA42F8"/>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2C8FFB98A6DA324097B787CDDFFDBD7C"/>
        <w:category>
          <w:name w:val="General"/>
          <w:gallery w:val="placeholder"/>
        </w:category>
        <w:types>
          <w:type w:val="bbPlcHdr"/>
        </w:types>
        <w:behaviors>
          <w:behavior w:val="content"/>
        </w:behaviors>
        <w:guid w:val="{C25E6065-E044-3C4E-8DD1-7C242D6379D4}"/>
      </w:docPartPr>
      <w:docPartBody>
        <w:p w:rsidR="00000000" w:rsidRDefault="00633D2C" w:rsidP="00633D2C">
          <w:pPr>
            <w:pStyle w:val="2C8FFB98A6DA324097B787CDDFFDBD7C"/>
          </w:pPr>
          <w:r>
            <w:rPr>
              <w:rStyle w:val="PlaceholderText"/>
            </w:rPr>
            <w:t>Date</w:t>
          </w:r>
        </w:p>
      </w:docPartBody>
    </w:docPart>
    <w:docPart>
      <w:docPartPr>
        <w:name w:val="45AF8E3BDEDA3D4F8A04CCC232A24610"/>
        <w:category>
          <w:name w:val="General"/>
          <w:gallery w:val="placeholder"/>
        </w:category>
        <w:types>
          <w:type w:val="bbPlcHdr"/>
        </w:types>
        <w:behaviors>
          <w:behavior w:val="content"/>
        </w:behaviors>
        <w:guid w:val="{064D306A-6EB4-CA44-BDBD-E547B8C2EE69}"/>
      </w:docPartPr>
      <w:docPartBody>
        <w:p w:rsidR="00000000" w:rsidRDefault="00633D2C" w:rsidP="00633D2C">
          <w:pPr>
            <w:pStyle w:val="45AF8E3BDEDA3D4F8A04CCC232A24610"/>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42395B121451834EB2A1B60691DAF840"/>
        <w:category>
          <w:name w:val="General"/>
          <w:gallery w:val="placeholder"/>
        </w:category>
        <w:types>
          <w:type w:val="bbPlcHdr"/>
        </w:types>
        <w:behaviors>
          <w:behavior w:val="content"/>
        </w:behaviors>
        <w:guid w:val="{659B7048-AC2A-7B4C-909A-350105FD29F7}"/>
      </w:docPartPr>
      <w:docPartBody>
        <w:p w:rsidR="00000000" w:rsidRDefault="00633D2C" w:rsidP="00633D2C">
          <w:pPr>
            <w:pStyle w:val="42395B121451834EB2A1B60691DAF840"/>
          </w:pPr>
          <w:r>
            <w:rPr>
              <w:rStyle w:val="PlaceholderText"/>
            </w:rPr>
            <w:t>Week 4 readings</w:t>
          </w:r>
        </w:p>
      </w:docPartBody>
    </w:docPart>
    <w:docPart>
      <w:docPartPr>
        <w:name w:val="902F1BB17A89E547BA7018E2867F582A"/>
        <w:category>
          <w:name w:val="General"/>
          <w:gallery w:val="placeholder"/>
        </w:category>
        <w:types>
          <w:type w:val="bbPlcHdr"/>
        </w:types>
        <w:behaviors>
          <w:behavior w:val="content"/>
        </w:behaviors>
        <w:guid w:val="{8A518DAC-6A43-3841-A573-D19D23B885BA}"/>
      </w:docPartPr>
      <w:docPartBody>
        <w:p w:rsidR="00000000" w:rsidRDefault="00633D2C" w:rsidP="00633D2C">
          <w:pPr>
            <w:pStyle w:val="902F1BB17A89E547BA7018E2867F582A"/>
          </w:pPr>
          <w:r w:rsidRPr="0088235E">
            <w:rPr>
              <w:rStyle w:val="PlaceholderText"/>
            </w:rPr>
            <w:t>Week</w:t>
          </w:r>
          <w:r>
            <w:rPr>
              <w:rStyle w:val="PlaceholderText"/>
            </w:rPr>
            <w:t xml:space="preserve"> 7</w:t>
          </w:r>
          <w:r w:rsidRPr="0088235E">
            <w:rPr>
              <w:rStyle w:val="PlaceholderText"/>
            </w:rPr>
            <w:t xml:space="preserve"> topics</w:t>
          </w:r>
        </w:p>
      </w:docPartBody>
    </w:docPart>
    <w:docPart>
      <w:docPartPr>
        <w:name w:val="8E91F1962E0EC949A6F906E8223E9569"/>
        <w:category>
          <w:name w:val="General"/>
          <w:gallery w:val="placeholder"/>
        </w:category>
        <w:types>
          <w:type w:val="bbPlcHdr"/>
        </w:types>
        <w:behaviors>
          <w:behavior w:val="content"/>
        </w:behaviors>
        <w:guid w:val="{BDF4A5A9-01D4-1A4B-81DA-6C3C1D06B9D7}"/>
      </w:docPartPr>
      <w:docPartBody>
        <w:p w:rsidR="00000000" w:rsidRDefault="00633D2C" w:rsidP="00633D2C">
          <w:pPr>
            <w:pStyle w:val="8E91F1962E0EC949A6F906E8223E9569"/>
          </w:pPr>
          <w:r>
            <w:rPr>
              <w:rStyle w:val="PlaceholderText"/>
            </w:rPr>
            <w:t>Week 7 readings</w:t>
          </w:r>
        </w:p>
      </w:docPartBody>
    </w:docPart>
    <w:docPart>
      <w:docPartPr>
        <w:name w:val="F0D83AC56B26124393D90FDF0C0E101A"/>
        <w:category>
          <w:name w:val="General"/>
          <w:gallery w:val="placeholder"/>
        </w:category>
        <w:types>
          <w:type w:val="bbPlcHdr"/>
        </w:types>
        <w:behaviors>
          <w:behavior w:val="content"/>
        </w:behaviors>
        <w:guid w:val="{CFE7171C-E04A-3545-AF75-8D8BA32CC2B0}"/>
      </w:docPartPr>
      <w:docPartBody>
        <w:p w:rsidR="00000000" w:rsidRDefault="00633D2C" w:rsidP="00633D2C">
          <w:pPr>
            <w:pStyle w:val="F0D83AC56B26124393D90FDF0C0E101A"/>
          </w:pPr>
          <w:r>
            <w:rPr>
              <w:rStyle w:val="PlaceholderText"/>
            </w:rPr>
            <w:t>Date</w:t>
          </w:r>
        </w:p>
      </w:docPartBody>
    </w:docPart>
    <w:docPart>
      <w:docPartPr>
        <w:name w:val="36F002D6C5283A49B8176A689C2B0C58"/>
        <w:category>
          <w:name w:val="General"/>
          <w:gallery w:val="placeholder"/>
        </w:category>
        <w:types>
          <w:type w:val="bbPlcHdr"/>
        </w:types>
        <w:behaviors>
          <w:behavior w:val="content"/>
        </w:behaviors>
        <w:guid w:val="{E1EC1296-C57F-244D-8341-1CC7655BE9CC}"/>
      </w:docPartPr>
      <w:docPartBody>
        <w:p w:rsidR="00000000" w:rsidRDefault="00633D2C" w:rsidP="00633D2C">
          <w:pPr>
            <w:pStyle w:val="36F002D6C5283A49B8176A689C2B0C58"/>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9698C4729605BE43888BA45FBE41292A"/>
        <w:category>
          <w:name w:val="General"/>
          <w:gallery w:val="placeholder"/>
        </w:category>
        <w:types>
          <w:type w:val="bbPlcHdr"/>
        </w:types>
        <w:behaviors>
          <w:behavior w:val="content"/>
        </w:behaviors>
        <w:guid w:val="{41F13167-AC8C-9241-8041-D274313A74EB}"/>
      </w:docPartPr>
      <w:docPartBody>
        <w:p w:rsidR="00000000" w:rsidRDefault="00633D2C" w:rsidP="00633D2C">
          <w:pPr>
            <w:pStyle w:val="9698C4729605BE43888BA45FBE41292A"/>
          </w:pPr>
          <w:r>
            <w:rPr>
              <w:rStyle w:val="PlaceholderText"/>
            </w:rPr>
            <w:t>Date</w:t>
          </w:r>
        </w:p>
      </w:docPartBody>
    </w:docPart>
    <w:docPart>
      <w:docPartPr>
        <w:name w:val="052FA8414F01FA42AAF985751E5846F7"/>
        <w:category>
          <w:name w:val="General"/>
          <w:gallery w:val="placeholder"/>
        </w:category>
        <w:types>
          <w:type w:val="bbPlcHdr"/>
        </w:types>
        <w:behaviors>
          <w:behavior w:val="content"/>
        </w:behaviors>
        <w:guid w:val="{45D197FD-A6E0-874A-BBE1-722B335F87FF}"/>
      </w:docPartPr>
      <w:docPartBody>
        <w:p w:rsidR="00000000" w:rsidRDefault="00633D2C" w:rsidP="00633D2C">
          <w:pPr>
            <w:pStyle w:val="052FA8414F01FA42AAF985751E5846F7"/>
          </w:pPr>
          <w:r>
            <w:rPr>
              <w:rStyle w:val="PlaceholderText"/>
            </w:rPr>
            <w:t>Date</w:t>
          </w:r>
        </w:p>
      </w:docPartBody>
    </w:docPart>
    <w:docPart>
      <w:docPartPr>
        <w:name w:val="251C2CD364C3A2499B6604340DBB3FA6"/>
        <w:category>
          <w:name w:val="General"/>
          <w:gallery w:val="placeholder"/>
        </w:category>
        <w:types>
          <w:type w:val="bbPlcHdr"/>
        </w:types>
        <w:behaviors>
          <w:behavior w:val="content"/>
        </w:behaviors>
        <w:guid w:val="{7C6B2C9D-90E7-C546-9730-3E378EEB4A75}"/>
      </w:docPartPr>
      <w:docPartBody>
        <w:p w:rsidR="00000000" w:rsidRDefault="00633D2C" w:rsidP="00633D2C">
          <w:pPr>
            <w:pStyle w:val="251C2CD364C3A2499B6604340DBB3FA6"/>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AB953012593F2D43A0DD38F5BE9762E5"/>
        <w:category>
          <w:name w:val="General"/>
          <w:gallery w:val="placeholder"/>
        </w:category>
        <w:types>
          <w:type w:val="bbPlcHdr"/>
        </w:types>
        <w:behaviors>
          <w:behavior w:val="content"/>
        </w:behaviors>
        <w:guid w:val="{77812535-80AE-FB4A-A644-36B6215C068B}"/>
      </w:docPartPr>
      <w:docPartBody>
        <w:p w:rsidR="00000000" w:rsidRDefault="00633D2C" w:rsidP="00633D2C">
          <w:pPr>
            <w:pStyle w:val="AB953012593F2D43A0DD38F5BE9762E5"/>
          </w:pPr>
          <w:r>
            <w:rPr>
              <w:rStyle w:val="PlaceholderText"/>
            </w:rPr>
            <w:t>Date</w:t>
          </w:r>
        </w:p>
      </w:docPartBody>
    </w:docPart>
    <w:docPart>
      <w:docPartPr>
        <w:name w:val="8287BBB3B863174EB94A877496613A15"/>
        <w:category>
          <w:name w:val="General"/>
          <w:gallery w:val="placeholder"/>
        </w:category>
        <w:types>
          <w:type w:val="bbPlcHdr"/>
        </w:types>
        <w:behaviors>
          <w:behavior w:val="content"/>
        </w:behaviors>
        <w:guid w:val="{7D29EFDC-5484-7341-AE13-DA949E019CB6}"/>
      </w:docPartPr>
      <w:docPartBody>
        <w:p w:rsidR="00000000" w:rsidRDefault="00633D2C" w:rsidP="00633D2C">
          <w:pPr>
            <w:pStyle w:val="8287BBB3B863174EB94A877496613A15"/>
          </w:pPr>
          <w:r>
            <w:rPr>
              <w:rStyle w:val="PlaceholderText"/>
            </w:rPr>
            <w:t>Date</w:t>
          </w:r>
        </w:p>
      </w:docPartBody>
    </w:docPart>
    <w:docPart>
      <w:docPartPr>
        <w:name w:val="FC7CBF4131F46F45971EF7547AE501AD"/>
        <w:category>
          <w:name w:val="General"/>
          <w:gallery w:val="placeholder"/>
        </w:category>
        <w:types>
          <w:type w:val="bbPlcHdr"/>
        </w:types>
        <w:behaviors>
          <w:behavior w:val="content"/>
        </w:behaviors>
        <w:guid w:val="{35940FD9-E3AF-034A-B05F-DA04C3E0C0D4}"/>
      </w:docPartPr>
      <w:docPartBody>
        <w:p w:rsidR="00000000" w:rsidRDefault="00633D2C" w:rsidP="00633D2C">
          <w:pPr>
            <w:pStyle w:val="FC7CBF4131F46F45971EF7547AE501AD"/>
          </w:pPr>
          <w:r w:rsidRPr="0088235E">
            <w:rPr>
              <w:rStyle w:val="PlaceholderText"/>
            </w:rPr>
            <w:t>Week</w:t>
          </w:r>
          <w:r>
            <w:rPr>
              <w:rStyle w:val="PlaceholderText"/>
            </w:rPr>
            <w:t xml:space="preserve"> 8</w:t>
          </w:r>
          <w:r w:rsidRPr="0088235E">
            <w:rPr>
              <w:rStyle w:val="PlaceholderText"/>
            </w:rPr>
            <w:t xml:space="preserve"> topics</w:t>
          </w:r>
        </w:p>
      </w:docPartBody>
    </w:docPart>
    <w:docPart>
      <w:docPartPr>
        <w:name w:val="286ADA50D642244D8CBAAA9CFB29FB51"/>
        <w:category>
          <w:name w:val="General"/>
          <w:gallery w:val="placeholder"/>
        </w:category>
        <w:types>
          <w:type w:val="bbPlcHdr"/>
        </w:types>
        <w:behaviors>
          <w:behavior w:val="content"/>
        </w:behaviors>
        <w:guid w:val="{88962B41-67ED-BD4C-B32E-B0634783533B}"/>
      </w:docPartPr>
      <w:docPartBody>
        <w:p w:rsidR="00000000" w:rsidRDefault="00633D2C" w:rsidP="00633D2C">
          <w:pPr>
            <w:pStyle w:val="286ADA50D642244D8CBAAA9CFB29FB51"/>
          </w:pPr>
          <w:r>
            <w:rPr>
              <w:rStyle w:val="PlaceholderText"/>
            </w:rPr>
            <w:t>Date</w:t>
          </w:r>
        </w:p>
      </w:docPartBody>
    </w:docPart>
    <w:docPart>
      <w:docPartPr>
        <w:name w:val="962DE8A3E27B6B4D9E44CAF310B23299"/>
        <w:category>
          <w:name w:val="General"/>
          <w:gallery w:val="placeholder"/>
        </w:category>
        <w:types>
          <w:type w:val="bbPlcHdr"/>
        </w:types>
        <w:behaviors>
          <w:behavior w:val="content"/>
        </w:behaviors>
        <w:guid w:val="{BEF62158-D720-AD47-A41E-B1813EC4249C}"/>
      </w:docPartPr>
      <w:docPartBody>
        <w:p w:rsidR="00000000" w:rsidRDefault="00633D2C" w:rsidP="00633D2C">
          <w:pPr>
            <w:pStyle w:val="962DE8A3E27B6B4D9E44CAF310B23299"/>
          </w:pPr>
          <w:r w:rsidRPr="0088235E">
            <w:rPr>
              <w:rStyle w:val="PlaceholderText"/>
            </w:rPr>
            <w:t>Week 1</w:t>
          </w:r>
          <w:r>
            <w:rPr>
              <w:rStyle w:val="PlaceholderText"/>
            </w:rPr>
            <w:t>0</w:t>
          </w:r>
          <w:r w:rsidRPr="0088235E">
            <w:rPr>
              <w:rStyle w:val="PlaceholderText"/>
            </w:rPr>
            <w:t xml:space="preserve"> topics</w:t>
          </w:r>
        </w:p>
      </w:docPartBody>
    </w:docPart>
    <w:docPart>
      <w:docPartPr>
        <w:name w:val="5077146DFBD8F74494C1A6A04C8FF34D"/>
        <w:category>
          <w:name w:val="General"/>
          <w:gallery w:val="placeholder"/>
        </w:category>
        <w:types>
          <w:type w:val="bbPlcHdr"/>
        </w:types>
        <w:behaviors>
          <w:behavior w:val="content"/>
        </w:behaviors>
        <w:guid w:val="{23D5621F-8EBA-D949-9198-8B9FEF29F731}"/>
      </w:docPartPr>
      <w:docPartBody>
        <w:p w:rsidR="00000000" w:rsidRDefault="00633D2C" w:rsidP="00633D2C">
          <w:pPr>
            <w:pStyle w:val="5077146DFBD8F74494C1A6A04C8FF34D"/>
          </w:pPr>
          <w:r>
            <w:rPr>
              <w:rStyle w:val="PlaceholderText"/>
            </w:rPr>
            <w:t>Week 10 readings</w:t>
          </w:r>
        </w:p>
      </w:docPartBody>
    </w:docPart>
    <w:docPart>
      <w:docPartPr>
        <w:name w:val="16A5531FE86E3F4EA4A970B06181C43E"/>
        <w:category>
          <w:name w:val="General"/>
          <w:gallery w:val="placeholder"/>
        </w:category>
        <w:types>
          <w:type w:val="bbPlcHdr"/>
        </w:types>
        <w:behaviors>
          <w:behavior w:val="content"/>
        </w:behaviors>
        <w:guid w:val="{985797C7-F66B-5149-811F-04E050A1AA87}"/>
      </w:docPartPr>
      <w:docPartBody>
        <w:p w:rsidR="00000000" w:rsidRDefault="00633D2C" w:rsidP="00633D2C">
          <w:pPr>
            <w:pStyle w:val="16A5531FE86E3F4EA4A970B06181C43E"/>
          </w:pPr>
          <w:r w:rsidRPr="0088235E">
            <w:rPr>
              <w:rStyle w:val="PlaceholderText"/>
            </w:rPr>
            <w:t>Week 1</w:t>
          </w:r>
          <w:r>
            <w:rPr>
              <w:rStyle w:val="PlaceholderText"/>
            </w:rPr>
            <w:t>1 t</w:t>
          </w:r>
          <w:r w:rsidRPr="0088235E">
            <w:rPr>
              <w:rStyle w:val="PlaceholderText"/>
            </w:rPr>
            <w:t>opics</w:t>
          </w:r>
        </w:p>
      </w:docPartBody>
    </w:docPart>
    <w:docPart>
      <w:docPartPr>
        <w:name w:val="672015CD909C254D876B54016C18D316"/>
        <w:category>
          <w:name w:val="General"/>
          <w:gallery w:val="placeholder"/>
        </w:category>
        <w:types>
          <w:type w:val="bbPlcHdr"/>
        </w:types>
        <w:behaviors>
          <w:behavior w:val="content"/>
        </w:behaviors>
        <w:guid w:val="{E4826C53-0D3D-DD4E-9CD7-6B30840B325B}"/>
      </w:docPartPr>
      <w:docPartBody>
        <w:p w:rsidR="00000000" w:rsidRDefault="00633D2C" w:rsidP="00633D2C">
          <w:pPr>
            <w:pStyle w:val="672015CD909C254D876B54016C18D316"/>
          </w:pPr>
          <w:r>
            <w:rPr>
              <w:rStyle w:val="PlaceholderText"/>
            </w:rPr>
            <w:t>Week 11 readings</w:t>
          </w:r>
        </w:p>
      </w:docPartBody>
    </w:docPart>
    <w:docPart>
      <w:docPartPr>
        <w:name w:val="B09A63859EFA4548A0BB1A891A467B2E"/>
        <w:category>
          <w:name w:val="General"/>
          <w:gallery w:val="placeholder"/>
        </w:category>
        <w:types>
          <w:type w:val="bbPlcHdr"/>
        </w:types>
        <w:behaviors>
          <w:behavior w:val="content"/>
        </w:behaviors>
        <w:guid w:val="{78E312D5-7CA1-AA4C-A452-65E033F6AD1E}"/>
      </w:docPartPr>
      <w:docPartBody>
        <w:p w:rsidR="00000000" w:rsidRDefault="00633D2C" w:rsidP="00633D2C">
          <w:pPr>
            <w:pStyle w:val="B09A63859EFA4548A0BB1A891A467B2E"/>
          </w:pPr>
          <w:r w:rsidRPr="0088235E">
            <w:rPr>
              <w:rStyle w:val="PlaceholderText"/>
            </w:rPr>
            <w:t>Week 1</w:t>
          </w:r>
          <w:r>
            <w:rPr>
              <w:rStyle w:val="PlaceholderText"/>
            </w:rPr>
            <w:t>2</w:t>
          </w:r>
          <w:r w:rsidRPr="0088235E">
            <w:rPr>
              <w:rStyle w:val="PlaceholderText"/>
            </w:rPr>
            <w:t xml:space="preserve"> topics</w:t>
          </w:r>
        </w:p>
      </w:docPartBody>
    </w:docPart>
    <w:docPart>
      <w:docPartPr>
        <w:name w:val="B7CCC57F8D73BA439E2ED3B159AF84AB"/>
        <w:category>
          <w:name w:val="General"/>
          <w:gallery w:val="placeholder"/>
        </w:category>
        <w:types>
          <w:type w:val="bbPlcHdr"/>
        </w:types>
        <w:behaviors>
          <w:behavior w:val="content"/>
        </w:behaviors>
        <w:guid w:val="{E9E4257A-5760-0343-812C-34B2D4EE8389}"/>
      </w:docPartPr>
      <w:docPartBody>
        <w:p w:rsidR="00000000" w:rsidRDefault="00633D2C" w:rsidP="00633D2C">
          <w:pPr>
            <w:pStyle w:val="B7CCC57F8D73BA439E2ED3B159AF84AB"/>
          </w:pPr>
          <w:r>
            <w:rPr>
              <w:rStyle w:val="PlaceholderText"/>
            </w:rPr>
            <w:t>Date</w:t>
          </w:r>
        </w:p>
      </w:docPartBody>
    </w:docPart>
    <w:docPart>
      <w:docPartPr>
        <w:name w:val="69D98D786D3C59468A7724D4A49D44C7"/>
        <w:category>
          <w:name w:val="General"/>
          <w:gallery w:val="placeholder"/>
        </w:category>
        <w:types>
          <w:type w:val="bbPlcHdr"/>
        </w:types>
        <w:behaviors>
          <w:behavior w:val="content"/>
        </w:behaviors>
        <w:guid w:val="{7829B020-B413-004D-ABFF-A331A385E6DB}"/>
      </w:docPartPr>
      <w:docPartBody>
        <w:p w:rsidR="00000000" w:rsidRDefault="00633D2C" w:rsidP="00633D2C">
          <w:pPr>
            <w:pStyle w:val="69D98D786D3C59468A7724D4A49D44C7"/>
          </w:pPr>
          <w:r w:rsidRPr="0088235E">
            <w:rPr>
              <w:rStyle w:val="PlaceholderText"/>
            </w:rPr>
            <w:t>Week</w:t>
          </w:r>
          <w:r>
            <w:rPr>
              <w:rStyle w:val="PlaceholderText"/>
            </w:rPr>
            <w:t xml:space="preserve"> 9</w:t>
          </w:r>
          <w:r w:rsidRPr="0088235E">
            <w:rPr>
              <w:rStyle w:val="PlaceholderText"/>
            </w:rPr>
            <w:t xml:space="preserve"> topics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35F"/>
    <w:rsid w:val="00072B2A"/>
    <w:rsid w:val="00091290"/>
    <w:rsid w:val="000B7E27"/>
    <w:rsid w:val="00120852"/>
    <w:rsid w:val="0012316A"/>
    <w:rsid w:val="0012638B"/>
    <w:rsid w:val="001B2916"/>
    <w:rsid w:val="0022335F"/>
    <w:rsid w:val="002527B7"/>
    <w:rsid w:val="0027141B"/>
    <w:rsid w:val="002719C2"/>
    <w:rsid w:val="002D5AB1"/>
    <w:rsid w:val="002E6A26"/>
    <w:rsid w:val="00336C52"/>
    <w:rsid w:val="00374248"/>
    <w:rsid w:val="003B28B5"/>
    <w:rsid w:val="00457460"/>
    <w:rsid w:val="00544820"/>
    <w:rsid w:val="00560AB6"/>
    <w:rsid w:val="005753E1"/>
    <w:rsid w:val="00584D47"/>
    <w:rsid w:val="005A261D"/>
    <w:rsid w:val="00633D2C"/>
    <w:rsid w:val="00637C92"/>
    <w:rsid w:val="006412D0"/>
    <w:rsid w:val="006A243D"/>
    <w:rsid w:val="006C4FC2"/>
    <w:rsid w:val="007708F9"/>
    <w:rsid w:val="007D2268"/>
    <w:rsid w:val="008325FE"/>
    <w:rsid w:val="008D6433"/>
    <w:rsid w:val="008F04FA"/>
    <w:rsid w:val="00915758"/>
    <w:rsid w:val="009A2525"/>
    <w:rsid w:val="009C63F8"/>
    <w:rsid w:val="00A36E1E"/>
    <w:rsid w:val="00AF6C94"/>
    <w:rsid w:val="00B32008"/>
    <w:rsid w:val="00B57DF8"/>
    <w:rsid w:val="00B60BA8"/>
    <w:rsid w:val="00B84F2C"/>
    <w:rsid w:val="00BE0991"/>
    <w:rsid w:val="00C41AB6"/>
    <w:rsid w:val="00CC0A0A"/>
    <w:rsid w:val="00CC21A1"/>
    <w:rsid w:val="00DB38E1"/>
    <w:rsid w:val="00FC63ED"/>
    <w:rsid w:val="00FD51C8"/>
    <w:rsid w:val="00FF5E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840D8839EBFE4A9E1679CE378E2146">
    <w:name w:val="E8840D8839EBFE4A9E1679CE378E2146"/>
    <w:rsid w:val="00633D2C"/>
    <w:pPr>
      <w:spacing w:after="0" w:line="240" w:lineRule="auto"/>
    </w:pPr>
    <w:rPr>
      <w:sz w:val="24"/>
      <w:szCs w:val="24"/>
      <w:lang w:eastAsia="en-US"/>
    </w:rPr>
  </w:style>
  <w:style w:type="character" w:styleId="PlaceholderText">
    <w:name w:val="Placeholder Text"/>
    <w:basedOn w:val="DefaultParagraphFont"/>
    <w:uiPriority w:val="99"/>
    <w:semiHidden/>
    <w:rsid w:val="00633D2C"/>
    <w:rPr>
      <w:color w:val="808080"/>
    </w:rPr>
  </w:style>
  <w:style w:type="paragraph" w:customStyle="1" w:styleId="714EA6EA4C38A847868B1A95A54ED254">
    <w:name w:val="714EA6EA4C38A847868B1A95A54ED254"/>
    <w:rsid w:val="00633D2C"/>
    <w:pPr>
      <w:spacing w:after="0" w:line="240" w:lineRule="auto"/>
    </w:pPr>
    <w:rPr>
      <w:sz w:val="24"/>
      <w:szCs w:val="24"/>
      <w:lang w:eastAsia="en-US"/>
    </w:rPr>
  </w:style>
  <w:style w:type="paragraph" w:customStyle="1" w:styleId="6AC909299E323040A1DFA3B0052A06E7">
    <w:name w:val="6AC909299E323040A1DFA3B0052A06E7"/>
    <w:rsid w:val="00633D2C"/>
    <w:pPr>
      <w:spacing w:after="0" w:line="240" w:lineRule="auto"/>
    </w:pPr>
    <w:rPr>
      <w:sz w:val="24"/>
      <w:szCs w:val="24"/>
      <w:lang w:eastAsia="en-US"/>
    </w:rPr>
  </w:style>
  <w:style w:type="paragraph" w:customStyle="1" w:styleId="250330B75AC2A1449FAE6201927D0C27">
    <w:name w:val="250330B75AC2A1449FAE6201927D0C27"/>
    <w:rsid w:val="00633D2C"/>
    <w:pPr>
      <w:spacing w:after="0" w:line="240" w:lineRule="auto"/>
    </w:pPr>
    <w:rPr>
      <w:sz w:val="24"/>
      <w:szCs w:val="24"/>
      <w:lang w:eastAsia="en-US"/>
    </w:rPr>
  </w:style>
  <w:style w:type="paragraph" w:customStyle="1" w:styleId="B93096BDED71BD4997EBA1A9464BB805">
    <w:name w:val="B93096BDED71BD4997EBA1A9464BB805"/>
    <w:rsid w:val="00633D2C"/>
    <w:pPr>
      <w:spacing w:after="0" w:line="240" w:lineRule="auto"/>
    </w:pPr>
    <w:rPr>
      <w:sz w:val="24"/>
      <w:szCs w:val="24"/>
      <w:lang w:eastAsia="en-US"/>
    </w:rPr>
  </w:style>
  <w:style w:type="paragraph" w:customStyle="1" w:styleId="72DADF6E43CB7745870794B1A7C2EC00">
    <w:name w:val="72DADF6E43CB7745870794B1A7C2EC00"/>
    <w:rsid w:val="00633D2C"/>
    <w:pPr>
      <w:spacing w:after="0" w:line="240" w:lineRule="auto"/>
    </w:pPr>
    <w:rPr>
      <w:sz w:val="24"/>
      <w:szCs w:val="24"/>
      <w:lang w:eastAsia="en-US"/>
    </w:rPr>
  </w:style>
  <w:style w:type="paragraph" w:customStyle="1" w:styleId="7368466FEA38CF40A5EB109CA3442492">
    <w:name w:val="7368466FEA38CF40A5EB109CA3442492"/>
    <w:rsid w:val="00633D2C"/>
    <w:pPr>
      <w:spacing w:after="0" w:line="240" w:lineRule="auto"/>
    </w:pPr>
    <w:rPr>
      <w:sz w:val="24"/>
      <w:szCs w:val="24"/>
      <w:lang w:eastAsia="en-US"/>
    </w:rPr>
  </w:style>
  <w:style w:type="paragraph" w:customStyle="1" w:styleId="6E726B84D336AE40B197C75E9FA7B370">
    <w:name w:val="6E726B84D336AE40B197C75E9FA7B370"/>
    <w:rsid w:val="00633D2C"/>
    <w:pPr>
      <w:spacing w:after="0" w:line="240" w:lineRule="auto"/>
    </w:pPr>
    <w:rPr>
      <w:sz w:val="24"/>
      <w:szCs w:val="24"/>
      <w:lang w:eastAsia="en-US"/>
    </w:rPr>
  </w:style>
  <w:style w:type="paragraph" w:customStyle="1" w:styleId="AD519EF263732740B1694702380AB298">
    <w:name w:val="AD519EF263732740B1694702380AB298"/>
    <w:rsid w:val="00633D2C"/>
    <w:pPr>
      <w:spacing w:after="0" w:line="240" w:lineRule="auto"/>
    </w:pPr>
    <w:rPr>
      <w:sz w:val="24"/>
      <w:szCs w:val="24"/>
      <w:lang w:eastAsia="en-US"/>
    </w:rPr>
  </w:style>
  <w:style w:type="paragraph" w:customStyle="1" w:styleId="A4B67E9C5BD7284F9D4DD1DB05D94A7F">
    <w:name w:val="A4B67E9C5BD7284F9D4DD1DB05D94A7F"/>
    <w:rsid w:val="00633D2C"/>
    <w:pPr>
      <w:spacing w:after="0" w:line="240" w:lineRule="auto"/>
    </w:pPr>
    <w:rPr>
      <w:sz w:val="24"/>
      <w:szCs w:val="24"/>
      <w:lang w:eastAsia="en-US"/>
    </w:rPr>
  </w:style>
  <w:style w:type="paragraph" w:customStyle="1" w:styleId="FF6B0CFDB8B89E4F996768DAE292AFF7">
    <w:name w:val="FF6B0CFDB8B89E4F996768DAE292AFF7"/>
    <w:rsid w:val="00633D2C"/>
    <w:pPr>
      <w:spacing w:after="0" w:line="240" w:lineRule="auto"/>
    </w:pPr>
    <w:rPr>
      <w:sz w:val="24"/>
      <w:szCs w:val="24"/>
      <w:lang w:eastAsia="en-US"/>
    </w:rPr>
  </w:style>
  <w:style w:type="paragraph" w:customStyle="1" w:styleId="237F827EA7236944ADCDC9E7A3122D30">
    <w:name w:val="237F827EA7236944ADCDC9E7A3122D30"/>
    <w:rsid w:val="00633D2C"/>
    <w:pPr>
      <w:spacing w:after="0" w:line="240" w:lineRule="auto"/>
    </w:pPr>
    <w:rPr>
      <w:sz w:val="24"/>
      <w:szCs w:val="24"/>
      <w:lang w:eastAsia="en-US"/>
    </w:rPr>
  </w:style>
  <w:style w:type="paragraph" w:customStyle="1" w:styleId="7973491926625841AD9D0415EC2C4A02">
    <w:name w:val="7973491926625841AD9D0415EC2C4A02"/>
    <w:rsid w:val="00633D2C"/>
    <w:pPr>
      <w:spacing w:after="0" w:line="240" w:lineRule="auto"/>
    </w:pPr>
    <w:rPr>
      <w:sz w:val="24"/>
      <w:szCs w:val="24"/>
      <w:lang w:eastAsia="en-US"/>
    </w:rPr>
  </w:style>
  <w:style w:type="paragraph" w:customStyle="1" w:styleId="76FC83D578D384478186ACEDB070C941">
    <w:name w:val="76FC83D578D384478186ACEDB070C941"/>
    <w:rsid w:val="00633D2C"/>
    <w:pPr>
      <w:spacing w:after="0" w:line="240" w:lineRule="auto"/>
    </w:pPr>
    <w:rPr>
      <w:sz w:val="24"/>
      <w:szCs w:val="24"/>
      <w:lang w:eastAsia="en-US"/>
    </w:rPr>
  </w:style>
  <w:style w:type="paragraph" w:customStyle="1" w:styleId="2236758DA46CF748AB7807D3506D7F74">
    <w:name w:val="2236758DA46CF748AB7807D3506D7F74"/>
    <w:rsid w:val="00633D2C"/>
    <w:pPr>
      <w:spacing w:after="0" w:line="240" w:lineRule="auto"/>
    </w:pPr>
    <w:rPr>
      <w:sz w:val="24"/>
      <w:szCs w:val="24"/>
      <w:lang w:eastAsia="en-US"/>
    </w:rPr>
  </w:style>
  <w:style w:type="paragraph" w:customStyle="1" w:styleId="99D6A5F32F0A504FB9E06F5A2959C156">
    <w:name w:val="99D6A5F32F0A504FB9E06F5A2959C156"/>
    <w:rsid w:val="00633D2C"/>
    <w:pPr>
      <w:spacing w:after="0" w:line="240" w:lineRule="auto"/>
    </w:pPr>
    <w:rPr>
      <w:sz w:val="24"/>
      <w:szCs w:val="24"/>
      <w:lang w:eastAsia="en-US"/>
    </w:rPr>
  </w:style>
  <w:style w:type="paragraph" w:customStyle="1" w:styleId="5ECA615CCF68664A9100A07791939DAC">
    <w:name w:val="5ECA615CCF68664A9100A07791939DAC"/>
    <w:rsid w:val="00633D2C"/>
    <w:pPr>
      <w:spacing w:after="0" w:line="240" w:lineRule="auto"/>
    </w:pPr>
    <w:rPr>
      <w:sz w:val="24"/>
      <w:szCs w:val="24"/>
      <w:lang w:eastAsia="en-US"/>
    </w:rPr>
  </w:style>
  <w:style w:type="paragraph" w:customStyle="1" w:styleId="7427C0E09D79DB46AAF5CC1769D498EB">
    <w:name w:val="7427C0E09D79DB46AAF5CC1769D498EB"/>
    <w:rsid w:val="00633D2C"/>
    <w:pPr>
      <w:spacing w:after="0" w:line="240" w:lineRule="auto"/>
    </w:pPr>
    <w:rPr>
      <w:sz w:val="24"/>
      <w:szCs w:val="24"/>
      <w:lang w:eastAsia="en-US"/>
    </w:rPr>
  </w:style>
  <w:style w:type="paragraph" w:customStyle="1" w:styleId="F3757FEDF6D5704C9E70FCEFBD8BA67E">
    <w:name w:val="F3757FEDF6D5704C9E70FCEFBD8BA67E"/>
    <w:rsid w:val="00633D2C"/>
    <w:pPr>
      <w:spacing w:after="0" w:line="240" w:lineRule="auto"/>
    </w:pPr>
    <w:rPr>
      <w:sz w:val="24"/>
      <w:szCs w:val="24"/>
      <w:lang w:eastAsia="en-US"/>
    </w:rPr>
  </w:style>
  <w:style w:type="paragraph" w:customStyle="1" w:styleId="B4A9CD3D425F6549A8FBC52DD1E3D1B6">
    <w:name w:val="B4A9CD3D425F6549A8FBC52DD1E3D1B6"/>
    <w:rsid w:val="00633D2C"/>
    <w:pPr>
      <w:spacing w:after="0" w:line="240" w:lineRule="auto"/>
    </w:pPr>
    <w:rPr>
      <w:sz w:val="24"/>
      <w:szCs w:val="24"/>
      <w:lang w:eastAsia="en-US"/>
    </w:rPr>
  </w:style>
  <w:style w:type="paragraph" w:customStyle="1" w:styleId="5DAE563070FE214797EC370F5C83BEDE">
    <w:name w:val="5DAE563070FE214797EC370F5C83BEDE"/>
    <w:rsid w:val="00633D2C"/>
    <w:pPr>
      <w:spacing w:after="0" w:line="240" w:lineRule="auto"/>
    </w:pPr>
    <w:rPr>
      <w:sz w:val="24"/>
      <w:szCs w:val="24"/>
      <w:lang w:eastAsia="en-US"/>
    </w:rPr>
  </w:style>
  <w:style w:type="paragraph" w:customStyle="1" w:styleId="1D1FE8AFB00BED41B29094EA03263F31">
    <w:name w:val="1D1FE8AFB00BED41B29094EA03263F31"/>
    <w:rsid w:val="00AF6C94"/>
    <w:pPr>
      <w:spacing w:after="0" w:line="240" w:lineRule="auto"/>
    </w:pPr>
    <w:rPr>
      <w:sz w:val="24"/>
      <w:szCs w:val="24"/>
      <w:lang w:eastAsia="ja-JP"/>
    </w:rPr>
  </w:style>
  <w:style w:type="paragraph" w:customStyle="1" w:styleId="040A0FFBA3DD054783E4EBBA64E1655C">
    <w:name w:val="040A0FFBA3DD054783E4EBBA64E1655C"/>
    <w:rsid w:val="00AF6C94"/>
    <w:pPr>
      <w:spacing w:after="0" w:line="240" w:lineRule="auto"/>
    </w:pPr>
    <w:rPr>
      <w:sz w:val="24"/>
      <w:szCs w:val="24"/>
      <w:lang w:eastAsia="ja-JP"/>
    </w:rPr>
  </w:style>
  <w:style w:type="paragraph" w:customStyle="1" w:styleId="2ABED4CBC1F9544BB7BFAF76C69F1D5A">
    <w:name w:val="2ABED4CBC1F9544BB7BFAF76C69F1D5A"/>
    <w:rsid w:val="00633D2C"/>
    <w:pPr>
      <w:spacing w:after="0" w:line="240" w:lineRule="auto"/>
    </w:pPr>
    <w:rPr>
      <w:sz w:val="24"/>
      <w:szCs w:val="24"/>
      <w:lang w:eastAsia="en-US"/>
    </w:rPr>
  </w:style>
  <w:style w:type="paragraph" w:customStyle="1" w:styleId="C601A90B7B3EDF448A79EE9B65FDD511">
    <w:name w:val="C601A90B7B3EDF448A79EE9B65FDD511"/>
    <w:rsid w:val="00AF6C94"/>
    <w:pPr>
      <w:spacing w:after="0" w:line="240" w:lineRule="auto"/>
    </w:pPr>
    <w:rPr>
      <w:sz w:val="24"/>
      <w:szCs w:val="24"/>
      <w:lang w:eastAsia="ja-JP"/>
    </w:rPr>
  </w:style>
  <w:style w:type="paragraph" w:customStyle="1" w:styleId="30FD2621F653C04D8BA3E14DF0804A52">
    <w:name w:val="30FD2621F653C04D8BA3E14DF0804A52"/>
    <w:rsid w:val="00AF6C94"/>
    <w:pPr>
      <w:spacing w:after="0" w:line="240" w:lineRule="auto"/>
    </w:pPr>
    <w:rPr>
      <w:sz w:val="24"/>
      <w:szCs w:val="24"/>
      <w:lang w:eastAsia="ja-JP"/>
    </w:rPr>
  </w:style>
  <w:style w:type="paragraph" w:customStyle="1" w:styleId="681229C697B5AB4EBB7B267A6D94600B">
    <w:name w:val="681229C697B5AB4EBB7B267A6D94600B"/>
    <w:rsid w:val="00AF6C94"/>
    <w:pPr>
      <w:spacing w:after="0" w:line="240" w:lineRule="auto"/>
    </w:pPr>
    <w:rPr>
      <w:sz w:val="24"/>
      <w:szCs w:val="24"/>
      <w:lang w:eastAsia="ja-JP"/>
    </w:rPr>
  </w:style>
  <w:style w:type="paragraph" w:customStyle="1" w:styleId="A374AC8C4AD5C04CBD518549A0C96825">
    <w:name w:val="A374AC8C4AD5C04CBD518549A0C96825"/>
    <w:rsid w:val="00AF6C94"/>
    <w:pPr>
      <w:spacing w:after="0" w:line="240" w:lineRule="auto"/>
    </w:pPr>
    <w:rPr>
      <w:sz w:val="24"/>
      <w:szCs w:val="24"/>
      <w:lang w:eastAsia="ja-JP"/>
    </w:rPr>
  </w:style>
  <w:style w:type="paragraph" w:customStyle="1" w:styleId="5B8567891F216546B4DD0FAB3C0A87D4">
    <w:name w:val="5B8567891F216546B4DD0FAB3C0A87D4"/>
    <w:rsid w:val="00AF6C94"/>
    <w:pPr>
      <w:spacing w:after="0" w:line="240" w:lineRule="auto"/>
    </w:pPr>
    <w:rPr>
      <w:sz w:val="24"/>
      <w:szCs w:val="24"/>
      <w:lang w:eastAsia="ja-JP"/>
    </w:rPr>
  </w:style>
  <w:style w:type="paragraph" w:customStyle="1" w:styleId="2AB668A71BED6E468B076B45A90F0C20">
    <w:name w:val="2AB668A71BED6E468B076B45A90F0C20"/>
    <w:rsid w:val="00AF6C94"/>
    <w:pPr>
      <w:spacing w:after="0" w:line="240" w:lineRule="auto"/>
    </w:pPr>
    <w:rPr>
      <w:sz w:val="24"/>
      <w:szCs w:val="24"/>
      <w:lang w:eastAsia="ja-JP"/>
    </w:rPr>
  </w:style>
  <w:style w:type="paragraph" w:customStyle="1" w:styleId="323618E098BB39419D8517A1491A2740">
    <w:name w:val="323618E098BB39419D8517A1491A2740"/>
    <w:rsid w:val="00336C52"/>
    <w:pPr>
      <w:spacing w:after="0" w:line="240" w:lineRule="auto"/>
    </w:pPr>
    <w:rPr>
      <w:sz w:val="24"/>
      <w:szCs w:val="24"/>
      <w:lang w:eastAsia="ja-JP"/>
    </w:rPr>
  </w:style>
  <w:style w:type="paragraph" w:customStyle="1" w:styleId="0135927FAFCF554EB4F119E9896E7828">
    <w:name w:val="0135927FAFCF554EB4F119E9896E7828"/>
    <w:rsid w:val="00633D2C"/>
    <w:pPr>
      <w:spacing w:after="0" w:line="240" w:lineRule="auto"/>
    </w:pPr>
    <w:rPr>
      <w:sz w:val="24"/>
      <w:szCs w:val="24"/>
      <w:lang w:eastAsia="en-US"/>
    </w:rPr>
  </w:style>
  <w:style w:type="paragraph" w:customStyle="1" w:styleId="38E80ECAC98E9C48A2AF1FA7ECC65894">
    <w:name w:val="38E80ECAC98E9C48A2AF1FA7ECC65894"/>
    <w:rsid w:val="00633D2C"/>
    <w:pPr>
      <w:spacing w:after="0" w:line="240" w:lineRule="auto"/>
    </w:pPr>
    <w:rPr>
      <w:sz w:val="24"/>
      <w:szCs w:val="24"/>
      <w:lang w:eastAsia="en-US"/>
    </w:rPr>
  </w:style>
  <w:style w:type="paragraph" w:customStyle="1" w:styleId="4563D43D5E30F74EB070D866B8FC085D">
    <w:name w:val="4563D43D5E30F74EB070D866B8FC085D"/>
    <w:rsid w:val="00633D2C"/>
    <w:pPr>
      <w:spacing w:after="0" w:line="240" w:lineRule="auto"/>
    </w:pPr>
    <w:rPr>
      <w:sz w:val="24"/>
      <w:szCs w:val="24"/>
      <w:lang w:eastAsia="en-US"/>
    </w:rPr>
  </w:style>
  <w:style w:type="paragraph" w:customStyle="1" w:styleId="93975A9180A72F448BBD26BBA07F646C">
    <w:name w:val="93975A9180A72F448BBD26BBA07F646C"/>
    <w:rsid w:val="00633D2C"/>
    <w:pPr>
      <w:spacing w:after="0" w:line="240" w:lineRule="auto"/>
    </w:pPr>
    <w:rPr>
      <w:sz w:val="24"/>
      <w:szCs w:val="24"/>
      <w:lang w:eastAsia="en-US"/>
    </w:rPr>
  </w:style>
  <w:style w:type="paragraph" w:customStyle="1" w:styleId="D3EA15BF4E24FA4F8065AC3C8AAA42F8">
    <w:name w:val="D3EA15BF4E24FA4F8065AC3C8AAA42F8"/>
    <w:rsid w:val="00633D2C"/>
    <w:pPr>
      <w:spacing w:after="0" w:line="240" w:lineRule="auto"/>
    </w:pPr>
    <w:rPr>
      <w:sz w:val="24"/>
      <w:szCs w:val="24"/>
      <w:lang w:eastAsia="en-US"/>
    </w:rPr>
  </w:style>
  <w:style w:type="paragraph" w:customStyle="1" w:styleId="2C8FFB98A6DA324097B787CDDFFDBD7C">
    <w:name w:val="2C8FFB98A6DA324097B787CDDFFDBD7C"/>
    <w:rsid w:val="00633D2C"/>
    <w:pPr>
      <w:spacing w:after="0" w:line="240" w:lineRule="auto"/>
    </w:pPr>
    <w:rPr>
      <w:sz w:val="24"/>
      <w:szCs w:val="24"/>
      <w:lang w:eastAsia="en-US"/>
    </w:rPr>
  </w:style>
  <w:style w:type="paragraph" w:customStyle="1" w:styleId="45AF8E3BDEDA3D4F8A04CCC232A24610">
    <w:name w:val="45AF8E3BDEDA3D4F8A04CCC232A24610"/>
    <w:rsid w:val="00633D2C"/>
    <w:pPr>
      <w:spacing w:after="0" w:line="240" w:lineRule="auto"/>
    </w:pPr>
    <w:rPr>
      <w:sz w:val="24"/>
      <w:szCs w:val="24"/>
      <w:lang w:eastAsia="en-US"/>
    </w:rPr>
  </w:style>
  <w:style w:type="paragraph" w:customStyle="1" w:styleId="42395B121451834EB2A1B60691DAF840">
    <w:name w:val="42395B121451834EB2A1B60691DAF840"/>
    <w:rsid w:val="00633D2C"/>
    <w:pPr>
      <w:spacing w:after="0" w:line="240" w:lineRule="auto"/>
    </w:pPr>
    <w:rPr>
      <w:sz w:val="24"/>
      <w:szCs w:val="24"/>
      <w:lang w:eastAsia="en-US"/>
    </w:rPr>
  </w:style>
  <w:style w:type="paragraph" w:customStyle="1" w:styleId="902F1BB17A89E547BA7018E2867F582A">
    <w:name w:val="902F1BB17A89E547BA7018E2867F582A"/>
    <w:rsid w:val="00633D2C"/>
    <w:pPr>
      <w:spacing w:after="0" w:line="240" w:lineRule="auto"/>
    </w:pPr>
    <w:rPr>
      <w:sz w:val="24"/>
      <w:szCs w:val="24"/>
      <w:lang w:eastAsia="en-US"/>
    </w:rPr>
  </w:style>
  <w:style w:type="paragraph" w:customStyle="1" w:styleId="8E91F1962E0EC949A6F906E8223E9569">
    <w:name w:val="8E91F1962E0EC949A6F906E8223E9569"/>
    <w:rsid w:val="00633D2C"/>
    <w:pPr>
      <w:spacing w:after="0" w:line="240" w:lineRule="auto"/>
    </w:pPr>
    <w:rPr>
      <w:sz w:val="24"/>
      <w:szCs w:val="24"/>
      <w:lang w:eastAsia="en-US"/>
    </w:rPr>
  </w:style>
  <w:style w:type="paragraph" w:customStyle="1" w:styleId="F0D83AC56B26124393D90FDF0C0E101A">
    <w:name w:val="F0D83AC56B26124393D90FDF0C0E101A"/>
    <w:rsid w:val="00633D2C"/>
    <w:pPr>
      <w:spacing w:after="0" w:line="240" w:lineRule="auto"/>
    </w:pPr>
    <w:rPr>
      <w:sz w:val="24"/>
      <w:szCs w:val="24"/>
      <w:lang w:eastAsia="en-US"/>
    </w:rPr>
  </w:style>
  <w:style w:type="paragraph" w:customStyle="1" w:styleId="36F002D6C5283A49B8176A689C2B0C58">
    <w:name w:val="36F002D6C5283A49B8176A689C2B0C58"/>
    <w:rsid w:val="00633D2C"/>
    <w:pPr>
      <w:spacing w:after="0" w:line="240" w:lineRule="auto"/>
    </w:pPr>
    <w:rPr>
      <w:sz w:val="24"/>
      <w:szCs w:val="24"/>
      <w:lang w:eastAsia="en-US"/>
    </w:rPr>
  </w:style>
  <w:style w:type="paragraph" w:customStyle="1" w:styleId="9698C4729605BE43888BA45FBE41292A">
    <w:name w:val="9698C4729605BE43888BA45FBE41292A"/>
    <w:rsid w:val="00633D2C"/>
    <w:pPr>
      <w:spacing w:after="0" w:line="240" w:lineRule="auto"/>
    </w:pPr>
    <w:rPr>
      <w:sz w:val="24"/>
      <w:szCs w:val="24"/>
      <w:lang w:eastAsia="en-US"/>
    </w:rPr>
  </w:style>
  <w:style w:type="paragraph" w:customStyle="1" w:styleId="052FA8414F01FA42AAF985751E5846F7">
    <w:name w:val="052FA8414F01FA42AAF985751E5846F7"/>
    <w:rsid w:val="00633D2C"/>
    <w:pPr>
      <w:spacing w:after="0" w:line="240" w:lineRule="auto"/>
    </w:pPr>
    <w:rPr>
      <w:sz w:val="24"/>
      <w:szCs w:val="24"/>
      <w:lang w:eastAsia="en-US"/>
    </w:rPr>
  </w:style>
  <w:style w:type="paragraph" w:customStyle="1" w:styleId="251C2CD364C3A2499B6604340DBB3FA6">
    <w:name w:val="251C2CD364C3A2499B6604340DBB3FA6"/>
    <w:rsid w:val="00633D2C"/>
    <w:pPr>
      <w:spacing w:after="0" w:line="240" w:lineRule="auto"/>
    </w:pPr>
    <w:rPr>
      <w:sz w:val="24"/>
      <w:szCs w:val="24"/>
      <w:lang w:eastAsia="en-US"/>
    </w:rPr>
  </w:style>
  <w:style w:type="paragraph" w:customStyle="1" w:styleId="AB953012593F2D43A0DD38F5BE9762E5">
    <w:name w:val="AB953012593F2D43A0DD38F5BE9762E5"/>
    <w:rsid w:val="00633D2C"/>
    <w:pPr>
      <w:spacing w:after="0" w:line="240" w:lineRule="auto"/>
    </w:pPr>
    <w:rPr>
      <w:sz w:val="24"/>
      <w:szCs w:val="24"/>
      <w:lang w:eastAsia="en-US"/>
    </w:rPr>
  </w:style>
  <w:style w:type="paragraph" w:customStyle="1" w:styleId="8287BBB3B863174EB94A877496613A15">
    <w:name w:val="8287BBB3B863174EB94A877496613A15"/>
    <w:rsid w:val="00633D2C"/>
    <w:pPr>
      <w:spacing w:after="0" w:line="240" w:lineRule="auto"/>
    </w:pPr>
    <w:rPr>
      <w:sz w:val="24"/>
      <w:szCs w:val="24"/>
      <w:lang w:eastAsia="en-US"/>
    </w:rPr>
  </w:style>
  <w:style w:type="paragraph" w:customStyle="1" w:styleId="FC7CBF4131F46F45971EF7547AE501AD">
    <w:name w:val="FC7CBF4131F46F45971EF7547AE501AD"/>
    <w:rsid w:val="00633D2C"/>
    <w:pPr>
      <w:spacing w:after="0" w:line="240" w:lineRule="auto"/>
    </w:pPr>
    <w:rPr>
      <w:sz w:val="24"/>
      <w:szCs w:val="24"/>
      <w:lang w:eastAsia="en-US"/>
    </w:rPr>
  </w:style>
  <w:style w:type="paragraph" w:customStyle="1" w:styleId="286ADA50D642244D8CBAAA9CFB29FB51">
    <w:name w:val="286ADA50D642244D8CBAAA9CFB29FB51"/>
    <w:rsid w:val="00633D2C"/>
    <w:pPr>
      <w:spacing w:after="0" w:line="240" w:lineRule="auto"/>
    </w:pPr>
    <w:rPr>
      <w:sz w:val="24"/>
      <w:szCs w:val="24"/>
      <w:lang w:eastAsia="en-US"/>
    </w:rPr>
  </w:style>
  <w:style w:type="paragraph" w:customStyle="1" w:styleId="C5216322AB47A14F904CC0F5D0C61CEF">
    <w:name w:val="C5216322AB47A14F904CC0F5D0C61CEF"/>
    <w:rsid w:val="00633D2C"/>
    <w:pPr>
      <w:spacing w:after="0" w:line="240" w:lineRule="auto"/>
    </w:pPr>
    <w:rPr>
      <w:sz w:val="24"/>
      <w:szCs w:val="24"/>
      <w:lang w:eastAsia="en-US"/>
    </w:rPr>
  </w:style>
  <w:style w:type="paragraph" w:customStyle="1" w:styleId="962DE8A3E27B6B4D9E44CAF310B23299">
    <w:name w:val="962DE8A3E27B6B4D9E44CAF310B23299"/>
    <w:rsid w:val="00633D2C"/>
    <w:pPr>
      <w:spacing w:after="0" w:line="240" w:lineRule="auto"/>
    </w:pPr>
    <w:rPr>
      <w:sz w:val="24"/>
      <w:szCs w:val="24"/>
      <w:lang w:eastAsia="en-US"/>
    </w:rPr>
  </w:style>
  <w:style w:type="paragraph" w:customStyle="1" w:styleId="5077146DFBD8F74494C1A6A04C8FF34D">
    <w:name w:val="5077146DFBD8F74494C1A6A04C8FF34D"/>
    <w:rsid w:val="00633D2C"/>
    <w:pPr>
      <w:spacing w:after="0" w:line="240" w:lineRule="auto"/>
    </w:pPr>
    <w:rPr>
      <w:sz w:val="24"/>
      <w:szCs w:val="24"/>
      <w:lang w:eastAsia="en-US"/>
    </w:rPr>
  </w:style>
  <w:style w:type="paragraph" w:customStyle="1" w:styleId="16A5531FE86E3F4EA4A970B06181C43E">
    <w:name w:val="16A5531FE86E3F4EA4A970B06181C43E"/>
    <w:rsid w:val="00633D2C"/>
    <w:pPr>
      <w:spacing w:after="0" w:line="240" w:lineRule="auto"/>
    </w:pPr>
    <w:rPr>
      <w:sz w:val="24"/>
      <w:szCs w:val="24"/>
      <w:lang w:eastAsia="en-US"/>
    </w:rPr>
  </w:style>
  <w:style w:type="paragraph" w:customStyle="1" w:styleId="672015CD909C254D876B54016C18D316">
    <w:name w:val="672015CD909C254D876B54016C18D316"/>
    <w:rsid w:val="00633D2C"/>
    <w:pPr>
      <w:spacing w:after="0" w:line="240" w:lineRule="auto"/>
    </w:pPr>
    <w:rPr>
      <w:sz w:val="24"/>
      <w:szCs w:val="24"/>
      <w:lang w:eastAsia="en-US"/>
    </w:rPr>
  </w:style>
  <w:style w:type="paragraph" w:customStyle="1" w:styleId="B09A63859EFA4548A0BB1A891A467B2E">
    <w:name w:val="B09A63859EFA4548A0BB1A891A467B2E"/>
    <w:rsid w:val="00633D2C"/>
    <w:pPr>
      <w:spacing w:after="0" w:line="240" w:lineRule="auto"/>
    </w:pPr>
    <w:rPr>
      <w:sz w:val="24"/>
      <w:szCs w:val="24"/>
      <w:lang w:eastAsia="en-US"/>
    </w:rPr>
  </w:style>
  <w:style w:type="paragraph" w:customStyle="1" w:styleId="B7CCC57F8D73BA439E2ED3B159AF84AB">
    <w:name w:val="B7CCC57F8D73BA439E2ED3B159AF84AB"/>
    <w:rsid w:val="00633D2C"/>
    <w:pPr>
      <w:spacing w:after="0" w:line="240" w:lineRule="auto"/>
    </w:pPr>
    <w:rPr>
      <w:sz w:val="24"/>
      <w:szCs w:val="24"/>
      <w:lang w:eastAsia="en-US"/>
    </w:rPr>
  </w:style>
  <w:style w:type="paragraph" w:customStyle="1" w:styleId="69D98D786D3C59468A7724D4A49D44C7">
    <w:name w:val="69D98D786D3C59468A7724D4A49D44C7"/>
    <w:rsid w:val="00633D2C"/>
    <w:pPr>
      <w:spacing w:after="0" w:line="240" w:lineRule="auto"/>
    </w:pPr>
    <w:rPr>
      <w:sz w:val="24"/>
      <w:szCs w:val="24"/>
      <w:lang w:eastAsia="en-US"/>
    </w:rPr>
  </w:style>
  <w:style w:type="paragraph" w:customStyle="1" w:styleId="C38C580FB9C51849BBAF2F219C7C0B8B">
    <w:name w:val="C38C580FB9C51849BBAF2F219C7C0B8B"/>
    <w:rsid w:val="008D6433"/>
    <w:pPr>
      <w:spacing w:after="0" w:line="240" w:lineRule="auto"/>
    </w:pPr>
    <w:rPr>
      <w:sz w:val="24"/>
      <w:szCs w:val="24"/>
      <w:lang w:eastAsia="en-US"/>
    </w:rPr>
  </w:style>
  <w:style w:type="paragraph" w:customStyle="1" w:styleId="D11837E21AB3814CA3898A71079763EF">
    <w:name w:val="D11837E21AB3814CA3898A71079763EF"/>
    <w:rsid w:val="008D6433"/>
    <w:pPr>
      <w:spacing w:after="0" w:line="240" w:lineRule="auto"/>
    </w:pPr>
    <w:rPr>
      <w:sz w:val="24"/>
      <w:szCs w:val="24"/>
      <w:lang w:eastAsia="en-US"/>
    </w:rPr>
  </w:style>
  <w:style w:type="paragraph" w:customStyle="1" w:styleId="83DC194F9A872149BDE20DF0CAA84568">
    <w:name w:val="83DC194F9A872149BDE20DF0CAA84568"/>
    <w:rsid w:val="008D6433"/>
    <w:pPr>
      <w:spacing w:after="0" w:line="240" w:lineRule="auto"/>
    </w:pPr>
    <w:rPr>
      <w:sz w:val="24"/>
      <w:szCs w:val="24"/>
      <w:lang w:eastAsia="en-US"/>
    </w:rPr>
  </w:style>
  <w:style w:type="paragraph" w:customStyle="1" w:styleId="8613D624D502E54DAAA55217E92603FE">
    <w:name w:val="8613D624D502E54DAAA55217E92603FE"/>
    <w:rsid w:val="008D6433"/>
    <w:pPr>
      <w:spacing w:after="0" w:line="240" w:lineRule="auto"/>
    </w:pPr>
    <w:rPr>
      <w:sz w:val="24"/>
      <w:szCs w:val="24"/>
      <w:lang w:eastAsia="en-US"/>
    </w:rPr>
  </w:style>
  <w:style w:type="paragraph" w:customStyle="1" w:styleId="9B2BDD20390C3A40AADC97BB6F8F8733">
    <w:name w:val="9B2BDD20390C3A40AADC97BB6F8F8733"/>
    <w:rsid w:val="008D6433"/>
    <w:pPr>
      <w:spacing w:after="0" w:line="240" w:lineRule="auto"/>
    </w:pPr>
    <w:rPr>
      <w:sz w:val="24"/>
      <w:szCs w:val="24"/>
      <w:lang w:eastAsia="en-US"/>
    </w:rPr>
  </w:style>
  <w:style w:type="paragraph" w:customStyle="1" w:styleId="692C09B4249B204CA58EF4F88AB70390">
    <w:name w:val="692C09B4249B204CA58EF4F88AB70390"/>
    <w:rsid w:val="008D6433"/>
    <w:pPr>
      <w:spacing w:after="0" w:line="240" w:lineRule="auto"/>
    </w:pPr>
    <w:rPr>
      <w:sz w:val="24"/>
      <w:szCs w:val="24"/>
      <w:lang w:eastAsia="en-US"/>
    </w:rPr>
  </w:style>
  <w:style w:type="paragraph" w:customStyle="1" w:styleId="AC9841F236FE614B859D3AF35BAD362C">
    <w:name w:val="AC9841F236FE614B859D3AF35BAD362C"/>
    <w:rsid w:val="008D6433"/>
    <w:pPr>
      <w:spacing w:after="0" w:line="240" w:lineRule="auto"/>
    </w:pPr>
    <w:rPr>
      <w:sz w:val="24"/>
      <w:szCs w:val="24"/>
      <w:lang w:eastAsia="en-US"/>
    </w:rPr>
  </w:style>
  <w:style w:type="paragraph" w:customStyle="1" w:styleId="6959CD688DAE564B84AFB36F41686DD4">
    <w:name w:val="6959CD688DAE564B84AFB36F41686DD4"/>
    <w:rsid w:val="008D6433"/>
    <w:pPr>
      <w:spacing w:after="0" w:line="240" w:lineRule="auto"/>
    </w:pPr>
    <w:rPr>
      <w:sz w:val="24"/>
      <w:szCs w:val="24"/>
      <w:lang w:eastAsia="en-US"/>
    </w:rPr>
  </w:style>
  <w:style w:type="paragraph" w:customStyle="1" w:styleId="219BA27C7958664EBCBA4D39EEB0A5CA">
    <w:name w:val="219BA27C7958664EBCBA4D39EEB0A5CA"/>
    <w:rsid w:val="008D6433"/>
    <w:pPr>
      <w:spacing w:after="0" w:line="240" w:lineRule="auto"/>
    </w:pPr>
    <w:rPr>
      <w:sz w:val="24"/>
      <w:szCs w:val="24"/>
      <w:lang w:eastAsia="en-US"/>
    </w:rPr>
  </w:style>
  <w:style w:type="paragraph" w:customStyle="1" w:styleId="FA8A149B7E7F4C428201401F8BA25D2B">
    <w:name w:val="FA8A149B7E7F4C428201401F8BA25D2B"/>
    <w:rsid w:val="008D6433"/>
    <w:pPr>
      <w:spacing w:after="0" w:line="240" w:lineRule="auto"/>
    </w:pPr>
    <w:rPr>
      <w:sz w:val="24"/>
      <w:szCs w:val="24"/>
      <w:lang w:eastAsia="en-US"/>
    </w:rPr>
  </w:style>
  <w:style w:type="paragraph" w:customStyle="1" w:styleId="F3D99153BDED50489C421041DF4279B8">
    <w:name w:val="F3D99153BDED50489C421041DF4279B8"/>
    <w:rsid w:val="008D6433"/>
    <w:pPr>
      <w:spacing w:after="0" w:line="240" w:lineRule="auto"/>
    </w:pPr>
    <w:rPr>
      <w:sz w:val="24"/>
      <w:szCs w:val="24"/>
      <w:lang w:eastAsia="en-US"/>
    </w:rPr>
  </w:style>
  <w:style w:type="paragraph" w:customStyle="1" w:styleId="EF8017189DEEB5429F4FC45DDD95E5B7">
    <w:name w:val="EF8017189DEEB5429F4FC45DDD95E5B7"/>
    <w:rsid w:val="008D6433"/>
    <w:pPr>
      <w:spacing w:after="0" w:line="240" w:lineRule="auto"/>
    </w:pPr>
    <w:rPr>
      <w:sz w:val="24"/>
      <w:szCs w:val="24"/>
      <w:lang w:eastAsia="en-US"/>
    </w:rPr>
  </w:style>
  <w:style w:type="paragraph" w:customStyle="1" w:styleId="96479E689BA70147898B4211D033289E">
    <w:name w:val="96479E689BA70147898B4211D033289E"/>
    <w:rsid w:val="008D6433"/>
    <w:pPr>
      <w:spacing w:after="0" w:line="240" w:lineRule="auto"/>
    </w:pPr>
    <w:rPr>
      <w:sz w:val="24"/>
      <w:szCs w:val="24"/>
      <w:lang w:eastAsia="en-US"/>
    </w:rPr>
  </w:style>
  <w:style w:type="paragraph" w:customStyle="1" w:styleId="C2740FA54DCE0B418B6AD2F15FCFE04C">
    <w:name w:val="C2740FA54DCE0B418B6AD2F15FCFE04C"/>
    <w:rsid w:val="008D6433"/>
    <w:pPr>
      <w:spacing w:after="0" w:line="240" w:lineRule="auto"/>
    </w:pPr>
    <w:rPr>
      <w:sz w:val="24"/>
      <w:szCs w:val="24"/>
      <w:lang w:eastAsia="en-US"/>
    </w:rPr>
  </w:style>
  <w:style w:type="paragraph" w:customStyle="1" w:styleId="A78AC509C355384C994003474A3DE18A">
    <w:name w:val="A78AC509C355384C994003474A3DE18A"/>
    <w:rsid w:val="008D6433"/>
    <w:pPr>
      <w:spacing w:after="0" w:line="240" w:lineRule="auto"/>
    </w:pPr>
    <w:rPr>
      <w:sz w:val="24"/>
      <w:szCs w:val="24"/>
      <w:lang w:eastAsia="en-US"/>
    </w:rPr>
  </w:style>
  <w:style w:type="paragraph" w:customStyle="1" w:styleId="F32A69ED4696724FA14D99DFC0AF1777">
    <w:name w:val="F32A69ED4696724FA14D99DFC0AF1777"/>
    <w:rsid w:val="008D6433"/>
    <w:pPr>
      <w:spacing w:after="0" w:line="240" w:lineRule="auto"/>
    </w:pPr>
    <w:rPr>
      <w:sz w:val="24"/>
      <w:szCs w:val="24"/>
      <w:lang w:eastAsia="en-US"/>
    </w:rPr>
  </w:style>
  <w:style w:type="paragraph" w:customStyle="1" w:styleId="8F8E00DDD62DC84D91922B3A655BC569">
    <w:name w:val="8F8E00DDD62DC84D91922B3A655BC569"/>
    <w:rsid w:val="008D6433"/>
    <w:pPr>
      <w:spacing w:after="0" w:line="240" w:lineRule="auto"/>
    </w:pPr>
    <w:rPr>
      <w:sz w:val="24"/>
      <w:szCs w:val="24"/>
      <w:lang w:eastAsia="en-US"/>
    </w:rPr>
  </w:style>
  <w:style w:type="paragraph" w:customStyle="1" w:styleId="280FCD0E95ECB44EB559054AF5B53333">
    <w:name w:val="280FCD0E95ECB44EB559054AF5B53333"/>
    <w:rsid w:val="008D6433"/>
    <w:pPr>
      <w:spacing w:after="0" w:line="240" w:lineRule="auto"/>
    </w:pPr>
    <w:rPr>
      <w:sz w:val="24"/>
      <w:szCs w:val="24"/>
      <w:lang w:eastAsia="en-US"/>
    </w:rPr>
  </w:style>
  <w:style w:type="paragraph" w:customStyle="1" w:styleId="8B7763A207FC014B880421D1C946A78D">
    <w:name w:val="8B7763A207FC014B880421D1C946A78D"/>
    <w:rsid w:val="008D6433"/>
    <w:pPr>
      <w:spacing w:after="0" w:line="240" w:lineRule="auto"/>
    </w:pPr>
    <w:rPr>
      <w:sz w:val="24"/>
      <w:szCs w:val="24"/>
      <w:lang w:eastAsia="en-US"/>
    </w:rPr>
  </w:style>
  <w:style w:type="paragraph" w:customStyle="1" w:styleId="2637E6A13F991648A1CD84483726692F">
    <w:name w:val="2637E6A13F991648A1CD84483726692F"/>
    <w:rsid w:val="008D6433"/>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9d48ec4-b944-4376-899f-a8c481c040c9">NPZV6CY24U5J-1-367</_dlc_DocId>
    <_dlc_DocIdUrl xmlns="c9d48ec4-b944-4376-899f-a8c481c040c9">
      <Url>https://sharepoint.uwaterloo.ca/sites/sjuadmin/_layouts/15/DocIdRedir.aspx?ID=NPZV6CY24U5J-1-367</Url>
      <Description>NPZV6CY24U5J-1-367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3D74908368F74182B765E793DB503B" ma:contentTypeVersion="1" ma:contentTypeDescription="Create a new document." ma:contentTypeScope="" ma:versionID="badf3fdb96d3e5bdcd039c9d78b5c40e">
  <xsd:schema xmlns:xsd="http://www.w3.org/2001/XMLSchema" xmlns:xs="http://www.w3.org/2001/XMLSchema" xmlns:p="http://schemas.microsoft.com/office/2006/metadata/properties" xmlns:ns2="c9d48ec4-b944-4376-899f-a8c481c040c9" targetNamespace="http://schemas.microsoft.com/office/2006/metadata/properties" ma:root="true" ma:fieldsID="f477f68aff384e847479b5789ae5e161" ns2:_="">
    <xsd:import namespace="c9d48ec4-b944-4376-899f-a8c481c040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48ec4-b944-4376-899f-a8c481c040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8CE19-C5D3-485E-AC83-188A51FAF352}">
  <ds:schemaRefs>
    <ds:schemaRef ds:uri="http://schemas.microsoft.com/sharepoint/v3/contenttype/forms"/>
  </ds:schemaRefs>
</ds:datastoreItem>
</file>

<file path=customXml/itemProps2.xml><?xml version="1.0" encoding="utf-8"?>
<ds:datastoreItem xmlns:ds="http://schemas.openxmlformats.org/officeDocument/2006/customXml" ds:itemID="{9CD3F549-BE49-4BE4-8E05-8A23901510C7}">
  <ds:schemaRefs>
    <ds:schemaRef ds:uri="http://schemas.microsoft.com/sharepoint/events"/>
  </ds:schemaRefs>
</ds:datastoreItem>
</file>

<file path=customXml/itemProps3.xml><?xml version="1.0" encoding="utf-8"?>
<ds:datastoreItem xmlns:ds="http://schemas.openxmlformats.org/officeDocument/2006/customXml" ds:itemID="{052FA54D-C79A-42FC-BFD6-16B5BD110857}">
  <ds:schemaRefs>
    <ds:schemaRef ds:uri="http://schemas.microsoft.com/office/2006/metadata/properties"/>
    <ds:schemaRef ds:uri="http://schemas.microsoft.com/office/infopath/2007/PartnerControls"/>
    <ds:schemaRef ds:uri="c9d48ec4-b944-4376-899f-a8c481c040c9"/>
  </ds:schemaRefs>
</ds:datastoreItem>
</file>

<file path=customXml/itemProps4.xml><?xml version="1.0" encoding="utf-8"?>
<ds:datastoreItem xmlns:ds="http://schemas.openxmlformats.org/officeDocument/2006/customXml" ds:itemID="{999F6B84-1BED-4D34-ACCF-31CC2A39B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48ec4-b944-4376-899f-a8c481c04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2766</Words>
  <Characters>13974</Characters>
  <Application>Microsoft Office Word</Application>
  <DocSecurity>0</DocSecurity>
  <Lines>208</Lines>
  <Paragraphs>33</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Kline</dc:creator>
  <cp:keywords/>
  <dc:description/>
  <cp:lastModifiedBy>John Rempel</cp:lastModifiedBy>
  <cp:revision>6</cp:revision>
  <cp:lastPrinted>2017-09-07T01:25:00Z</cp:lastPrinted>
  <dcterms:created xsi:type="dcterms:W3CDTF">2023-01-09T17:26:00Z</dcterms:created>
  <dcterms:modified xsi:type="dcterms:W3CDTF">2023-01-09T20:26:00Z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y fmtid="{D5CDD505-2E9C-101B-9397-08002B2CF9AE}" pid="4" name="ContentTypeId">
    <vt:lpwstr>0x010100BB3D74908368F74182B765E793DB503B</vt:lpwstr>
  </property>
  <property fmtid="{D5CDD505-2E9C-101B-9397-08002B2CF9AE}" pid="5" name="_dlc_DocIdItemGuid">
    <vt:lpwstr>80a22646-1311-435f-94ce-b9bce78359f3</vt:lpwstr>
  </property>
</Properties>
</file>