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0763" w14:textId="1FD20450" w:rsidR="00070277" w:rsidRPr="005C3879" w:rsidRDefault="00000000" w:rsidP="005C3879">
      <w:pPr>
        <w:pStyle w:val="Heading1-smaller"/>
        <w:rPr>
          <w:rFonts w:asciiTheme="minorHAnsi" w:hAnsiTheme="minorHAnsi" w:cstheme="minorHAnsi"/>
        </w:rPr>
      </w:pPr>
      <w:sdt>
        <w:sdtPr>
          <w:rPr>
            <w:rFonts w:asciiTheme="minorHAnsi" w:hAnsiTheme="minorHAnsi" w:cstheme="minorHAnsi"/>
          </w:rPr>
          <w:id w:val="-1610886067"/>
          <w:placeholder>
            <w:docPart w:val="B23AAFE5F7524575A45580A02536F70B"/>
          </w:placeholder>
          <w:text/>
        </w:sdtPr>
        <w:sdtContent>
          <w:r w:rsidR="001618CF" w:rsidRPr="002268C5">
            <w:rPr>
              <w:rFonts w:asciiTheme="minorHAnsi" w:hAnsiTheme="minorHAnsi" w:cstheme="minorHAnsi"/>
            </w:rPr>
            <w:t xml:space="preserve">Psych 257 </w:t>
          </w:r>
          <w:r w:rsidR="00DD5565" w:rsidRPr="002268C5">
            <w:rPr>
              <w:rFonts w:asciiTheme="minorHAnsi" w:hAnsiTheme="minorHAnsi" w:cstheme="minorHAnsi"/>
            </w:rPr>
            <w:t>–</w:t>
          </w:r>
          <w:r w:rsidR="001618CF" w:rsidRPr="002268C5">
            <w:rPr>
              <w:rFonts w:asciiTheme="minorHAnsi" w:hAnsiTheme="minorHAnsi" w:cstheme="minorHAnsi"/>
            </w:rPr>
            <w:t xml:space="preserve"> </w:t>
          </w:r>
          <w:r w:rsidR="006C3AA5" w:rsidRPr="002268C5">
            <w:rPr>
              <w:rFonts w:asciiTheme="minorHAnsi" w:hAnsiTheme="minorHAnsi" w:cstheme="minorHAnsi"/>
            </w:rPr>
            <w:t>Winter 20</w:t>
          </w:r>
          <w:r w:rsidR="006E215B" w:rsidRPr="002268C5">
            <w:rPr>
              <w:rFonts w:asciiTheme="minorHAnsi" w:hAnsiTheme="minorHAnsi" w:cstheme="minorHAnsi"/>
            </w:rPr>
            <w:t>23</w:t>
          </w:r>
        </w:sdtContent>
      </w:sdt>
      <w:r w:rsidR="00721C57" w:rsidRPr="002268C5">
        <w:rPr>
          <w:rFonts w:asciiTheme="minorHAnsi" w:hAnsiTheme="minorHAnsi" w:cstheme="minorHAnsi"/>
        </w:rPr>
        <w:br/>
      </w:r>
      <w:sdt>
        <w:sdtPr>
          <w:rPr>
            <w:rFonts w:asciiTheme="minorHAnsi" w:hAnsiTheme="minorHAnsi" w:cstheme="minorHAnsi"/>
          </w:rPr>
          <w:id w:val="-518163072"/>
          <w:placeholder>
            <w:docPart w:val="4348573D316C4EFE948E4D94B66C56FC"/>
          </w:placeholder>
          <w:text/>
        </w:sdtPr>
        <w:sdtContent>
          <w:r w:rsidR="002319BE" w:rsidRPr="002268C5">
            <w:rPr>
              <w:rFonts w:asciiTheme="minorHAnsi" w:hAnsiTheme="minorHAnsi" w:cstheme="minorHAnsi"/>
            </w:rPr>
            <w:t>Psychopathology</w:t>
          </w:r>
        </w:sdtContent>
      </w:sdt>
      <w:r w:rsidR="00721C57" w:rsidRPr="002268C5">
        <w:rPr>
          <w:rFonts w:asciiTheme="minorHAnsi" w:hAnsiTheme="minorHAnsi" w:cstheme="minorHAnsi"/>
        </w:rPr>
        <w:br/>
      </w:r>
      <w:sdt>
        <w:sdtPr>
          <w:rPr>
            <w:rFonts w:asciiTheme="minorHAnsi" w:hAnsiTheme="minorHAnsi" w:cstheme="minorHAnsi"/>
          </w:rPr>
          <w:id w:val="1636217056"/>
          <w:placeholder>
            <w:docPart w:val="E0BAADE1CCFA4C4A9740DB06C63E3F2D"/>
          </w:placeholder>
          <w:text/>
        </w:sdtPr>
        <w:sdtContent>
          <w:r w:rsidR="006E215B" w:rsidRPr="002268C5">
            <w:rPr>
              <w:rFonts w:asciiTheme="minorHAnsi" w:hAnsiTheme="minorHAnsi" w:cstheme="minorHAnsi"/>
            </w:rPr>
            <w:t>4:00 pm – 5:20 pm Tuesday and Thursday</w:t>
          </w:r>
          <w:r w:rsidR="002319BE" w:rsidRPr="002268C5">
            <w:rPr>
              <w:rFonts w:asciiTheme="minorHAnsi" w:hAnsiTheme="minorHAnsi" w:cstheme="minorHAnsi"/>
            </w:rPr>
            <w:t>, Arts Lecture Hall (AL) 116</w:t>
          </w:r>
        </w:sdtContent>
      </w:sdt>
    </w:p>
    <w:p w14:paraId="7D29D6AE" w14:textId="28D9F1CA" w:rsidR="005010E7" w:rsidRDefault="005010E7" w:rsidP="00070277">
      <w:pPr>
        <w:spacing w:after="0"/>
        <w:rPr>
          <w:rFonts w:cstheme="minorHAnsi"/>
          <w:sz w:val="24"/>
          <w:szCs w:val="24"/>
        </w:rPr>
      </w:pPr>
    </w:p>
    <w:p w14:paraId="7EA526B8" w14:textId="77777777" w:rsidR="005010E7" w:rsidRPr="00F542CA" w:rsidRDefault="005010E7" w:rsidP="005010E7">
      <w:pPr>
        <w:pStyle w:val="Heading2"/>
        <w:spacing w:before="0" w:line="240" w:lineRule="auto"/>
        <w:rPr>
          <w:rFonts w:asciiTheme="minorHAnsi" w:hAnsiTheme="minorHAnsi" w:cstheme="minorHAnsi"/>
          <w:b w:val="0"/>
          <w:szCs w:val="24"/>
          <w:u w:val="single"/>
        </w:rPr>
      </w:pPr>
      <w:r w:rsidRPr="00F542CA">
        <w:rPr>
          <w:rFonts w:asciiTheme="minorHAnsi" w:hAnsiTheme="minorHAnsi" w:cstheme="minorHAnsi"/>
          <w:b w:val="0"/>
          <w:szCs w:val="24"/>
          <w:u w:val="single"/>
        </w:rPr>
        <w:t>INSTRUCTOR AND T.A. INFORMATION</w:t>
      </w:r>
    </w:p>
    <w:p w14:paraId="20CB62B2" w14:textId="77777777" w:rsidR="005010E7" w:rsidRPr="005C3879" w:rsidRDefault="005010E7" w:rsidP="005010E7">
      <w:pPr>
        <w:spacing w:after="0" w:line="240" w:lineRule="auto"/>
        <w:rPr>
          <w:rFonts w:cstheme="minorHAnsi"/>
          <w:color w:val="FF0000"/>
          <w:sz w:val="24"/>
          <w:szCs w:val="24"/>
        </w:rPr>
      </w:pPr>
    </w:p>
    <w:p w14:paraId="5A2D94C2" w14:textId="661450A3" w:rsidR="005010E7" w:rsidRPr="005C3879" w:rsidRDefault="005010E7" w:rsidP="005C3879">
      <w:pPr>
        <w:spacing w:after="0" w:line="240" w:lineRule="auto"/>
        <w:rPr>
          <w:rFonts w:cstheme="minorHAnsi"/>
          <w:sz w:val="24"/>
          <w:szCs w:val="24"/>
        </w:rPr>
      </w:pPr>
      <w:r w:rsidRPr="005C3879">
        <w:rPr>
          <w:rFonts w:cstheme="minorHAnsi"/>
          <w:bCs/>
          <w:sz w:val="24"/>
          <w:szCs w:val="24"/>
        </w:rPr>
        <w:t>Instructor:</w:t>
      </w:r>
      <w:r w:rsidRPr="005C3879">
        <w:rPr>
          <w:rFonts w:cstheme="minorHAnsi"/>
          <w:bCs/>
          <w:sz w:val="24"/>
          <w:szCs w:val="24"/>
        </w:rPr>
        <w:tab/>
      </w:r>
      <w:r w:rsidRPr="005C3879">
        <w:rPr>
          <w:rFonts w:cstheme="minorHAnsi"/>
          <w:sz w:val="24"/>
          <w:szCs w:val="24"/>
        </w:rPr>
        <w:tab/>
        <w:t xml:space="preserve">Dr. Jennifer Boyd, </w:t>
      </w:r>
      <w:proofErr w:type="spellStart"/>
      <w:r w:rsidRPr="005C3879">
        <w:rPr>
          <w:rFonts w:cstheme="minorHAnsi"/>
          <w:sz w:val="24"/>
          <w:szCs w:val="24"/>
        </w:rPr>
        <w:t>C.Psych</w:t>
      </w:r>
      <w:proofErr w:type="spellEnd"/>
      <w:r w:rsidRPr="005C3879">
        <w:rPr>
          <w:rFonts w:cstheme="minorHAnsi"/>
          <w:sz w:val="24"/>
          <w:szCs w:val="24"/>
        </w:rPr>
        <w:t>. (she/her/hers)</w:t>
      </w:r>
    </w:p>
    <w:p w14:paraId="17092FD1" w14:textId="7A66C2F6" w:rsidR="005010E7" w:rsidRPr="005C3879" w:rsidRDefault="005010E7" w:rsidP="005C3879">
      <w:pPr>
        <w:spacing w:after="0" w:line="240" w:lineRule="auto"/>
        <w:rPr>
          <w:rFonts w:cstheme="minorHAnsi"/>
          <w:sz w:val="24"/>
          <w:szCs w:val="24"/>
        </w:rPr>
      </w:pPr>
      <w:r w:rsidRPr="005C3879">
        <w:rPr>
          <w:rFonts w:cstheme="minorHAnsi"/>
          <w:bCs/>
          <w:sz w:val="24"/>
          <w:szCs w:val="24"/>
        </w:rPr>
        <w:t xml:space="preserve">Email: </w:t>
      </w:r>
      <w:r w:rsidRPr="005C3879">
        <w:rPr>
          <w:rFonts w:cstheme="minorHAnsi"/>
          <w:bCs/>
          <w:sz w:val="24"/>
          <w:szCs w:val="24"/>
        </w:rPr>
        <w:tab/>
      </w:r>
      <w:r w:rsidRPr="005C3879">
        <w:rPr>
          <w:rFonts w:cstheme="minorHAnsi"/>
          <w:sz w:val="24"/>
          <w:szCs w:val="24"/>
        </w:rPr>
        <w:tab/>
      </w:r>
      <w:r w:rsidRPr="005C3879">
        <w:rPr>
          <w:rFonts w:cstheme="minorHAnsi"/>
          <w:sz w:val="24"/>
          <w:szCs w:val="24"/>
        </w:rPr>
        <w:tab/>
      </w:r>
      <w:hyperlink r:id="rId8" w:history="1">
        <w:r w:rsidR="005C3879" w:rsidRPr="005C3879">
          <w:rPr>
            <w:rStyle w:val="Hyperlink"/>
            <w:rFonts w:cstheme="minorHAnsi"/>
            <w:sz w:val="24"/>
            <w:szCs w:val="24"/>
          </w:rPr>
          <w:t>jboyd@uwaterloo.ca</w:t>
        </w:r>
      </w:hyperlink>
      <w:r w:rsidRPr="005C3879">
        <w:rPr>
          <w:rStyle w:val="Hyperlink"/>
          <w:rFonts w:cstheme="minorHAnsi"/>
          <w:sz w:val="24"/>
          <w:szCs w:val="24"/>
        </w:rPr>
        <w:t xml:space="preserve"> </w:t>
      </w:r>
    </w:p>
    <w:p w14:paraId="2F41A950" w14:textId="151177C9" w:rsidR="005C3879" w:rsidRPr="005C3879" w:rsidRDefault="005C3879" w:rsidP="005C3879">
      <w:pPr>
        <w:spacing w:after="0" w:line="240" w:lineRule="auto"/>
        <w:rPr>
          <w:rFonts w:cstheme="minorHAnsi"/>
          <w:color w:val="FF0000"/>
          <w:sz w:val="24"/>
          <w:szCs w:val="24"/>
        </w:rPr>
      </w:pPr>
      <w:r w:rsidRPr="005C3879">
        <w:rPr>
          <w:rFonts w:cstheme="minorHAnsi"/>
          <w:bCs/>
          <w:sz w:val="24"/>
          <w:szCs w:val="24"/>
        </w:rPr>
        <w:t>Office Hour:</w:t>
      </w:r>
      <w:r w:rsidRPr="005C3879">
        <w:rPr>
          <w:rFonts w:cstheme="minorHAnsi"/>
          <w:color w:val="FF0000"/>
          <w:sz w:val="24"/>
          <w:szCs w:val="24"/>
        </w:rPr>
        <w:tab/>
      </w:r>
      <w:r w:rsidRPr="005C3879">
        <w:rPr>
          <w:rFonts w:cstheme="minorHAnsi"/>
          <w:color w:val="FF0000"/>
          <w:sz w:val="24"/>
          <w:szCs w:val="24"/>
        </w:rPr>
        <w:tab/>
      </w:r>
      <w:r w:rsidRPr="005C3879">
        <w:rPr>
          <w:rFonts w:cstheme="minorHAnsi"/>
          <w:sz w:val="24"/>
          <w:szCs w:val="24"/>
        </w:rPr>
        <w:t>Thursday 2:</w:t>
      </w:r>
      <w:r w:rsidR="00561BB2">
        <w:rPr>
          <w:rFonts w:cstheme="minorHAnsi"/>
          <w:sz w:val="24"/>
          <w:szCs w:val="24"/>
        </w:rPr>
        <w:t>30</w:t>
      </w:r>
      <w:r w:rsidRPr="005C3879">
        <w:rPr>
          <w:rFonts w:cstheme="minorHAnsi"/>
          <w:sz w:val="24"/>
          <w:szCs w:val="24"/>
        </w:rPr>
        <w:t xml:space="preserve"> pm – 3:</w:t>
      </w:r>
      <w:r w:rsidR="00561BB2">
        <w:rPr>
          <w:rFonts w:cstheme="minorHAnsi"/>
          <w:sz w:val="24"/>
          <w:szCs w:val="24"/>
        </w:rPr>
        <w:t>30</w:t>
      </w:r>
      <w:r w:rsidRPr="005C3879">
        <w:rPr>
          <w:rFonts w:cstheme="minorHAnsi"/>
          <w:sz w:val="24"/>
          <w:szCs w:val="24"/>
        </w:rPr>
        <w:t xml:space="preserve"> pm </w:t>
      </w:r>
      <w:r w:rsidRPr="005C3879">
        <w:rPr>
          <w:rFonts w:cstheme="minorHAnsi"/>
          <w:color w:val="222222"/>
          <w:sz w:val="24"/>
          <w:szCs w:val="24"/>
          <w:shd w:val="clear" w:color="auto" w:fill="FFFFFF"/>
        </w:rPr>
        <w:t>PAS 3237</w:t>
      </w:r>
    </w:p>
    <w:p w14:paraId="567C346C" w14:textId="5C528ECD" w:rsidR="005010E7" w:rsidRPr="000C48AE" w:rsidRDefault="005010E7" w:rsidP="000C48AE">
      <w:pPr>
        <w:spacing w:after="0" w:line="240" w:lineRule="auto"/>
        <w:rPr>
          <w:rFonts w:cstheme="minorHAnsi"/>
          <w:color w:val="FF0000"/>
          <w:sz w:val="24"/>
          <w:szCs w:val="24"/>
        </w:rPr>
      </w:pPr>
    </w:p>
    <w:p w14:paraId="7A9E94DE" w14:textId="50FBC0CA" w:rsidR="005C3879" w:rsidRPr="005C3879" w:rsidRDefault="005C3879" w:rsidP="005C3879">
      <w:pPr>
        <w:spacing w:after="0" w:line="240" w:lineRule="auto"/>
        <w:rPr>
          <w:rFonts w:cstheme="minorHAnsi"/>
          <w:b/>
          <w:sz w:val="24"/>
          <w:szCs w:val="24"/>
        </w:rPr>
      </w:pPr>
      <w:r w:rsidRPr="005C3879">
        <w:rPr>
          <w:rFonts w:cstheme="minorHAnsi"/>
          <w:b/>
          <w:sz w:val="24"/>
          <w:szCs w:val="24"/>
        </w:rPr>
        <w:t>Teaching Assistants:</w:t>
      </w:r>
    </w:p>
    <w:p w14:paraId="532AEB88" w14:textId="77777777" w:rsidR="005C3879" w:rsidRDefault="005C3879" w:rsidP="005C3879">
      <w:pPr>
        <w:spacing w:after="0" w:line="240" w:lineRule="auto"/>
        <w:rPr>
          <w:rFonts w:cstheme="minorHAnsi"/>
          <w:bCs/>
          <w:sz w:val="24"/>
          <w:szCs w:val="24"/>
        </w:rPr>
      </w:pPr>
    </w:p>
    <w:p w14:paraId="75F408B8" w14:textId="10DDD7A7" w:rsidR="005010E7" w:rsidRPr="005C3879" w:rsidRDefault="005C3879" w:rsidP="005C3879">
      <w:pPr>
        <w:spacing w:after="0" w:line="240" w:lineRule="auto"/>
        <w:rPr>
          <w:rFonts w:cstheme="minorHAnsi"/>
          <w:sz w:val="24"/>
          <w:szCs w:val="24"/>
        </w:rPr>
      </w:pPr>
      <w:proofErr w:type="spellStart"/>
      <w:r w:rsidRPr="005C3879">
        <w:rPr>
          <w:rFonts w:cstheme="minorHAnsi"/>
          <w:sz w:val="24"/>
          <w:szCs w:val="24"/>
        </w:rPr>
        <w:t>Eleenor</w:t>
      </w:r>
      <w:proofErr w:type="spellEnd"/>
      <w:r w:rsidRPr="005C3879">
        <w:rPr>
          <w:rFonts w:cstheme="minorHAnsi"/>
          <w:sz w:val="24"/>
          <w:szCs w:val="24"/>
        </w:rPr>
        <w:t xml:space="preserve"> Abraham</w:t>
      </w:r>
      <w:r>
        <w:rPr>
          <w:rFonts w:cstheme="minorHAnsi"/>
          <w:sz w:val="24"/>
          <w:szCs w:val="24"/>
        </w:rPr>
        <w:tab/>
      </w:r>
      <w:r>
        <w:rPr>
          <w:rFonts w:cstheme="minorHAnsi"/>
          <w:sz w:val="24"/>
          <w:szCs w:val="24"/>
        </w:rPr>
        <w:tab/>
      </w:r>
      <w:r w:rsidRPr="005C3879">
        <w:rPr>
          <w:rFonts w:cstheme="minorHAnsi"/>
          <w:sz w:val="24"/>
          <w:szCs w:val="24"/>
        </w:rPr>
        <w:tab/>
      </w:r>
      <w:r>
        <w:rPr>
          <w:rFonts w:cstheme="minorHAnsi"/>
          <w:sz w:val="24"/>
          <w:szCs w:val="24"/>
        </w:rPr>
        <w:tab/>
      </w:r>
      <w:r w:rsidR="005B7DC6">
        <w:rPr>
          <w:rFonts w:cstheme="minorHAnsi"/>
          <w:sz w:val="24"/>
          <w:szCs w:val="24"/>
        </w:rPr>
        <w:tab/>
      </w:r>
      <w:r w:rsidRPr="005C3879">
        <w:rPr>
          <w:rFonts w:cstheme="minorHAnsi"/>
          <w:sz w:val="24"/>
          <w:szCs w:val="24"/>
        </w:rPr>
        <w:t xml:space="preserve">Michelle </w:t>
      </w:r>
      <w:proofErr w:type="spellStart"/>
      <w:r w:rsidRPr="005C3879">
        <w:rPr>
          <w:rFonts w:cstheme="minorHAnsi"/>
          <w:sz w:val="24"/>
          <w:szCs w:val="24"/>
        </w:rPr>
        <w:t>Korlacka</w:t>
      </w:r>
      <w:proofErr w:type="spellEnd"/>
      <w:r>
        <w:rPr>
          <w:rFonts w:cstheme="minorHAnsi"/>
          <w:sz w:val="24"/>
          <w:szCs w:val="24"/>
        </w:rPr>
        <w:tab/>
      </w:r>
    </w:p>
    <w:p w14:paraId="40D32FAA" w14:textId="69AD2EC2" w:rsidR="005010E7" w:rsidRPr="005C3879" w:rsidRDefault="005010E7" w:rsidP="005C3879">
      <w:pPr>
        <w:spacing w:after="0" w:line="240" w:lineRule="auto"/>
        <w:rPr>
          <w:rFonts w:cstheme="minorHAnsi"/>
          <w:sz w:val="24"/>
          <w:szCs w:val="24"/>
          <w:shd w:val="clear" w:color="auto" w:fill="FFFFFF"/>
        </w:rPr>
      </w:pPr>
      <w:r w:rsidRPr="005C3879">
        <w:rPr>
          <w:rFonts w:cstheme="minorHAnsi"/>
          <w:bCs/>
          <w:sz w:val="24"/>
          <w:szCs w:val="24"/>
        </w:rPr>
        <w:t>Email:</w:t>
      </w:r>
      <w:r w:rsidRPr="005C3879">
        <w:rPr>
          <w:rFonts w:cstheme="minorHAnsi"/>
          <w:bCs/>
          <w:sz w:val="24"/>
          <w:szCs w:val="24"/>
        </w:rPr>
        <w:tab/>
      </w:r>
      <w:hyperlink r:id="rId9" w:history="1">
        <w:r w:rsidR="005C3879" w:rsidRPr="000055BE">
          <w:rPr>
            <w:rStyle w:val="Hyperlink"/>
            <w:rFonts w:cstheme="minorHAnsi"/>
            <w:sz w:val="24"/>
            <w:szCs w:val="24"/>
            <w:shd w:val="clear" w:color="auto" w:fill="FFFFFF"/>
          </w:rPr>
          <w:t>ehabraha@uwaterloo.ca</w:t>
        </w:r>
        <w:r w:rsidR="005C3879" w:rsidRPr="000055BE">
          <w:rPr>
            <w:rStyle w:val="Hyperlink"/>
            <w:rFonts w:eastAsia="Times New Roman" w:cstheme="minorHAnsi"/>
            <w:noProof/>
            <w:sz w:val="24"/>
            <w:szCs w:val="24"/>
            <w:lang w:eastAsia="en-CA"/>
          </w:rPr>
          <w:drawing>
            <wp:inline distT="0" distB="0" distL="0" distR="0" wp14:anchorId="520A46EC" wp14:editId="6F4FAAE4">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hyperlink>
      <w:r w:rsidR="005C3879">
        <w:rPr>
          <w:rFonts w:cstheme="minorHAnsi"/>
          <w:sz w:val="24"/>
          <w:szCs w:val="24"/>
          <w:shd w:val="clear" w:color="auto" w:fill="FFFFFF"/>
        </w:rPr>
        <w:tab/>
      </w:r>
      <w:r w:rsidR="005C3879">
        <w:rPr>
          <w:rFonts w:cstheme="minorHAnsi"/>
          <w:sz w:val="24"/>
          <w:szCs w:val="24"/>
          <w:shd w:val="clear" w:color="auto" w:fill="FFFFFF"/>
        </w:rPr>
        <w:tab/>
      </w:r>
      <w:r w:rsidR="005B7DC6">
        <w:rPr>
          <w:rFonts w:cstheme="minorHAnsi"/>
          <w:sz w:val="24"/>
          <w:szCs w:val="24"/>
          <w:shd w:val="clear" w:color="auto" w:fill="FFFFFF"/>
        </w:rPr>
        <w:tab/>
      </w:r>
      <w:r w:rsidR="005C3879" w:rsidRPr="005C3879">
        <w:rPr>
          <w:rFonts w:cstheme="minorHAnsi"/>
          <w:bCs/>
          <w:sz w:val="24"/>
          <w:szCs w:val="24"/>
        </w:rPr>
        <w:t>Email:</w:t>
      </w:r>
      <w:r w:rsidR="005C3879" w:rsidRPr="005C3879">
        <w:rPr>
          <w:rFonts w:cstheme="minorHAnsi"/>
          <w:bCs/>
          <w:sz w:val="24"/>
          <w:szCs w:val="24"/>
        </w:rPr>
        <w:tab/>
      </w:r>
      <w:hyperlink r:id="rId11" w:history="1">
        <w:r w:rsidR="00616B1B" w:rsidRPr="004A5F2B">
          <w:rPr>
            <w:rStyle w:val="Hyperlink"/>
            <w:rFonts w:cstheme="minorHAnsi"/>
            <w:sz w:val="24"/>
            <w:szCs w:val="24"/>
            <w:shd w:val="clear" w:color="auto" w:fill="FFFFFF"/>
            <w:lang w:val="en-US"/>
          </w:rPr>
          <w:t>makorlac@uwaterloo.ca</w:t>
        </w:r>
      </w:hyperlink>
    </w:p>
    <w:p w14:paraId="4EBD1D0F" w14:textId="3385D522" w:rsidR="005C3879" w:rsidRPr="005C3879" w:rsidRDefault="005C3879" w:rsidP="005C3879">
      <w:pPr>
        <w:spacing w:after="0" w:line="240" w:lineRule="auto"/>
        <w:rPr>
          <w:rFonts w:cstheme="minorHAnsi"/>
          <w:sz w:val="24"/>
          <w:szCs w:val="24"/>
        </w:rPr>
      </w:pPr>
      <w:r w:rsidRPr="005C3879">
        <w:rPr>
          <w:rFonts w:cstheme="minorHAnsi"/>
          <w:bCs/>
          <w:sz w:val="24"/>
          <w:szCs w:val="24"/>
        </w:rPr>
        <w:t>Office Hour:</w:t>
      </w:r>
      <w:r w:rsidR="00561BB2">
        <w:rPr>
          <w:rFonts w:cstheme="minorHAnsi"/>
          <w:bCs/>
          <w:sz w:val="24"/>
          <w:szCs w:val="24"/>
        </w:rPr>
        <w:t xml:space="preserve"> </w:t>
      </w:r>
      <w:r w:rsidR="005B7DC6">
        <w:rPr>
          <w:rFonts w:cstheme="minorHAnsi"/>
          <w:bCs/>
          <w:sz w:val="24"/>
          <w:szCs w:val="24"/>
        </w:rPr>
        <w:t>Wed</w:t>
      </w:r>
      <w:r w:rsidR="00616B1B">
        <w:rPr>
          <w:rFonts w:cstheme="minorHAnsi"/>
          <w:bCs/>
          <w:sz w:val="24"/>
          <w:szCs w:val="24"/>
        </w:rPr>
        <w:t>.</w:t>
      </w:r>
      <w:r w:rsidR="005B7DC6">
        <w:rPr>
          <w:rFonts w:cstheme="minorHAnsi"/>
          <w:bCs/>
          <w:sz w:val="24"/>
          <w:szCs w:val="24"/>
        </w:rPr>
        <w:t xml:space="preserve"> 8:30 – 9:30 am</w:t>
      </w:r>
      <w:r w:rsidR="00616B1B">
        <w:rPr>
          <w:rFonts w:cstheme="minorHAnsi"/>
          <w:bCs/>
          <w:sz w:val="24"/>
          <w:szCs w:val="24"/>
        </w:rPr>
        <w:t xml:space="preserve"> PAS 3204</w:t>
      </w:r>
      <w:r>
        <w:rPr>
          <w:rFonts w:cstheme="minorHAnsi"/>
          <w:bCs/>
          <w:sz w:val="24"/>
          <w:szCs w:val="24"/>
        </w:rPr>
        <w:tab/>
      </w:r>
      <w:r w:rsidR="00561BB2">
        <w:rPr>
          <w:rFonts w:cstheme="minorHAnsi"/>
          <w:bCs/>
          <w:sz w:val="24"/>
          <w:szCs w:val="24"/>
        </w:rPr>
        <w:tab/>
      </w:r>
      <w:r>
        <w:rPr>
          <w:rFonts w:cstheme="minorHAnsi"/>
          <w:bCs/>
          <w:sz w:val="24"/>
          <w:szCs w:val="24"/>
        </w:rPr>
        <w:t xml:space="preserve">Office Hour: </w:t>
      </w:r>
      <w:r w:rsidR="00561BB2">
        <w:rPr>
          <w:rFonts w:cstheme="minorHAnsi"/>
          <w:bCs/>
          <w:sz w:val="24"/>
          <w:szCs w:val="24"/>
        </w:rPr>
        <w:t>Thurs. 11 am – 12 pm PAS 3209</w:t>
      </w:r>
    </w:p>
    <w:p w14:paraId="4C1DAAB9" w14:textId="5E52DCA8" w:rsidR="005010E7" w:rsidRPr="005C3879" w:rsidRDefault="005010E7" w:rsidP="005C3879">
      <w:pPr>
        <w:spacing w:after="0" w:line="240" w:lineRule="auto"/>
        <w:rPr>
          <w:rFonts w:cstheme="minorHAnsi"/>
          <w:sz w:val="24"/>
          <w:szCs w:val="24"/>
        </w:rPr>
      </w:pPr>
    </w:p>
    <w:p w14:paraId="5692EFDE" w14:textId="026C6DBE" w:rsidR="005C3879" w:rsidRPr="005C3879" w:rsidRDefault="005C3879" w:rsidP="005C3879">
      <w:pPr>
        <w:spacing w:after="0" w:line="240" w:lineRule="auto"/>
        <w:rPr>
          <w:rFonts w:cstheme="minorHAnsi"/>
          <w:sz w:val="24"/>
          <w:szCs w:val="24"/>
        </w:rPr>
      </w:pPr>
      <w:r w:rsidRPr="005C3879">
        <w:rPr>
          <w:rFonts w:cstheme="minorHAnsi"/>
          <w:sz w:val="24"/>
          <w:szCs w:val="24"/>
        </w:rPr>
        <w:t>Celina Bowman-Smith</w:t>
      </w:r>
    </w:p>
    <w:p w14:paraId="1A4A2162" w14:textId="62B18422" w:rsidR="005C3879" w:rsidRPr="005C3879" w:rsidRDefault="005C3879" w:rsidP="005C3879">
      <w:pPr>
        <w:spacing w:after="0" w:line="240" w:lineRule="auto"/>
        <w:rPr>
          <w:rFonts w:cstheme="minorHAnsi"/>
          <w:sz w:val="24"/>
          <w:szCs w:val="24"/>
        </w:rPr>
      </w:pPr>
      <w:r w:rsidRPr="005C3879">
        <w:rPr>
          <w:rFonts w:cstheme="minorHAnsi"/>
          <w:bCs/>
          <w:sz w:val="24"/>
          <w:szCs w:val="24"/>
        </w:rPr>
        <w:t>Email:</w:t>
      </w:r>
      <w:r w:rsidRPr="005C3879">
        <w:rPr>
          <w:rFonts w:cstheme="minorHAnsi"/>
          <w:bCs/>
          <w:sz w:val="24"/>
          <w:szCs w:val="24"/>
        </w:rPr>
        <w:tab/>
      </w:r>
      <w:hyperlink r:id="rId12" w:history="1">
        <w:r w:rsidRPr="000055BE">
          <w:rPr>
            <w:rStyle w:val="Hyperlink"/>
            <w:rFonts w:cstheme="minorHAnsi"/>
            <w:sz w:val="24"/>
            <w:szCs w:val="24"/>
            <w:shd w:val="clear" w:color="auto" w:fill="FFFFFF"/>
          </w:rPr>
          <w:t>ckbowman@uwaterloo.ca</w:t>
        </w:r>
      </w:hyperlink>
    </w:p>
    <w:p w14:paraId="1A2DD3C7" w14:textId="1A9E7312" w:rsidR="005C3879" w:rsidRDefault="005C3879" w:rsidP="005C3879">
      <w:pPr>
        <w:spacing w:after="0" w:line="240" w:lineRule="auto"/>
        <w:rPr>
          <w:rFonts w:cstheme="minorHAnsi"/>
          <w:bCs/>
          <w:sz w:val="24"/>
          <w:szCs w:val="24"/>
        </w:rPr>
      </w:pPr>
      <w:r w:rsidRPr="005C3879">
        <w:rPr>
          <w:rFonts w:cstheme="minorHAnsi"/>
          <w:bCs/>
          <w:sz w:val="24"/>
          <w:szCs w:val="24"/>
        </w:rPr>
        <w:t xml:space="preserve">Office Hour: </w:t>
      </w:r>
      <w:r w:rsidRPr="005C3879">
        <w:rPr>
          <w:rFonts w:cstheme="minorHAnsi"/>
          <w:bCs/>
          <w:sz w:val="24"/>
          <w:szCs w:val="24"/>
        </w:rPr>
        <w:tab/>
      </w:r>
      <w:r w:rsidR="005B7DC6">
        <w:rPr>
          <w:rFonts w:cstheme="minorHAnsi"/>
          <w:bCs/>
          <w:sz w:val="24"/>
          <w:szCs w:val="24"/>
        </w:rPr>
        <w:t>Mondays 12 – 1 pm</w:t>
      </w:r>
      <w:r w:rsidR="000C48AE">
        <w:rPr>
          <w:rFonts w:cstheme="minorHAnsi"/>
          <w:bCs/>
          <w:sz w:val="24"/>
          <w:szCs w:val="24"/>
        </w:rPr>
        <w:t xml:space="preserve"> PAS 3203</w:t>
      </w:r>
      <w:r w:rsidR="005B7DC6">
        <w:rPr>
          <w:rFonts w:cstheme="minorHAnsi"/>
          <w:bCs/>
          <w:sz w:val="24"/>
          <w:szCs w:val="24"/>
        </w:rPr>
        <w:t xml:space="preserve"> (starting Jan. 23)</w:t>
      </w:r>
      <w:r w:rsidR="000C48AE">
        <w:rPr>
          <w:rFonts w:cstheme="minorHAnsi"/>
          <w:bCs/>
          <w:sz w:val="24"/>
          <w:szCs w:val="24"/>
        </w:rPr>
        <w:t xml:space="preserve"> </w:t>
      </w:r>
    </w:p>
    <w:p w14:paraId="47415C47" w14:textId="519F16D9" w:rsidR="005C3879" w:rsidRPr="000C48AE" w:rsidRDefault="005C3879" w:rsidP="000C48AE">
      <w:pPr>
        <w:spacing w:after="0" w:line="240" w:lineRule="auto"/>
        <w:rPr>
          <w:rFonts w:cstheme="minorHAnsi"/>
          <w:sz w:val="24"/>
          <w:szCs w:val="24"/>
        </w:rPr>
      </w:pPr>
      <w:r w:rsidRPr="000C48AE">
        <w:rPr>
          <w:rFonts w:cstheme="minorHAnsi"/>
          <w:bCs/>
          <w:sz w:val="24"/>
          <w:szCs w:val="24"/>
        </w:rPr>
        <w:tab/>
      </w:r>
    </w:p>
    <w:p w14:paraId="022E2D64" w14:textId="05091BB0" w:rsidR="003839EA" w:rsidRPr="002268C5" w:rsidRDefault="003839EA" w:rsidP="00BC62A0">
      <w:pPr>
        <w:pStyle w:val="Heading2"/>
        <w:rPr>
          <w:rFonts w:asciiTheme="minorHAnsi" w:hAnsiTheme="minorHAnsi" w:cstheme="minorHAnsi"/>
          <w:szCs w:val="24"/>
        </w:rPr>
      </w:pPr>
      <w:r w:rsidRPr="002268C5">
        <w:rPr>
          <w:rFonts w:asciiTheme="minorHAnsi" w:hAnsiTheme="minorHAnsi" w:cstheme="minorHAnsi"/>
          <w:szCs w:val="24"/>
        </w:rPr>
        <w:t>Course Description</w:t>
      </w:r>
    </w:p>
    <w:sdt>
      <w:sdtPr>
        <w:rPr>
          <w:rFonts w:eastAsia="Times New Roman" w:cstheme="minorHAnsi"/>
          <w:sz w:val="24"/>
          <w:szCs w:val="24"/>
          <w:lang w:eastAsia="en-CA"/>
        </w:rPr>
        <w:id w:val="1715849044"/>
        <w:placeholder>
          <w:docPart w:val="7BC26B3165A84969945EFE0B84F2BBE9"/>
        </w:placeholder>
        <w:text w:multiLine="1"/>
      </w:sdtPr>
      <w:sdtContent>
        <w:p w14:paraId="40901072" w14:textId="77777777" w:rsidR="003839EA" w:rsidRPr="002268C5" w:rsidRDefault="00E4046C" w:rsidP="003839EA">
          <w:pPr>
            <w:spacing w:after="0"/>
            <w:rPr>
              <w:rFonts w:cstheme="minorHAnsi"/>
              <w:sz w:val="24"/>
              <w:szCs w:val="24"/>
            </w:rPr>
          </w:pPr>
          <w:r w:rsidRPr="002268C5">
            <w:rPr>
              <w:rFonts w:eastAsia="Times New Roman" w:cstheme="minorHAnsi"/>
              <w:sz w:val="24"/>
              <w:szCs w:val="24"/>
              <w:lang w:eastAsia="en-CA"/>
            </w:rPr>
            <w:t>This course offers an introduction to understanding, defining, assessing, and treating mental illness from a psychological perspective.  Course material will focus primarily on adult disorders, although there will be some discussion of disorders of childhood.  We will examine various categories of abnormal behaviour (e.g., anxiety, mood, and eating disorders) as well as clinical methods including assessment, diagnosis, and intervention.  In the tradition of the scientist-practitioner model, empirically-supported models of psychopathology and treatment will be emphasized, as will the interplay between clinical research and practice.</w:t>
          </w:r>
        </w:p>
      </w:sdtContent>
    </w:sdt>
    <w:p w14:paraId="71D3CB51" w14:textId="77777777" w:rsidR="009936AC" w:rsidRPr="002268C5" w:rsidRDefault="009936AC" w:rsidP="00BC62A0">
      <w:pPr>
        <w:pStyle w:val="Heading2"/>
        <w:rPr>
          <w:rFonts w:asciiTheme="minorHAnsi" w:hAnsiTheme="minorHAnsi" w:cstheme="minorHAnsi"/>
          <w:szCs w:val="24"/>
        </w:rPr>
      </w:pPr>
      <w:r w:rsidRPr="002268C5">
        <w:rPr>
          <w:rFonts w:asciiTheme="minorHAnsi" w:hAnsiTheme="minorHAnsi" w:cstheme="minorHAnsi"/>
          <w:szCs w:val="24"/>
        </w:rPr>
        <w:t>Course Goals and Learning Outcomes</w:t>
      </w:r>
    </w:p>
    <w:p w14:paraId="652BD477" w14:textId="77777777" w:rsidR="00F64B79" w:rsidRPr="002268C5" w:rsidRDefault="00F64B79" w:rsidP="00F64B79">
      <w:pPr>
        <w:rPr>
          <w:rFonts w:cstheme="minorHAnsi"/>
          <w:sz w:val="24"/>
          <w:szCs w:val="24"/>
        </w:rPr>
      </w:pPr>
      <w:r w:rsidRPr="002268C5">
        <w:rPr>
          <w:rFonts w:cstheme="minorHAnsi"/>
          <w:sz w:val="24"/>
          <w:szCs w:val="24"/>
        </w:rPr>
        <w:t>Upon completion of this course, students should be able to:</w:t>
      </w:r>
    </w:p>
    <w:p w14:paraId="7CC2ECB0" w14:textId="357C9465" w:rsidR="009936AC" w:rsidRPr="002268C5" w:rsidRDefault="00AB15D6" w:rsidP="00F64B79">
      <w:pPr>
        <w:pStyle w:val="ListParagraph"/>
        <w:numPr>
          <w:ilvl w:val="0"/>
          <w:numId w:val="3"/>
        </w:numPr>
        <w:rPr>
          <w:rFonts w:cstheme="minorHAnsi"/>
          <w:sz w:val="24"/>
          <w:szCs w:val="24"/>
        </w:rPr>
      </w:pPr>
      <w:r w:rsidRPr="002268C5">
        <w:rPr>
          <w:rFonts w:eastAsia="Arial Unicode MS" w:cstheme="minorHAnsi"/>
          <w:sz w:val="24"/>
          <w:szCs w:val="24"/>
          <w:lang w:val="en-US"/>
        </w:rPr>
        <w:t xml:space="preserve">List the symptom criteria for various disorders and differentiate between diagnoses on the basis of symptoms </w:t>
      </w:r>
    </w:p>
    <w:p w14:paraId="0755B0A6" w14:textId="3853B5EA" w:rsidR="00AB15D6" w:rsidRPr="002268C5" w:rsidRDefault="00AB15D6" w:rsidP="00AB15D6">
      <w:pPr>
        <w:pStyle w:val="ListParagraph"/>
        <w:numPr>
          <w:ilvl w:val="0"/>
          <w:numId w:val="3"/>
        </w:numPr>
        <w:rPr>
          <w:rFonts w:cstheme="minorHAnsi"/>
          <w:sz w:val="24"/>
          <w:szCs w:val="24"/>
        </w:rPr>
      </w:pPr>
      <w:r w:rsidRPr="002268C5">
        <w:rPr>
          <w:rFonts w:cstheme="minorHAnsi"/>
          <w:sz w:val="24"/>
          <w:szCs w:val="24"/>
        </w:rPr>
        <w:t>Describe methods used to assess and diagnose mental disorders</w:t>
      </w:r>
    </w:p>
    <w:p w14:paraId="5DA7D2F7" w14:textId="0188A9DD" w:rsidR="00AB15D6" w:rsidRPr="002268C5" w:rsidRDefault="00AB15D6" w:rsidP="00F64B79">
      <w:pPr>
        <w:pStyle w:val="ListParagraph"/>
        <w:numPr>
          <w:ilvl w:val="0"/>
          <w:numId w:val="3"/>
        </w:numPr>
        <w:rPr>
          <w:rFonts w:cstheme="minorHAnsi"/>
          <w:sz w:val="24"/>
          <w:szCs w:val="24"/>
        </w:rPr>
      </w:pPr>
      <w:r w:rsidRPr="002268C5">
        <w:rPr>
          <w:rFonts w:cstheme="minorHAnsi"/>
          <w:sz w:val="24"/>
          <w:szCs w:val="24"/>
        </w:rPr>
        <w:t>Understand the biological, psychological, and social influences on behaviour and dysfunction</w:t>
      </w:r>
    </w:p>
    <w:p w14:paraId="56A44F4C" w14:textId="77777777" w:rsidR="00AB15D6" w:rsidRPr="002268C5" w:rsidRDefault="00000000" w:rsidP="00AB15D6">
      <w:pPr>
        <w:pStyle w:val="ListParagraph"/>
        <w:numPr>
          <w:ilvl w:val="0"/>
          <w:numId w:val="3"/>
        </w:numPr>
        <w:rPr>
          <w:rFonts w:cstheme="minorHAnsi"/>
          <w:sz w:val="24"/>
          <w:szCs w:val="24"/>
        </w:rPr>
      </w:pPr>
      <w:sdt>
        <w:sdtPr>
          <w:rPr>
            <w:rFonts w:eastAsia="Arial Unicode MS" w:cstheme="minorHAnsi"/>
            <w:sz w:val="24"/>
            <w:szCs w:val="24"/>
            <w:lang w:val="en-US"/>
          </w:rPr>
          <w:id w:val="-192232614"/>
          <w:placeholder>
            <w:docPart w:val="935492DF3A1348E78F9181CE0E86AB8C"/>
          </w:placeholder>
          <w:text w:multiLine="1"/>
        </w:sdtPr>
        <w:sdtContent>
          <w:r w:rsidR="00AB15D6" w:rsidRPr="002268C5">
            <w:rPr>
              <w:rFonts w:eastAsia="Arial Unicode MS" w:cstheme="minorHAnsi"/>
              <w:sz w:val="24"/>
              <w:szCs w:val="24"/>
              <w:lang w:val="en-US"/>
            </w:rPr>
            <w:t>Identify which evidence-based treatments are most commonly used for a given disorder, and be able to briefly d</w:t>
          </w:r>
          <w:r w:rsidR="007330FE" w:rsidRPr="002268C5">
            <w:rPr>
              <w:rFonts w:eastAsia="Arial Unicode MS" w:cstheme="minorHAnsi"/>
              <w:sz w:val="24"/>
              <w:szCs w:val="24"/>
              <w:lang w:val="en-US"/>
            </w:rPr>
            <w:t>escribe</w:t>
          </w:r>
          <w:r w:rsidR="00AB15D6" w:rsidRPr="002268C5">
            <w:rPr>
              <w:rFonts w:eastAsia="Arial Unicode MS" w:cstheme="minorHAnsi"/>
              <w:sz w:val="24"/>
              <w:szCs w:val="24"/>
              <w:lang w:val="en-US"/>
            </w:rPr>
            <w:t xml:space="preserve"> the nature of the treatment and evidence for and against its utility</w:t>
          </w:r>
        </w:sdtContent>
      </w:sdt>
    </w:p>
    <w:p w14:paraId="031C7047" w14:textId="1E8BD133" w:rsidR="006E215B" w:rsidRPr="002268C5" w:rsidRDefault="006E215B" w:rsidP="00AB15D6">
      <w:pPr>
        <w:pStyle w:val="ListParagraph"/>
        <w:numPr>
          <w:ilvl w:val="0"/>
          <w:numId w:val="3"/>
        </w:numPr>
        <w:rPr>
          <w:rFonts w:cstheme="minorHAnsi"/>
          <w:sz w:val="24"/>
          <w:szCs w:val="24"/>
        </w:rPr>
      </w:pPr>
      <w:r w:rsidRPr="002268C5">
        <w:rPr>
          <w:rFonts w:cstheme="minorHAnsi"/>
          <w:sz w:val="24"/>
          <w:szCs w:val="24"/>
        </w:rPr>
        <w:lastRenderedPageBreak/>
        <w:t>Appreciate with greater insight and empathy than before, the experience of individuals living with mental disorders</w:t>
      </w:r>
    </w:p>
    <w:p w14:paraId="798F7151" w14:textId="11FA5554" w:rsidR="00096FAA" w:rsidRPr="002268C5" w:rsidRDefault="003839EA" w:rsidP="00096FAA">
      <w:pPr>
        <w:pStyle w:val="Heading2"/>
        <w:rPr>
          <w:rFonts w:asciiTheme="minorHAnsi" w:hAnsiTheme="minorHAnsi" w:cstheme="minorHAnsi"/>
          <w:szCs w:val="24"/>
        </w:rPr>
      </w:pPr>
      <w:r w:rsidRPr="002268C5">
        <w:rPr>
          <w:rFonts w:asciiTheme="minorHAnsi" w:hAnsiTheme="minorHAnsi" w:cstheme="minorHAnsi"/>
          <w:szCs w:val="24"/>
        </w:rPr>
        <w:t>Required Text</w:t>
      </w:r>
    </w:p>
    <w:p w14:paraId="42EEE2AD" w14:textId="47ED4D62" w:rsidR="00072D20" w:rsidRPr="002268C5" w:rsidRDefault="00000000" w:rsidP="006D66DC">
      <w:pPr>
        <w:spacing w:after="0"/>
        <w:rPr>
          <w:rFonts w:cstheme="minorHAnsi"/>
          <w:sz w:val="24"/>
          <w:szCs w:val="24"/>
        </w:rPr>
      </w:pPr>
      <w:sdt>
        <w:sdtPr>
          <w:rPr>
            <w:rFonts w:eastAsia="Times New Roman" w:cstheme="minorHAnsi"/>
            <w:sz w:val="24"/>
            <w:szCs w:val="24"/>
            <w:lang w:eastAsia="en-CA"/>
          </w:rPr>
          <w:id w:val="1075711233"/>
          <w:placeholder>
            <w:docPart w:val="CC60D08077BB436C9EF57AF71E7477AB"/>
          </w:placeholder>
          <w:text w:multiLine="1"/>
        </w:sdtPr>
        <w:sdtContent>
          <w:r w:rsidR="006D66DC" w:rsidRPr="002268C5">
            <w:rPr>
              <w:rFonts w:eastAsia="Times New Roman" w:cstheme="minorHAnsi"/>
              <w:sz w:val="24"/>
              <w:szCs w:val="24"/>
              <w:lang w:eastAsia="en-CA"/>
            </w:rPr>
            <w:t xml:space="preserve">Barlow, D.H., Durand, V.M., Stewart, S.H., &amp; </w:t>
          </w:r>
          <w:proofErr w:type="spellStart"/>
          <w:r w:rsidR="006D66DC" w:rsidRPr="002268C5">
            <w:rPr>
              <w:rFonts w:eastAsia="Times New Roman" w:cstheme="minorHAnsi"/>
              <w:sz w:val="24"/>
              <w:szCs w:val="24"/>
              <w:lang w:eastAsia="en-CA"/>
            </w:rPr>
            <w:t>Lalumiere</w:t>
          </w:r>
          <w:proofErr w:type="spellEnd"/>
          <w:r w:rsidR="006D66DC" w:rsidRPr="002268C5">
            <w:rPr>
              <w:rFonts w:eastAsia="Times New Roman" w:cstheme="minorHAnsi"/>
              <w:sz w:val="24"/>
              <w:szCs w:val="24"/>
              <w:lang w:eastAsia="en-CA"/>
            </w:rPr>
            <w:t xml:space="preserve">, M.L (2021). Abnormal </w:t>
          </w:r>
          <w:r w:rsidR="006D66DC" w:rsidRPr="002268C5">
            <w:rPr>
              <w:rFonts w:eastAsia="Times New Roman" w:cstheme="minorHAnsi"/>
              <w:sz w:val="24"/>
              <w:szCs w:val="24"/>
              <w:lang w:eastAsia="en-CA"/>
            </w:rPr>
            <w:br/>
            <w:t>Psychology: An Integrative Approach. (Canadian Edition) 6th edition. Toronto: Nelson Education, Ltd.</w:t>
          </w:r>
          <w:r w:rsidR="006D66DC" w:rsidRPr="002268C5">
            <w:rPr>
              <w:rFonts w:eastAsia="Times New Roman" w:cstheme="minorHAnsi"/>
              <w:sz w:val="24"/>
              <w:szCs w:val="24"/>
              <w:lang w:eastAsia="en-CA"/>
            </w:rPr>
            <w:br/>
          </w:r>
          <w:r w:rsidR="006D66DC" w:rsidRPr="002268C5">
            <w:rPr>
              <w:rFonts w:eastAsia="Times New Roman" w:cstheme="minorHAnsi"/>
              <w:sz w:val="24"/>
              <w:szCs w:val="24"/>
              <w:lang w:eastAsia="en-CA"/>
            </w:rPr>
            <w:br/>
            <w:t>Important note: The required textbook is available for purchase at the campus bookstore. When purchased at the bookstore, the textbook automatically comes with access to MindTap, the online study guide and resources. This edition of the textbook is required as a mandatory text for this course. MindTap is optional and is not a required course resource. Students wishing to save some money may opt to purchase only the e-book from the bookstore, which also comes packaged with MindTap. Copies of the e-textbook are also available on short-term reserve at Dana Porter Library.</w:t>
          </w:r>
        </w:sdtContent>
      </w:sdt>
    </w:p>
    <w:p w14:paraId="43358429" w14:textId="77777777" w:rsidR="003701F3" w:rsidRPr="002268C5" w:rsidRDefault="003701F3" w:rsidP="00BC62A0">
      <w:pPr>
        <w:pStyle w:val="Heading2"/>
        <w:rPr>
          <w:rFonts w:asciiTheme="minorHAnsi" w:hAnsiTheme="minorHAnsi" w:cstheme="minorHAnsi"/>
          <w:szCs w:val="24"/>
        </w:rPr>
      </w:pPr>
      <w:r w:rsidRPr="002268C5">
        <w:rPr>
          <w:rFonts w:asciiTheme="minorHAnsi" w:hAnsiTheme="minorHAnsi" w:cstheme="minorHAnsi"/>
          <w:szCs w:val="24"/>
        </w:rPr>
        <w:t>Readings Available on LEARN</w:t>
      </w:r>
    </w:p>
    <w:sdt>
      <w:sdtPr>
        <w:rPr>
          <w:rFonts w:cstheme="minorHAnsi"/>
          <w:color w:val="000000"/>
          <w:sz w:val="24"/>
          <w:szCs w:val="24"/>
          <w:lang w:val="en-US"/>
        </w:rPr>
        <w:id w:val="706918907"/>
        <w:placeholder>
          <w:docPart w:val="30699394A25D4042A233082D48D8105B"/>
        </w:placeholder>
        <w:text w:multiLine="1"/>
      </w:sdtPr>
      <w:sdtContent>
        <w:p w14:paraId="771BEBB0" w14:textId="05727F34" w:rsidR="003701F3" w:rsidRPr="002268C5" w:rsidRDefault="00096FAA" w:rsidP="00096FAA">
          <w:pPr>
            <w:spacing w:after="0"/>
            <w:rPr>
              <w:rFonts w:cstheme="minorHAnsi"/>
              <w:sz w:val="24"/>
              <w:szCs w:val="24"/>
            </w:rPr>
          </w:pPr>
          <w:r w:rsidRPr="002268C5">
            <w:rPr>
              <w:rFonts w:cstheme="minorHAnsi"/>
              <w:color w:val="000000"/>
              <w:sz w:val="24"/>
              <w:szCs w:val="24"/>
              <w:lang w:val="en-US"/>
            </w:rPr>
            <w:t xml:space="preserve">Optional extra readings may occasionally be posted on </w:t>
          </w:r>
          <w:r w:rsidR="00EE7D63" w:rsidRPr="002268C5">
            <w:rPr>
              <w:rFonts w:cstheme="minorHAnsi"/>
              <w:color w:val="000000"/>
              <w:sz w:val="24"/>
              <w:szCs w:val="24"/>
              <w:lang w:val="en-US"/>
            </w:rPr>
            <w:t>LEARN</w:t>
          </w:r>
          <w:r w:rsidRPr="002268C5">
            <w:rPr>
              <w:rFonts w:cstheme="minorHAnsi"/>
              <w:color w:val="000000"/>
              <w:sz w:val="24"/>
              <w:szCs w:val="24"/>
              <w:lang w:val="en-US"/>
            </w:rPr>
            <w:t>.</w:t>
          </w:r>
        </w:p>
      </w:sdtContent>
    </w:sdt>
    <w:p w14:paraId="45640CC3" w14:textId="14BC0887" w:rsidR="00C30D00" w:rsidRPr="002268C5" w:rsidRDefault="008063B9" w:rsidP="00BC62A0">
      <w:pPr>
        <w:pStyle w:val="Heading2"/>
        <w:rPr>
          <w:rFonts w:asciiTheme="minorHAnsi" w:hAnsiTheme="minorHAnsi" w:cstheme="minorHAnsi"/>
          <w:szCs w:val="24"/>
        </w:rPr>
      </w:pPr>
      <w:r w:rsidRPr="002268C5">
        <w:rPr>
          <w:rFonts w:asciiTheme="minorHAnsi" w:hAnsiTheme="minorHAnsi" w:cstheme="minorHAnsi"/>
          <w:szCs w:val="24"/>
        </w:rPr>
        <w:t>Course</w:t>
      </w:r>
      <w:r w:rsidR="009936AC" w:rsidRPr="002268C5">
        <w:rPr>
          <w:rFonts w:asciiTheme="minorHAnsi" w:hAnsiTheme="minorHAnsi" w:cstheme="minorHAnsi"/>
          <w:szCs w:val="24"/>
        </w:rPr>
        <w:t xml:space="preserve"> Requirements and</w:t>
      </w:r>
      <w:r w:rsidRPr="002268C5">
        <w:rPr>
          <w:rFonts w:asciiTheme="minorHAnsi" w:hAnsiTheme="minorHAnsi" w:cstheme="minorHAnsi"/>
          <w:szCs w:val="24"/>
        </w:rPr>
        <w:t xml:space="preserve"> Asse</w:t>
      </w:r>
      <w:r w:rsidR="00C66C92" w:rsidRPr="002268C5">
        <w:rPr>
          <w:rFonts w:asciiTheme="minorHAnsi" w:hAnsiTheme="minorHAnsi" w:cstheme="minorHAnsi"/>
          <w:szCs w:val="24"/>
        </w:rPr>
        <w:t>ss</w:t>
      </w:r>
      <w:r w:rsidRPr="002268C5">
        <w:rPr>
          <w:rFonts w:asciiTheme="minorHAnsi" w:hAnsiTheme="minorHAnsi" w:cstheme="minorHAnsi"/>
          <w:szCs w:val="24"/>
        </w:rPr>
        <w:t>ment</w:t>
      </w:r>
    </w:p>
    <w:sdt>
      <w:sdtPr>
        <w:rPr>
          <w:rFonts w:cstheme="minorHAnsi"/>
          <w:color w:val="000000"/>
          <w:sz w:val="24"/>
          <w:szCs w:val="24"/>
          <w:lang w:val="en-US"/>
        </w:rPr>
        <w:id w:val="1240826897"/>
        <w:placeholder>
          <w:docPart w:val="4E75D791E01A4628A81E65344F756752"/>
        </w:placeholder>
        <w:text w:multiLine="1"/>
      </w:sdtPr>
      <w:sdtContent>
        <w:p w14:paraId="2A4A6637" w14:textId="50EC3433" w:rsidR="009936AC" w:rsidRPr="002268C5" w:rsidRDefault="00096FAA" w:rsidP="004F2117">
          <w:pPr>
            <w:rPr>
              <w:rFonts w:cstheme="minorHAnsi"/>
              <w:sz w:val="24"/>
              <w:szCs w:val="24"/>
            </w:rPr>
          </w:pPr>
          <w:r w:rsidRPr="002268C5">
            <w:rPr>
              <w:rFonts w:cstheme="minorHAnsi"/>
              <w:color w:val="000000"/>
              <w:sz w:val="24"/>
              <w:szCs w:val="24"/>
              <w:lang w:val="en-US"/>
            </w:rPr>
            <w:t xml:space="preserve">Course material will be delivered via lecture and supplemented by clinical case material, video clips, and guest speakers. It is also expected that you will routinely visit, monitor, and participate in the Discussion Forum on LEARN. While some portion of the lecture material will be drawn from the textbook, each lecture will also include a range of material that is not in your textbook – material which you will be responsible to know and upon which you will be evaluated. This includes video material watched in class, which will not be made available to students to view outside class time. Class participation and discussion are strongly encouraged. Your final grade for the course will be based on three non-cumulative, </w:t>
          </w:r>
          <w:proofErr w:type="gramStart"/>
          <w:r w:rsidRPr="002268C5">
            <w:rPr>
              <w:rFonts w:cstheme="minorHAnsi"/>
              <w:color w:val="000000"/>
              <w:sz w:val="24"/>
              <w:szCs w:val="24"/>
              <w:lang w:val="en-US"/>
            </w:rPr>
            <w:t>multiple choice</w:t>
          </w:r>
          <w:proofErr w:type="gramEnd"/>
          <w:r w:rsidRPr="002268C5">
            <w:rPr>
              <w:rFonts w:cstheme="minorHAnsi"/>
              <w:color w:val="000000"/>
              <w:sz w:val="24"/>
              <w:szCs w:val="24"/>
              <w:lang w:val="en-US"/>
            </w:rPr>
            <w:t xml:space="preserve"> exams: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2660"/>
        <w:gridCol w:w="3969"/>
        <w:gridCol w:w="2551"/>
      </w:tblGrid>
      <w:tr w:rsidR="009C7101" w:rsidRPr="002268C5" w14:paraId="2961B310" w14:textId="77777777" w:rsidTr="002E1DA6">
        <w:trPr>
          <w:tblHeader/>
        </w:trPr>
        <w:tc>
          <w:tcPr>
            <w:tcW w:w="2660" w:type="dxa"/>
          </w:tcPr>
          <w:p w14:paraId="03400980" w14:textId="77777777" w:rsidR="009C7101" w:rsidRPr="002268C5" w:rsidRDefault="009C7101" w:rsidP="007721CB">
            <w:pPr>
              <w:spacing w:line="276" w:lineRule="auto"/>
              <w:rPr>
                <w:rFonts w:cstheme="minorHAnsi"/>
                <w:i/>
                <w:sz w:val="24"/>
                <w:szCs w:val="24"/>
              </w:rPr>
            </w:pPr>
            <w:r w:rsidRPr="002268C5">
              <w:rPr>
                <w:rFonts w:cstheme="minorHAnsi"/>
                <w:i/>
                <w:sz w:val="24"/>
                <w:szCs w:val="24"/>
              </w:rPr>
              <w:t xml:space="preserve">Assessment </w:t>
            </w:r>
          </w:p>
        </w:tc>
        <w:tc>
          <w:tcPr>
            <w:tcW w:w="3969" w:type="dxa"/>
          </w:tcPr>
          <w:p w14:paraId="4AB92BD9" w14:textId="77777777" w:rsidR="009C7101" w:rsidRPr="002268C5" w:rsidRDefault="00EE0610" w:rsidP="007721CB">
            <w:pPr>
              <w:spacing w:line="276" w:lineRule="auto"/>
              <w:rPr>
                <w:rFonts w:cstheme="minorHAnsi"/>
                <w:i/>
                <w:sz w:val="24"/>
                <w:szCs w:val="24"/>
              </w:rPr>
            </w:pPr>
            <w:r w:rsidRPr="002268C5">
              <w:rPr>
                <w:rFonts w:cstheme="minorHAnsi"/>
                <w:i/>
                <w:sz w:val="24"/>
                <w:szCs w:val="24"/>
              </w:rPr>
              <w:t>Date of Evaluation (if known)</w:t>
            </w:r>
          </w:p>
        </w:tc>
        <w:tc>
          <w:tcPr>
            <w:tcW w:w="2551" w:type="dxa"/>
          </w:tcPr>
          <w:p w14:paraId="3CD3EE17" w14:textId="77777777" w:rsidR="009C7101" w:rsidRPr="002268C5" w:rsidRDefault="00EE0610" w:rsidP="002E1DA6">
            <w:pPr>
              <w:spacing w:line="276" w:lineRule="auto"/>
              <w:jc w:val="center"/>
              <w:rPr>
                <w:rFonts w:cstheme="minorHAnsi"/>
                <w:i/>
                <w:sz w:val="24"/>
                <w:szCs w:val="24"/>
              </w:rPr>
            </w:pPr>
            <w:r w:rsidRPr="002268C5">
              <w:rPr>
                <w:rFonts w:cstheme="minorHAnsi"/>
                <w:i/>
                <w:sz w:val="24"/>
                <w:szCs w:val="24"/>
              </w:rPr>
              <w:t>Weighting</w:t>
            </w:r>
          </w:p>
        </w:tc>
      </w:tr>
      <w:tr w:rsidR="009C7101" w:rsidRPr="002268C5" w14:paraId="129C06FC" w14:textId="77777777" w:rsidTr="002E1DA6">
        <w:sdt>
          <w:sdtPr>
            <w:rPr>
              <w:rFonts w:cstheme="minorHAnsi"/>
              <w:sz w:val="24"/>
              <w:szCs w:val="24"/>
            </w:rPr>
            <w:id w:val="689103740"/>
            <w:placeholder>
              <w:docPart w:val="6821D42A66524CF2839341C735EA83EA"/>
            </w:placeholder>
            <w:text w:multiLine="1"/>
          </w:sdtPr>
          <w:sdtContent>
            <w:tc>
              <w:tcPr>
                <w:tcW w:w="2660" w:type="dxa"/>
              </w:tcPr>
              <w:p w14:paraId="241F23F6" w14:textId="77777777" w:rsidR="009C7101" w:rsidRPr="00561BB2" w:rsidRDefault="004F2117" w:rsidP="007721CB">
                <w:pPr>
                  <w:spacing w:line="276" w:lineRule="auto"/>
                  <w:rPr>
                    <w:rFonts w:cstheme="minorHAnsi"/>
                    <w:sz w:val="24"/>
                    <w:szCs w:val="24"/>
                  </w:rPr>
                </w:pPr>
                <w:r w:rsidRPr="00561BB2">
                  <w:rPr>
                    <w:rFonts w:cstheme="minorHAnsi"/>
                    <w:sz w:val="24"/>
                    <w:szCs w:val="24"/>
                  </w:rPr>
                  <w:t>Midterm test 1</w:t>
                </w:r>
              </w:p>
            </w:tc>
          </w:sdtContent>
        </w:sdt>
        <w:sdt>
          <w:sdtPr>
            <w:rPr>
              <w:rFonts w:cstheme="minorHAnsi"/>
              <w:sz w:val="24"/>
              <w:szCs w:val="24"/>
            </w:rPr>
            <w:id w:val="-377397186"/>
            <w:placeholder>
              <w:docPart w:val="C254718890244BF3A3341C4571280CE3"/>
            </w:placeholder>
            <w:text w:multiLine="1"/>
          </w:sdtPr>
          <w:sdtContent>
            <w:tc>
              <w:tcPr>
                <w:tcW w:w="3969" w:type="dxa"/>
              </w:tcPr>
              <w:p w14:paraId="59B36237" w14:textId="5176CD2E" w:rsidR="009C7101" w:rsidRPr="00561BB2" w:rsidRDefault="003F64DA" w:rsidP="007957B6">
                <w:pPr>
                  <w:spacing w:line="276" w:lineRule="auto"/>
                  <w:ind w:left="-675" w:firstLine="675"/>
                  <w:rPr>
                    <w:rFonts w:cstheme="minorHAnsi"/>
                    <w:sz w:val="24"/>
                    <w:szCs w:val="24"/>
                  </w:rPr>
                </w:pPr>
                <w:r>
                  <w:rPr>
                    <w:rFonts w:cstheme="minorHAnsi"/>
                    <w:sz w:val="24"/>
                    <w:szCs w:val="24"/>
                  </w:rPr>
                  <w:t>Tuesday</w:t>
                </w:r>
                <w:r w:rsidR="007957B6" w:rsidRPr="00561BB2">
                  <w:rPr>
                    <w:rFonts w:cstheme="minorHAnsi"/>
                    <w:sz w:val="24"/>
                    <w:szCs w:val="24"/>
                  </w:rPr>
                  <w:t>, Jan 31</w:t>
                </w:r>
                <w:r w:rsidR="002E1DA6" w:rsidRPr="00561BB2">
                  <w:rPr>
                    <w:rFonts w:cstheme="minorHAnsi"/>
                    <w:sz w:val="24"/>
                    <w:szCs w:val="24"/>
                  </w:rPr>
                  <w:t xml:space="preserve"> (in class)</w:t>
                </w:r>
              </w:p>
            </w:tc>
          </w:sdtContent>
        </w:sdt>
        <w:sdt>
          <w:sdtPr>
            <w:rPr>
              <w:rFonts w:cstheme="minorHAnsi"/>
              <w:sz w:val="24"/>
              <w:szCs w:val="24"/>
            </w:rPr>
            <w:id w:val="1457065241"/>
            <w:placeholder>
              <w:docPart w:val="A291CB9E0BC34049B90DB22E678BE283"/>
            </w:placeholder>
            <w:text w:multiLine="1"/>
          </w:sdtPr>
          <w:sdtContent>
            <w:tc>
              <w:tcPr>
                <w:tcW w:w="2551" w:type="dxa"/>
              </w:tcPr>
              <w:p w14:paraId="51CBCD9E" w14:textId="53A4D115" w:rsidR="009C7101" w:rsidRPr="002268C5" w:rsidRDefault="00692D8B" w:rsidP="007721CB">
                <w:pPr>
                  <w:spacing w:line="276" w:lineRule="auto"/>
                  <w:jc w:val="center"/>
                  <w:rPr>
                    <w:rFonts w:cstheme="minorHAnsi"/>
                    <w:sz w:val="24"/>
                    <w:szCs w:val="24"/>
                  </w:rPr>
                </w:pPr>
                <w:r>
                  <w:rPr>
                    <w:rFonts w:cstheme="minorHAnsi"/>
                    <w:sz w:val="24"/>
                    <w:szCs w:val="24"/>
                  </w:rPr>
                  <w:t>30</w:t>
                </w:r>
                <w:r w:rsidR="00B313ED" w:rsidRPr="002268C5">
                  <w:rPr>
                    <w:rFonts w:cstheme="minorHAnsi"/>
                    <w:sz w:val="24"/>
                    <w:szCs w:val="24"/>
                  </w:rPr>
                  <w:t>%</w:t>
                </w:r>
              </w:p>
            </w:tc>
          </w:sdtContent>
        </w:sdt>
      </w:tr>
      <w:tr w:rsidR="009C7101" w:rsidRPr="002268C5" w14:paraId="4874C2B5" w14:textId="77777777" w:rsidTr="002E1DA6">
        <w:sdt>
          <w:sdtPr>
            <w:rPr>
              <w:rFonts w:cstheme="minorHAnsi"/>
              <w:sz w:val="24"/>
              <w:szCs w:val="24"/>
            </w:rPr>
            <w:id w:val="1565444645"/>
            <w:placeholder>
              <w:docPart w:val="BD1850DF07E44697AE1E0B1384B17477"/>
            </w:placeholder>
            <w:text w:multiLine="1"/>
          </w:sdtPr>
          <w:sdtContent>
            <w:tc>
              <w:tcPr>
                <w:tcW w:w="2660" w:type="dxa"/>
              </w:tcPr>
              <w:p w14:paraId="06C4AA32" w14:textId="77777777" w:rsidR="009C7101" w:rsidRPr="00561BB2" w:rsidRDefault="004F2117" w:rsidP="007721CB">
                <w:pPr>
                  <w:spacing w:line="276" w:lineRule="auto"/>
                  <w:rPr>
                    <w:rFonts w:cstheme="minorHAnsi"/>
                    <w:sz w:val="24"/>
                    <w:szCs w:val="24"/>
                  </w:rPr>
                </w:pPr>
                <w:r w:rsidRPr="00561BB2">
                  <w:rPr>
                    <w:rFonts w:cstheme="minorHAnsi"/>
                    <w:sz w:val="24"/>
                    <w:szCs w:val="24"/>
                  </w:rPr>
                  <w:t>Midterm test 2</w:t>
                </w:r>
              </w:p>
            </w:tc>
          </w:sdtContent>
        </w:sdt>
        <w:sdt>
          <w:sdtPr>
            <w:rPr>
              <w:rFonts w:cstheme="minorHAnsi"/>
              <w:sz w:val="24"/>
              <w:szCs w:val="24"/>
            </w:rPr>
            <w:id w:val="1591815379"/>
            <w:placeholder>
              <w:docPart w:val="46EF9DEC45624C9C9483CBC34F4CC1F4"/>
            </w:placeholder>
            <w:text w:multiLine="1"/>
          </w:sdtPr>
          <w:sdtContent>
            <w:tc>
              <w:tcPr>
                <w:tcW w:w="3969" w:type="dxa"/>
              </w:tcPr>
              <w:p w14:paraId="41C1FFEE" w14:textId="57824064" w:rsidR="009C7101" w:rsidRPr="00561BB2" w:rsidRDefault="004F2117" w:rsidP="00096FAA">
                <w:pPr>
                  <w:spacing w:line="276" w:lineRule="auto"/>
                  <w:rPr>
                    <w:rFonts w:cstheme="minorHAnsi"/>
                    <w:sz w:val="24"/>
                    <w:szCs w:val="24"/>
                  </w:rPr>
                </w:pPr>
                <w:r w:rsidRPr="00561BB2">
                  <w:rPr>
                    <w:rFonts w:cstheme="minorHAnsi"/>
                    <w:sz w:val="24"/>
                    <w:szCs w:val="24"/>
                  </w:rPr>
                  <w:t>Tuesday,</w:t>
                </w:r>
                <w:r w:rsidR="00096FAA" w:rsidRPr="00561BB2">
                  <w:rPr>
                    <w:rFonts w:cstheme="minorHAnsi"/>
                    <w:sz w:val="24"/>
                    <w:szCs w:val="24"/>
                  </w:rPr>
                  <w:t xml:space="preserve"> March </w:t>
                </w:r>
                <w:r w:rsidR="004E63B2">
                  <w:rPr>
                    <w:rFonts w:cstheme="minorHAnsi"/>
                    <w:sz w:val="24"/>
                    <w:szCs w:val="24"/>
                  </w:rPr>
                  <w:t>7</w:t>
                </w:r>
                <w:r w:rsidR="002E1DA6" w:rsidRPr="00561BB2">
                  <w:rPr>
                    <w:rFonts w:cstheme="minorHAnsi"/>
                    <w:sz w:val="24"/>
                    <w:szCs w:val="24"/>
                  </w:rPr>
                  <w:t xml:space="preserve"> (in class)</w:t>
                </w:r>
              </w:p>
            </w:tc>
          </w:sdtContent>
        </w:sdt>
        <w:sdt>
          <w:sdtPr>
            <w:rPr>
              <w:rFonts w:cstheme="minorHAnsi"/>
              <w:sz w:val="24"/>
              <w:szCs w:val="24"/>
            </w:rPr>
            <w:id w:val="-632403350"/>
            <w:placeholder>
              <w:docPart w:val="440105D5016E4DEC9BF646B548083204"/>
            </w:placeholder>
            <w:text w:multiLine="1"/>
          </w:sdtPr>
          <w:sdtContent>
            <w:tc>
              <w:tcPr>
                <w:tcW w:w="2551" w:type="dxa"/>
              </w:tcPr>
              <w:p w14:paraId="4A84170A" w14:textId="6B40A802" w:rsidR="009C7101" w:rsidRPr="002268C5" w:rsidRDefault="00692D8B" w:rsidP="007721CB">
                <w:pPr>
                  <w:spacing w:line="276" w:lineRule="auto"/>
                  <w:jc w:val="center"/>
                  <w:rPr>
                    <w:rFonts w:cstheme="minorHAnsi"/>
                    <w:sz w:val="24"/>
                    <w:szCs w:val="24"/>
                  </w:rPr>
                </w:pPr>
                <w:r>
                  <w:rPr>
                    <w:rFonts w:cstheme="minorHAnsi"/>
                    <w:sz w:val="24"/>
                    <w:szCs w:val="24"/>
                  </w:rPr>
                  <w:t>30</w:t>
                </w:r>
                <w:r w:rsidR="00B313ED" w:rsidRPr="002268C5">
                  <w:rPr>
                    <w:rFonts w:cstheme="minorHAnsi"/>
                    <w:sz w:val="24"/>
                    <w:szCs w:val="24"/>
                  </w:rPr>
                  <w:t>%</w:t>
                </w:r>
              </w:p>
            </w:tc>
          </w:sdtContent>
        </w:sdt>
      </w:tr>
      <w:tr w:rsidR="009C7101" w:rsidRPr="002268C5" w14:paraId="4B382C97" w14:textId="77777777" w:rsidTr="002E1DA6">
        <w:sdt>
          <w:sdtPr>
            <w:rPr>
              <w:rFonts w:cstheme="minorHAnsi"/>
              <w:sz w:val="24"/>
              <w:szCs w:val="24"/>
            </w:rPr>
            <w:id w:val="-662322321"/>
            <w:placeholder>
              <w:docPart w:val="EB8D7D3ECE9F441B8111A68A6171B6BD"/>
            </w:placeholder>
            <w:text w:multiLine="1"/>
          </w:sdtPr>
          <w:sdtContent>
            <w:tc>
              <w:tcPr>
                <w:tcW w:w="2660" w:type="dxa"/>
              </w:tcPr>
              <w:p w14:paraId="425E7F0F" w14:textId="4969D8E0" w:rsidR="009C7101" w:rsidRPr="00561BB2" w:rsidRDefault="004F2117" w:rsidP="007721CB">
                <w:pPr>
                  <w:spacing w:line="276" w:lineRule="auto"/>
                  <w:rPr>
                    <w:rFonts w:cstheme="minorHAnsi"/>
                    <w:sz w:val="24"/>
                    <w:szCs w:val="24"/>
                  </w:rPr>
                </w:pPr>
                <w:r w:rsidRPr="00561BB2">
                  <w:rPr>
                    <w:rFonts w:cstheme="minorHAnsi"/>
                    <w:sz w:val="24"/>
                    <w:szCs w:val="24"/>
                  </w:rPr>
                  <w:t>Final exam</w:t>
                </w:r>
              </w:p>
            </w:tc>
          </w:sdtContent>
        </w:sdt>
        <w:sdt>
          <w:sdtPr>
            <w:rPr>
              <w:rFonts w:cstheme="minorHAnsi"/>
              <w:sz w:val="24"/>
              <w:szCs w:val="24"/>
            </w:rPr>
            <w:id w:val="1286776413"/>
            <w:placeholder>
              <w:docPart w:val="8BA6BE423490489B8A7226CD569166DB"/>
            </w:placeholder>
            <w:text w:multiLine="1"/>
          </w:sdtPr>
          <w:sdtContent>
            <w:tc>
              <w:tcPr>
                <w:tcW w:w="3969" w:type="dxa"/>
              </w:tcPr>
              <w:p w14:paraId="3E3D2C1B" w14:textId="77777777" w:rsidR="009C7101" w:rsidRPr="00561BB2" w:rsidRDefault="004F2117" w:rsidP="007721CB">
                <w:pPr>
                  <w:spacing w:line="276" w:lineRule="auto"/>
                  <w:rPr>
                    <w:rFonts w:cstheme="minorHAnsi"/>
                    <w:b/>
                    <w:sz w:val="24"/>
                    <w:szCs w:val="24"/>
                  </w:rPr>
                </w:pPr>
                <w:r w:rsidRPr="00561BB2">
                  <w:rPr>
                    <w:rFonts w:cstheme="minorHAnsi"/>
                    <w:sz w:val="24"/>
                    <w:szCs w:val="24"/>
                  </w:rPr>
                  <w:t>TBA (final exam period)</w:t>
                </w:r>
              </w:p>
            </w:tc>
          </w:sdtContent>
        </w:sdt>
        <w:sdt>
          <w:sdtPr>
            <w:rPr>
              <w:rFonts w:cstheme="minorHAnsi"/>
              <w:sz w:val="24"/>
              <w:szCs w:val="24"/>
            </w:rPr>
            <w:id w:val="1418291024"/>
            <w:placeholder>
              <w:docPart w:val="403CA418A2614AB98ECCBBE8F1384F03"/>
            </w:placeholder>
            <w:text w:multiLine="1"/>
          </w:sdtPr>
          <w:sdtContent>
            <w:tc>
              <w:tcPr>
                <w:tcW w:w="2551" w:type="dxa"/>
              </w:tcPr>
              <w:p w14:paraId="4BD1D07D" w14:textId="7CF93388" w:rsidR="009C7101" w:rsidRPr="002268C5" w:rsidRDefault="00B313ED" w:rsidP="007721CB">
                <w:pPr>
                  <w:spacing w:line="276" w:lineRule="auto"/>
                  <w:jc w:val="center"/>
                  <w:rPr>
                    <w:rFonts w:cstheme="minorHAnsi"/>
                    <w:sz w:val="24"/>
                    <w:szCs w:val="24"/>
                  </w:rPr>
                </w:pPr>
                <w:r w:rsidRPr="002268C5">
                  <w:rPr>
                    <w:rFonts w:cstheme="minorHAnsi"/>
                    <w:sz w:val="24"/>
                    <w:szCs w:val="24"/>
                  </w:rPr>
                  <w:t>40%</w:t>
                </w:r>
              </w:p>
            </w:tc>
          </w:sdtContent>
        </w:sdt>
      </w:tr>
      <w:tr w:rsidR="005E60C7" w:rsidRPr="002268C5" w14:paraId="5C476FF0" w14:textId="77777777" w:rsidTr="002E1DA6">
        <w:tc>
          <w:tcPr>
            <w:tcW w:w="2660" w:type="dxa"/>
          </w:tcPr>
          <w:p w14:paraId="041D34A3" w14:textId="572A14BE" w:rsidR="005E60C7" w:rsidRPr="00561BB2" w:rsidRDefault="005E60C7" w:rsidP="007721CB">
            <w:pPr>
              <w:rPr>
                <w:rFonts w:cstheme="minorHAnsi"/>
                <w:sz w:val="24"/>
                <w:szCs w:val="24"/>
              </w:rPr>
            </w:pPr>
            <w:r w:rsidRPr="00561BB2">
              <w:rPr>
                <w:rFonts w:cstheme="minorHAnsi"/>
                <w:sz w:val="24"/>
                <w:szCs w:val="24"/>
              </w:rPr>
              <w:t>BONUS</w:t>
            </w:r>
          </w:p>
        </w:tc>
        <w:tc>
          <w:tcPr>
            <w:tcW w:w="3969" w:type="dxa"/>
          </w:tcPr>
          <w:p w14:paraId="6F791060" w14:textId="1E7CF3BE" w:rsidR="005E60C7" w:rsidRPr="00561BB2" w:rsidRDefault="005E60C7" w:rsidP="007721CB">
            <w:pPr>
              <w:rPr>
                <w:rFonts w:cstheme="minorHAnsi"/>
                <w:sz w:val="24"/>
                <w:szCs w:val="24"/>
              </w:rPr>
            </w:pPr>
            <w:r w:rsidRPr="00561BB2">
              <w:rPr>
                <w:rFonts w:cstheme="minorHAnsi"/>
                <w:sz w:val="24"/>
                <w:szCs w:val="24"/>
              </w:rPr>
              <w:t>Research Participation (SONA) or article reviews</w:t>
            </w:r>
          </w:p>
        </w:tc>
        <w:tc>
          <w:tcPr>
            <w:tcW w:w="2551" w:type="dxa"/>
          </w:tcPr>
          <w:p w14:paraId="127637CD" w14:textId="260EBD32" w:rsidR="005E60C7" w:rsidRPr="002268C5" w:rsidRDefault="005E60C7" w:rsidP="007721CB">
            <w:pPr>
              <w:jc w:val="center"/>
              <w:rPr>
                <w:rFonts w:cstheme="minorHAnsi"/>
                <w:sz w:val="24"/>
                <w:szCs w:val="24"/>
              </w:rPr>
            </w:pPr>
            <w:r w:rsidRPr="002268C5">
              <w:rPr>
                <w:rFonts w:cstheme="minorHAnsi"/>
                <w:sz w:val="24"/>
                <w:szCs w:val="24"/>
              </w:rPr>
              <w:t>3 %</w:t>
            </w:r>
          </w:p>
        </w:tc>
      </w:tr>
      <w:tr w:rsidR="00B82FA2" w:rsidRPr="002268C5" w14:paraId="71B9EA1B" w14:textId="77777777" w:rsidTr="002E1DA6">
        <w:tc>
          <w:tcPr>
            <w:tcW w:w="2660" w:type="dxa"/>
            <w:tcBorders>
              <w:top w:val="single" w:sz="4" w:space="0" w:color="auto"/>
            </w:tcBorders>
          </w:tcPr>
          <w:p w14:paraId="45138D3F" w14:textId="77777777" w:rsidR="00B82FA2" w:rsidRPr="002268C5" w:rsidRDefault="00B82FA2" w:rsidP="007721CB">
            <w:pPr>
              <w:spacing w:line="276" w:lineRule="auto"/>
              <w:rPr>
                <w:rFonts w:cstheme="minorHAnsi"/>
                <w:sz w:val="24"/>
                <w:szCs w:val="24"/>
              </w:rPr>
            </w:pPr>
            <w:r w:rsidRPr="002268C5">
              <w:rPr>
                <w:rFonts w:cstheme="minorHAnsi"/>
                <w:sz w:val="24"/>
                <w:szCs w:val="24"/>
              </w:rPr>
              <w:t>Total</w:t>
            </w:r>
          </w:p>
        </w:tc>
        <w:tc>
          <w:tcPr>
            <w:tcW w:w="3969" w:type="dxa"/>
            <w:tcBorders>
              <w:top w:val="single" w:sz="4" w:space="0" w:color="auto"/>
            </w:tcBorders>
          </w:tcPr>
          <w:p w14:paraId="1A1E9569" w14:textId="77777777" w:rsidR="00B82FA2" w:rsidRPr="002268C5" w:rsidRDefault="00B82FA2" w:rsidP="007721CB">
            <w:pPr>
              <w:spacing w:line="276" w:lineRule="auto"/>
              <w:rPr>
                <w:rFonts w:cstheme="minorHAnsi"/>
                <w:sz w:val="24"/>
                <w:szCs w:val="24"/>
              </w:rPr>
            </w:pPr>
          </w:p>
        </w:tc>
        <w:tc>
          <w:tcPr>
            <w:tcW w:w="2551" w:type="dxa"/>
            <w:tcBorders>
              <w:top w:val="single" w:sz="4" w:space="0" w:color="auto"/>
            </w:tcBorders>
          </w:tcPr>
          <w:p w14:paraId="2256A9B9" w14:textId="77777777" w:rsidR="00B82FA2" w:rsidRPr="002268C5" w:rsidRDefault="00B82FA2" w:rsidP="007721CB">
            <w:pPr>
              <w:spacing w:line="276" w:lineRule="auto"/>
              <w:jc w:val="center"/>
              <w:rPr>
                <w:rFonts w:cstheme="minorHAnsi"/>
                <w:sz w:val="24"/>
                <w:szCs w:val="24"/>
              </w:rPr>
            </w:pPr>
            <w:r w:rsidRPr="002268C5">
              <w:rPr>
                <w:rFonts w:cstheme="minorHAnsi"/>
                <w:sz w:val="24"/>
                <w:szCs w:val="24"/>
              </w:rPr>
              <w:t>100%</w:t>
            </w:r>
          </w:p>
        </w:tc>
      </w:tr>
    </w:tbl>
    <w:p w14:paraId="18EE3DAE" w14:textId="77777777" w:rsidR="005C3879" w:rsidRDefault="005C3879" w:rsidP="00180A8A">
      <w:pPr>
        <w:pStyle w:val="Heading3"/>
        <w:rPr>
          <w:rFonts w:asciiTheme="minorHAnsi" w:hAnsiTheme="minorHAnsi" w:cstheme="minorHAnsi"/>
          <w:szCs w:val="24"/>
        </w:rPr>
      </w:pPr>
    </w:p>
    <w:p w14:paraId="3694D81F" w14:textId="77777777" w:rsidR="005C3879" w:rsidRDefault="005C3879" w:rsidP="00180A8A">
      <w:pPr>
        <w:pStyle w:val="Heading3"/>
        <w:rPr>
          <w:rFonts w:asciiTheme="minorHAnsi" w:hAnsiTheme="minorHAnsi" w:cstheme="minorHAnsi"/>
          <w:szCs w:val="24"/>
        </w:rPr>
      </w:pPr>
    </w:p>
    <w:p w14:paraId="6FCF2FC9" w14:textId="11D3225A" w:rsidR="003A09C5" w:rsidRDefault="003A09C5">
      <w:pPr>
        <w:rPr>
          <w:rFonts w:eastAsiaTheme="majorEastAsia" w:cstheme="minorHAnsi"/>
          <w:b/>
          <w:bCs/>
          <w:sz w:val="24"/>
          <w:szCs w:val="24"/>
        </w:rPr>
      </w:pPr>
      <w:r>
        <w:rPr>
          <w:rFonts w:cstheme="minorHAnsi"/>
          <w:szCs w:val="24"/>
        </w:rPr>
        <w:br w:type="page"/>
      </w:r>
    </w:p>
    <w:tbl>
      <w:tblPr>
        <w:tblStyle w:val="TableGrid"/>
        <w:tblpPr w:leftFromText="180" w:rightFromText="180" w:horzAnchor="margin" w:tblpY="408"/>
        <w:tblW w:w="9562" w:type="dxa"/>
        <w:tblLook w:val="04A0" w:firstRow="1" w:lastRow="0" w:firstColumn="1" w:lastColumn="0" w:noHBand="0" w:noVBand="1"/>
        <w:tblCaption w:val="Table of readings and topics listed week by week."/>
      </w:tblPr>
      <w:tblGrid>
        <w:gridCol w:w="814"/>
        <w:gridCol w:w="1431"/>
        <w:gridCol w:w="4696"/>
        <w:gridCol w:w="2621"/>
      </w:tblGrid>
      <w:tr w:rsidR="003A09C5" w:rsidRPr="002268C5" w14:paraId="75690ABD" w14:textId="77777777" w:rsidTr="003A09C5">
        <w:trPr>
          <w:trHeight w:val="305"/>
          <w:tblHeader/>
        </w:trPr>
        <w:tc>
          <w:tcPr>
            <w:tcW w:w="814" w:type="dxa"/>
            <w:tcBorders>
              <w:bottom w:val="single" w:sz="4" w:space="0" w:color="auto"/>
            </w:tcBorders>
          </w:tcPr>
          <w:p w14:paraId="11D61FD6" w14:textId="6C1D51AB" w:rsidR="003A09C5" w:rsidRPr="002268C5" w:rsidRDefault="003A09C5" w:rsidP="003A09C5">
            <w:pPr>
              <w:spacing w:line="360" w:lineRule="auto"/>
              <w:rPr>
                <w:rFonts w:cstheme="minorHAnsi"/>
                <w:b/>
                <w:sz w:val="24"/>
                <w:szCs w:val="24"/>
              </w:rPr>
            </w:pPr>
            <w:r w:rsidRPr="002268C5">
              <w:rPr>
                <w:rFonts w:cstheme="minorHAnsi"/>
                <w:b/>
                <w:sz w:val="24"/>
                <w:szCs w:val="24"/>
              </w:rPr>
              <w:lastRenderedPageBreak/>
              <w:t>Week</w:t>
            </w:r>
          </w:p>
        </w:tc>
        <w:tc>
          <w:tcPr>
            <w:tcW w:w="1431" w:type="dxa"/>
            <w:tcBorders>
              <w:bottom w:val="single" w:sz="4" w:space="0" w:color="auto"/>
            </w:tcBorders>
          </w:tcPr>
          <w:p w14:paraId="5E8FFEA0" w14:textId="77777777" w:rsidR="003A09C5" w:rsidRPr="002268C5" w:rsidRDefault="003A09C5" w:rsidP="003A09C5">
            <w:pPr>
              <w:spacing w:line="360" w:lineRule="auto"/>
              <w:rPr>
                <w:rFonts w:cstheme="minorHAnsi"/>
                <w:b/>
                <w:sz w:val="24"/>
                <w:szCs w:val="24"/>
              </w:rPr>
            </w:pPr>
            <w:r w:rsidRPr="002268C5">
              <w:rPr>
                <w:rFonts w:cstheme="minorHAnsi"/>
                <w:b/>
                <w:sz w:val="24"/>
                <w:szCs w:val="24"/>
              </w:rPr>
              <w:t>Date</w:t>
            </w:r>
          </w:p>
        </w:tc>
        <w:tc>
          <w:tcPr>
            <w:tcW w:w="4696" w:type="dxa"/>
            <w:tcBorders>
              <w:bottom w:val="single" w:sz="4" w:space="0" w:color="auto"/>
            </w:tcBorders>
          </w:tcPr>
          <w:p w14:paraId="55282E91" w14:textId="77777777" w:rsidR="003A09C5" w:rsidRPr="002268C5" w:rsidRDefault="003A09C5" w:rsidP="003A09C5">
            <w:pPr>
              <w:spacing w:line="360" w:lineRule="auto"/>
              <w:rPr>
                <w:rFonts w:cstheme="minorHAnsi"/>
                <w:b/>
                <w:sz w:val="24"/>
                <w:szCs w:val="24"/>
              </w:rPr>
            </w:pPr>
            <w:r w:rsidRPr="002268C5">
              <w:rPr>
                <w:rFonts w:cstheme="minorHAnsi"/>
                <w:b/>
                <w:sz w:val="24"/>
                <w:szCs w:val="24"/>
              </w:rPr>
              <w:t>Topic</w:t>
            </w:r>
          </w:p>
        </w:tc>
        <w:tc>
          <w:tcPr>
            <w:tcW w:w="2621" w:type="dxa"/>
            <w:tcBorders>
              <w:bottom w:val="single" w:sz="4" w:space="0" w:color="auto"/>
            </w:tcBorders>
          </w:tcPr>
          <w:p w14:paraId="018F66D8" w14:textId="77777777" w:rsidR="003A09C5" w:rsidRPr="002268C5" w:rsidRDefault="003A09C5" w:rsidP="003A09C5">
            <w:pPr>
              <w:spacing w:line="360" w:lineRule="auto"/>
              <w:rPr>
                <w:rFonts w:cstheme="minorHAnsi"/>
                <w:b/>
                <w:sz w:val="24"/>
                <w:szCs w:val="24"/>
              </w:rPr>
            </w:pPr>
            <w:r w:rsidRPr="002268C5">
              <w:rPr>
                <w:rFonts w:cstheme="minorHAnsi"/>
                <w:b/>
                <w:sz w:val="24"/>
                <w:szCs w:val="24"/>
              </w:rPr>
              <w:t>Readings Due</w:t>
            </w:r>
          </w:p>
        </w:tc>
      </w:tr>
      <w:tr w:rsidR="003A09C5" w:rsidRPr="002268C5" w14:paraId="61C8D8F3" w14:textId="77777777" w:rsidTr="003A09C5">
        <w:tc>
          <w:tcPr>
            <w:tcW w:w="814" w:type="dxa"/>
            <w:vMerge w:val="restart"/>
          </w:tcPr>
          <w:p w14:paraId="59CDDD2F"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1</w:t>
            </w:r>
          </w:p>
        </w:tc>
        <w:tc>
          <w:tcPr>
            <w:tcW w:w="1431" w:type="dxa"/>
            <w:tcBorders>
              <w:top w:val="single" w:sz="4" w:space="0" w:color="auto"/>
              <w:bottom w:val="single" w:sz="4" w:space="0" w:color="auto"/>
            </w:tcBorders>
          </w:tcPr>
          <w:p w14:paraId="49AB4870" w14:textId="77777777" w:rsidR="003A09C5" w:rsidRPr="002268C5" w:rsidRDefault="003A09C5" w:rsidP="003A09C5">
            <w:pPr>
              <w:spacing w:line="360" w:lineRule="auto"/>
              <w:rPr>
                <w:rFonts w:cstheme="minorHAnsi"/>
                <w:sz w:val="24"/>
                <w:szCs w:val="24"/>
              </w:rPr>
            </w:pPr>
            <w:r w:rsidRPr="002268C5">
              <w:rPr>
                <w:rFonts w:cstheme="minorHAnsi"/>
                <w:sz w:val="24"/>
                <w:szCs w:val="24"/>
              </w:rPr>
              <w:t>January 10</w:t>
            </w:r>
          </w:p>
        </w:tc>
        <w:sdt>
          <w:sdtPr>
            <w:rPr>
              <w:rFonts w:eastAsia="Times New Roman" w:cstheme="minorHAnsi"/>
              <w:sz w:val="24"/>
              <w:szCs w:val="24"/>
              <w:lang w:eastAsia="en-CA"/>
            </w:rPr>
            <w:id w:val="-984774021"/>
            <w:placeholder>
              <w:docPart w:val="4228269FC2AA4AD3A5B03ECA67B8E8E9"/>
            </w:placeholder>
            <w:text w:multiLine="1"/>
          </w:sdtPr>
          <w:sdtContent>
            <w:tc>
              <w:tcPr>
                <w:tcW w:w="4696" w:type="dxa"/>
                <w:tcBorders>
                  <w:top w:val="single" w:sz="4" w:space="0" w:color="auto"/>
                  <w:bottom w:val="single" w:sz="4" w:space="0" w:color="auto"/>
                </w:tcBorders>
              </w:tcPr>
              <w:p w14:paraId="4B06CDE6" w14:textId="77777777" w:rsidR="003A09C5" w:rsidRPr="002268C5" w:rsidRDefault="003A09C5" w:rsidP="003A09C5">
                <w:pPr>
                  <w:spacing w:line="360" w:lineRule="auto"/>
                  <w:rPr>
                    <w:rFonts w:eastAsia="Times New Roman" w:cstheme="minorHAnsi"/>
                    <w:sz w:val="24"/>
                    <w:szCs w:val="24"/>
                    <w:lang w:eastAsia="en-CA"/>
                  </w:rPr>
                </w:pPr>
                <w:r w:rsidRPr="002268C5">
                  <w:rPr>
                    <w:rFonts w:eastAsia="Times New Roman" w:cstheme="minorHAnsi"/>
                    <w:sz w:val="24"/>
                    <w:szCs w:val="24"/>
                    <w:lang w:eastAsia="en-CA"/>
                  </w:rPr>
                  <w:t>Welcome and Introduction to Course</w:t>
                </w:r>
              </w:p>
            </w:tc>
          </w:sdtContent>
        </w:sdt>
        <w:tc>
          <w:tcPr>
            <w:tcW w:w="2621" w:type="dxa"/>
            <w:tcBorders>
              <w:top w:val="single" w:sz="4" w:space="0" w:color="auto"/>
              <w:bottom w:val="single" w:sz="4" w:space="0" w:color="auto"/>
            </w:tcBorders>
          </w:tcPr>
          <w:p w14:paraId="5F15C8E5" w14:textId="77777777" w:rsidR="003A09C5" w:rsidRPr="002268C5" w:rsidRDefault="003A09C5" w:rsidP="003A09C5">
            <w:pPr>
              <w:spacing w:line="360" w:lineRule="auto"/>
              <w:rPr>
                <w:rFonts w:cstheme="minorHAnsi"/>
                <w:sz w:val="24"/>
                <w:szCs w:val="24"/>
              </w:rPr>
            </w:pPr>
            <w:r w:rsidRPr="002268C5">
              <w:rPr>
                <w:rFonts w:cstheme="minorHAnsi"/>
                <w:sz w:val="24"/>
                <w:szCs w:val="24"/>
              </w:rPr>
              <w:t>N/A</w:t>
            </w:r>
          </w:p>
        </w:tc>
      </w:tr>
      <w:tr w:rsidR="003A09C5" w:rsidRPr="002268C5" w14:paraId="2E3FF019" w14:textId="77777777" w:rsidTr="003A09C5">
        <w:tc>
          <w:tcPr>
            <w:tcW w:w="814" w:type="dxa"/>
            <w:vMerge/>
          </w:tcPr>
          <w:p w14:paraId="7137C15C"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bottom w:val="single" w:sz="4" w:space="0" w:color="auto"/>
            </w:tcBorders>
          </w:tcPr>
          <w:p w14:paraId="0301D386" w14:textId="77777777" w:rsidR="003A09C5" w:rsidRPr="002268C5" w:rsidRDefault="003A09C5" w:rsidP="003A09C5">
            <w:pPr>
              <w:spacing w:line="360" w:lineRule="auto"/>
              <w:rPr>
                <w:rFonts w:cstheme="minorHAnsi"/>
                <w:sz w:val="24"/>
                <w:szCs w:val="24"/>
              </w:rPr>
            </w:pPr>
            <w:r w:rsidRPr="002268C5">
              <w:rPr>
                <w:rFonts w:cstheme="minorHAnsi"/>
                <w:sz w:val="24"/>
                <w:szCs w:val="24"/>
              </w:rPr>
              <w:t>January 12</w:t>
            </w:r>
          </w:p>
        </w:tc>
        <w:tc>
          <w:tcPr>
            <w:tcW w:w="4696" w:type="dxa"/>
            <w:tcBorders>
              <w:top w:val="single" w:sz="4" w:space="0" w:color="auto"/>
              <w:bottom w:val="single" w:sz="4" w:space="0" w:color="auto"/>
            </w:tcBorders>
          </w:tcPr>
          <w:p w14:paraId="781C5AC6" w14:textId="77777777" w:rsidR="003A09C5" w:rsidRPr="002268C5" w:rsidRDefault="003A09C5" w:rsidP="003A09C5">
            <w:pPr>
              <w:spacing w:line="360" w:lineRule="auto"/>
              <w:rPr>
                <w:rFonts w:eastAsia="Times New Roman" w:cstheme="minorHAnsi"/>
                <w:sz w:val="24"/>
                <w:szCs w:val="24"/>
                <w:lang w:eastAsia="en-CA"/>
              </w:rPr>
            </w:pPr>
            <w:r w:rsidRPr="002268C5">
              <w:rPr>
                <w:rFonts w:eastAsia="Times New Roman" w:cstheme="minorHAnsi"/>
                <w:sz w:val="24"/>
                <w:szCs w:val="24"/>
                <w:lang w:eastAsia="en-CA"/>
              </w:rPr>
              <w:t>Abnormal Behaviour in Historical Context</w:t>
            </w:r>
          </w:p>
        </w:tc>
        <w:tc>
          <w:tcPr>
            <w:tcW w:w="2621" w:type="dxa"/>
            <w:tcBorders>
              <w:top w:val="single" w:sz="4" w:space="0" w:color="auto"/>
              <w:bottom w:val="single" w:sz="4" w:space="0" w:color="auto"/>
            </w:tcBorders>
          </w:tcPr>
          <w:p w14:paraId="72D34661"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1</w:t>
            </w:r>
          </w:p>
        </w:tc>
      </w:tr>
      <w:tr w:rsidR="003A09C5" w:rsidRPr="002268C5" w14:paraId="57971F06" w14:textId="77777777" w:rsidTr="003A09C5">
        <w:tc>
          <w:tcPr>
            <w:tcW w:w="814" w:type="dxa"/>
            <w:vMerge w:val="restart"/>
          </w:tcPr>
          <w:p w14:paraId="65EAC878"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2</w:t>
            </w:r>
          </w:p>
        </w:tc>
        <w:tc>
          <w:tcPr>
            <w:tcW w:w="1431" w:type="dxa"/>
            <w:tcBorders>
              <w:top w:val="single" w:sz="4" w:space="0" w:color="auto"/>
              <w:bottom w:val="single" w:sz="4" w:space="0" w:color="auto"/>
            </w:tcBorders>
          </w:tcPr>
          <w:sdt>
            <w:sdtPr>
              <w:rPr>
                <w:rFonts w:cstheme="minorHAnsi"/>
                <w:sz w:val="24"/>
                <w:szCs w:val="24"/>
              </w:rPr>
              <w:id w:val="1686864046"/>
              <w:placeholder>
                <w:docPart w:val="A64B678774874BB3B29FA22BC7A3D344"/>
              </w:placeholder>
              <w:text/>
            </w:sdtPr>
            <w:sdtContent>
              <w:p w14:paraId="7B19982E" w14:textId="77777777" w:rsidR="003A09C5" w:rsidRPr="002268C5" w:rsidRDefault="003A09C5" w:rsidP="003A09C5">
                <w:pPr>
                  <w:spacing w:line="360" w:lineRule="auto"/>
                  <w:rPr>
                    <w:rFonts w:cstheme="minorHAnsi"/>
                    <w:sz w:val="24"/>
                    <w:szCs w:val="24"/>
                  </w:rPr>
                </w:pPr>
                <w:r w:rsidRPr="002268C5">
                  <w:rPr>
                    <w:rFonts w:cstheme="minorHAnsi"/>
                    <w:sz w:val="24"/>
                    <w:szCs w:val="24"/>
                  </w:rPr>
                  <w:t>January 17</w:t>
                </w:r>
              </w:p>
            </w:sdtContent>
          </w:sdt>
        </w:tc>
        <w:tc>
          <w:tcPr>
            <w:tcW w:w="4696" w:type="dxa"/>
            <w:tcBorders>
              <w:top w:val="single" w:sz="4" w:space="0" w:color="auto"/>
              <w:bottom w:val="single" w:sz="4" w:space="0" w:color="auto"/>
            </w:tcBorders>
          </w:tcPr>
          <w:p w14:paraId="1FF00ED4" w14:textId="77777777" w:rsidR="003A09C5" w:rsidRPr="002268C5" w:rsidRDefault="003A09C5" w:rsidP="003A09C5">
            <w:pPr>
              <w:spacing w:line="360" w:lineRule="auto"/>
              <w:rPr>
                <w:rFonts w:eastAsia="Times New Roman" w:cstheme="minorHAnsi"/>
                <w:sz w:val="24"/>
                <w:szCs w:val="24"/>
                <w:lang w:eastAsia="en-CA"/>
              </w:rPr>
            </w:pPr>
            <w:r w:rsidRPr="002268C5">
              <w:rPr>
                <w:rFonts w:eastAsia="Times New Roman" w:cstheme="minorHAnsi"/>
                <w:sz w:val="24"/>
                <w:szCs w:val="24"/>
                <w:lang w:eastAsia="en-CA"/>
              </w:rPr>
              <w:t>An Integrative Approach to Psychopathology</w:t>
            </w:r>
          </w:p>
        </w:tc>
        <w:tc>
          <w:tcPr>
            <w:tcW w:w="2621" w:type="dxa"/>
            <w:tcBorders>
              <w:top w:val="single" w:sz="4" w:space="0" w:color="auto"/>
              <w:bottom w:val="single" w:sz="4" w:space="0" w:color="auto"/>
            </w:tcBorders>
          </w:tcPr>
          <w:p w14:paraId="5775A711"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2</w:t>
            </w:r>
          </w:p>
        </w:tc>
      </w:tr>
      <w:tr w:rsidR="003A09C5" w:rsidRPr="002268C5" w14:paraId="5C236515" w14:textId="77777777" w:rsidTr="003A09C5">
        <w:tc>
          <w:tcPr>
            <w:tcW w:w="814" w:type="dxa"/>
            <w:vMerge/>
          </w:tcPr>
          <w:p w14:paraId="5B8E1FF1"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bottom w:val="single" w:sz="4" w:space="0" w:color="auto"/>
            </w:tcBorders>
          </w:tcPr>
          <w:p w14:paraId="766C3691" w14:textId="77777777" w:rsidR="003A09C5" w:rsidRPr="002268C5" w:rsidRDefault="003A09C5" w:rsidP="003A09C5">
            <w:pPr>
              <w:spacing w:line="360" w:lineRule="auto"/>
              <w:rPr>
                <w:rFonts w:cstheme="minorHAnsi"/>
                <w:sz w:val="24"/>
                <w:szCs w:val="24"/>
              </w:rPr>
            </w:pPr>
            <w:r w:rsidRPr="002268C5">
              <w:rPr>
                <w:rFonts w:cstheme="minorHAnsi"/>
                <w:sz w:val="24"/>
                <w:szCs w:val="24"/>
              </w:rPr>
              <w:t>January 19</w:t>
            </w:r>
          </w:p>
        </w:tc>
        <w:tc>
          <w:tcPr>
            <w:tcW w:w="4696" w:type="dxa"/>
            <w:tcBorders>
              <w:top w:val="single" w:sz="4" w:space="0" w:color="auto"/>
              <w:bottom w:val="single" w:sz="4" w:space="0" w:color="auto"/>
            </w:tcBorders>
          </w:tcPr>
          <w:p w14:paraId="30764699" w14:textId="77777777" w:rsidR="003A09C5" w:rsidRPr="002268C5" w:rsidRDefault="003A09C5" w:rsidP="003A09C5">
            <w:pPr>
              <w:spacing w:line="360" w:lineRule="auto"/>
              <w:rPr>
                <w:rFonts w:eastAsia="Times New Roman" w:cstheme="minorHAnsi"/>
                <w:sz w:val="24"/>
                <w:szCs w:val="24"/>
                <w:lang w:eastAsia="en-CA"/>
              </w:rPr>
            </w:pPr>
            <w:r w:rsidRPr="002268C5">
              <w:rPr>
                <w:rFonts w:eastAsia="Times New Roman" w:cstheme="minorHAnsi"/>
                <w:sz w:val="24"/>
                <w:szCs w:val="24"/>
                <w:lang w:eastAsia="en-CA"/>
              </w:rPr>
              <w:t>Clinical Assessment and Diagnosis</w:t>
            </w:r>
          </w:p>
        </w:tc>
        <w:tc>
          <w:tcPr>
            <w:tcW w:w="2621" w:type="dxa"/>
            <w:tcBorders>
              <w:top w:val="single" w:sz="4" w:space="0" w:color="auto"/>
              <w:bottom w:val="single" w:sz="4" w:space="0" w:color="auto"/>
            </w:tcBorders>
          </w:tcPr>
          <w:p w14:paraId="447F210A"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3</w:t>
            </w:r>
          </w:p>
        </w:tc>
      </w:tr>
      <w:tr w:rsidR="003A09C5" w:rsidRPr="002268C5" w14:paraId="42B6D5C8" w14:textId="77777777" w:rsidTr="003A09C5">
        <w:tc>
          <w:tcPr>
            <w:tcW w:w="814" w:type="dxa"/>
            <w:vMerge w:val="restart"/>
          </w:tcPr>
          <w:p w14:paraId="54E9B869"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3</w:t>
            </w:r>
          </w:p>
        </w:tc>
        <w:tc>
          <w:tcPr>
            <w:tcW w:w="1431" w:type="dxa"/>
            <w:tcBorders>
              <w:bottom w:val="nil"/>
            </w:tcBorders>
          </w:tcPr>
          <w:p w14:paraId="25546F8F" w14:textId="77777777" w:rsidR="003A09C5" w:rsidRPr="002268C5" w:rsidRDefault="00000000" w:rsidP="003A09C5">
            <w:pPr>
              <w:spacing w:line="360" w:lineRule="auto"/>
              <w:rPr>
                <w:rFonts w:cstheme="minorHAnsi"/>
                <w:sz w:val="24"/>
                <w:szCs w:val="24"/>
              </w:rPr>
            </w:pPr>
            <w:sdt>
              <w:sdtPr>
                <w:rPr>
                  <w:rFonts w:cstheme="minorHAnsi"/>
                  <w:sz w:val="24"/>
                  <w:szCs w:val="24"/>
                </w:rPr>
                <w:id w:val="968160631"/>
                <w:placeholder>
                  <w:docPart w:val="6EFA3FDA60F648AE922F5E156343C059"/>
                </w:placeholder>
                <w:text/>
              </w:sdtPr>
              <w:sdtContent>
                <w:r w:rsidR="003A09C5" w:rsidRPr="002268C5">
                  <w:rPr>
                    <w:rFonts w:cstheme="minorHAnsi"/>
                    <w:sz w:val="24"/>
                    <w:szCs w:val="24"/>
                  </w:rPr>
                  <w:t>January 24</w:t>
                </w:r>
              </w:sdtContent>
            </w:sdt>
          </w:p>
        </w:tc>
        <w:sdt>
          <w:sdtPr>
            <w:rPr>
              <w:rFonts w:cstheme="minorHAnsi"/>
              <w:sz w:val="24"/>
              <w:szCs w:val="24"/>
            </w:rPr>
            <w:id w:val="1519961952"/>
            <w:placeholder>
              <w:docPart w:val="293FCC57F37544F09A5E612C040D6188"/>
            </w:placeholder>
            <w:text w:multiLine="1"/>
          </w:sdtPr>
          <w:sdtContent>
            <w:tc>
              <w:tcPr>
                <w:tcW w:w="4696" w:type="dxa"/>
                <w:tcBorders>
                  <w:bottom w:val="nil"/>
                </w:tcBorders>
              </w:tcPr>
              <w:p w14:paraId="33488B81" w14:textId="77777777" w:rsidR="003A09C5" w:rsidRPr="002268C5" w:rsidRDefault="003A09C5" w:rsidP="003A09C5">
                <w:pPr>
                  <w:spacing w:line="360" w:lineRule="auto"/>
                  <w:rPr>
                    <w:rFonts w:cstheme="minorHAnsi"/>
                    <w:sz w:val="24"/>
                    <w:szCs w:val="24"/>
                  </w:rPr>
                </w:pPr>
                <w:r w:rsidRPr="002268C5">
                  <w:rPr>
                    <w:rFonts w:cstheme="minorHAnsi"/>
                    <w:sz w:val="24"/>
                    <w:szCs w:val="24"/>
                  </w:rPr>
                  <w:t>Research Methods</w:t>
                </w:r>
              </w:p>
            </w:tc>
          </w:sdtContent>
        </w:sdt>
        <w:sdt>
          <w:sdtPr>
            <w:rPr>
              <w:rFonts w:cstheme="minorHAnsi"/>
              <w:sz w:val="24"/>
              <w:szCs w:val="24"/>
            </w:rPr>
            <w:id w:val="-1103408710"/>
            <w:placeholder>
              <w:docPart w:val="F6DFECF25C264ADC86E4D54EF4FB85E8"/>
            </w:placeholder>
            <w:text w:multiLine="1"/>
          </w:sdtPr>
          <w:sdtContent>
            <w:tc>
              <w:tcPr>
                <w:tcW w:w="2621" w:type="dxa"/>
                <w:tcBorders>
                  <w:bottom w:val="nil"/>
                </w:tcBorders>
              </w:tcPr>
              <w:p w14:paraId="011CA371"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4</w:t>
                </w:r>
              </w:p>
            </w:tc>
          </w:sdtContent>
        </w:sdt>
      </w:tr>
      <w:tr w:rsidR="003A09C5" w:rsidRPr="002268C5" w14:paraId="5DC758D6" w14:textId="77777777" w:rsidTr="003A09C5">
        <w:tc>
          <w:tcPr>
            <w:tcW w:w="814" w:type="dxa"/>
            <w:vMerge/>
            <w:tcBorders>
              <w:bottom w:val="nil"/>
            </w:tcBorders>
          </w:tcPr>
          <w:p w14:paraId="7B34282E"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bottom w:val="nil"/>
              <w:right w:val="single" w:sz="4" w:space="0" w:color="auto"/>
            </w:tcBorders>
          </w:tcPr>
          <w:p w14:paraId="1AF65FCE" w14:textId="77777777" w:rsidR="003A09C5" w:rsidRPr="002268C5" w:rsidRDefault="003A09C5" w:rsidP="003A09C5">
            <w:pPr>
              <w:spacing w:line="360" w:lineRule="auto"/>
              <w:rPr>
                <w:rFonts w:cstheme="minorHAnsi"/>
                <w:sz w:val="24"/>
                <w:szCs w:val="24"/>
              </w:rPr>
            </w:pPr>
            <w:r w:rsidRPr="002268C5">
              <w:rPr>
                <w:rFonts w:cstheme="minorHAnsi"/>
                <w:sz w:val="24"/>
                <w:szCs w:val="24"/>
              </w:rPr>
              <w:t>January 26</w:t>
            </w:r>
          </w:p>
        </w:tc>
        <w:tc>
          <w:tcPr>
            <w:tcW w:w="4696" w:type="dxa"/>
            <w:tcBorders>
              <w:left w:val="single" w:sz="4" w:space="0" w:color="auto"/>
              <w:bottom w:val="nil"/>
            </w:tcBorders>
          </w:tcPr>
          <w:p w14:paraId="78C6154F" w14:textId="77777777" w:rsidR="003A09C5" w:rsidRPr="002268C5" w:rsidRDefault="003A09C5" w:rsidP="003A09C5">
            <w:pPr>
              <w:rPr>
                <w:rFonts w:cstheme="minorHAnsi"/>
                <w:sz w:val="24"/>
                <w:szCs w:val="24"/>
              </w:rPr>
            </w:pPr>
            <w:r>
              <w:rPr>
                <w:rFonts w:cstheme="minorHAnsi"/>
                <w:sz w:val="24"/>
                <w:szCs w:val="24"/>
              </w:rPr>
              <w:t>Anxiety Disorders</w:t>
            </w:r>
          </w:p>
        </w:tc>
        <w:sdt>
          <w:sdtPr>
            <w:rPr>
              <w:rFonts w:cstheme="minorHAnsi"/>
              <w:sz w:val="24"/>
              <w:szCs w:val="24"/>
            </w:rPr>
            <w:id w:val="78724383"/>
            <w:placeholder>
              <w:docPart w:val="ABFA0290B6CD493DB03C6E1F769B56CD"/>
            </w:placeholder>
            <w:text w:multiLine="1"/>
          </w:sdtPr>
          <w:sdtContent>
            <w:tc>
              <w:tcPr>
                <w:tcW w:w="2621" w:type="dxa"/>
                <w:tcBorders>
                  <w:bottom w:val="nil"/>
                </w:tcBorders>
              </w:tcPr>
              <w:p w14:paraId="622C6FBC" w14:textId="77777777" w:rsidR="003A09C5" w:rsidRPr="002268C5" w:rsidRDefault="003A09C5" w:rsidP="003A09C5">
                <w:pPr>
                  <w:rPr>
                    <w:rFonts w:cstheme="minorHAnsi"/>
                    <w:sz w:val="24"/>
                    <w:szCs w:val="24"/>
                  </w:rPr>
                </w:pPr>
                <w:r w:rsidRPr="002268C5">
                  <w:rPr>
                    <w:rFonts w:cstheme="minorHAnsi"/>
                    <w:sz w:val="24"/>
                    <w:szCs w:val="24"/>
                  </w:rPr>
                  <w:t>Chapter 5 (</w:t>
                </w:r>
                <w:r>
                  <w:rPr>
                    <w:rFonts w:cstheme="minorHAnsi"/>
                    <w:sz w:val="24"/>
                    <w:szCs w:val="24"/>
                  </w:rPr>
                  <w:t xml:space="preserve">pp </w:t>
                </w:r>
                <w:r w:rsidRPr="002268C5">
                  <w:rPr>
                    <w:rFonts w:cstheme="minorHAnsi"/>
                    <w:sz w:val="24"/>
                    <w:szCs w:val="24"/>
                  </w:rPr>
                  <w:t>121- 141)</w:t>
                </w:r>
              </w:p>
            </w:tc>
          </w:sdtContent>
        </w:sdt>
      </w:tr>
      <w:tr w:rsidR="003A09C5" w:rsidRPr="002268C5" w14:paraId="6B9022DB" w14:textId="77777777" w:rsidTr="003A09C5">
        <w:tc>
          <w:tcPr>
            <w:tcW w:w="814" w:type="dxa"/>
            <w:vMerge w:val="restart"/>
            <w:tcBorders>
              <w:top w:val="single" w:sz="4" w:space="0" w:color="auto"/>
              <w:left w:val="single" w:sz="4" w:space="0" w:color="auto"/>
              <w:right w:val="single" w:sz="4" w:space="0" w:color="auto"/>
            </w:tcBorders>
          </w:tcPr>
          <w:p w14:paraId="43A7E5E7"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4</w:t>
            </w:r>
          </w:p>
        </w:tc>
        <w:tc>
          <w:tcPr>
            <w:tcW w:w="1431" w:type="dxa"/>
            <w:tcBorders>
              <w:top w:val="single" w:sz="4" w:space="0" w:color="auto"/>
              <w:left w:val="single" w:sz="4" w:space="0" w:color="auto"/>
              <w:bottom w:val="nil"/>
              <w:right w:val="single" w:sz="4" w:space="0" w:color="auto"/>
            </w:tcBorders>
          </w:tcPr>
          <w:p w14:paraId="1B2BB8CB" w14:textId="77777777" w:rsidR="003A09C5" w:rsidRPr="002268C5" w:rsidRDefault="003A09C5" w:rsidP="003A09C5">
            <w:pPr>
              <w:spacing w:line="360" w:lineRule="auto"/>
              <w:rPr>
                <w:rFonts w:cstheme="minorHAnsi"/>
                <w:sz w:val="24"/>
                <w:szCs w:val="24"/>
              </w:rPr>
            </w:pPr>
            <w:r w:rsidRPr="002268C5">
              <w:rPr>
                <w:rFonts w:cstheme="minorHAnsi"/>
                <w:sz w:val="24"/>
                <w:szCs w:val="24"/>
              </w:rPr>
              <w:t>January 31</w:t>
            </w:r>
          </w:p>
        </w:tc>
        <w:tc>
          <w:tcPr>
            <w:tcW w:w="4696" w:type="dxa"/>
            <w:tcBorders>
              <w:left w:val="single" w:sz="4" w:space="0" w:color="auto"/>
              <w:bottom w:val="nil"/>
            </w:tcBorders>
          </w:tcPr>
          <w:p w14:paraId="775D1078" w14:textId="77777777" w:rsidR="003A09C5" w:rsidRPr="002268C5" w:rsidRDefault="003A09C5" w:rsidP="003A09C5">
            <w:pPr>
              <w:rPr>
                <w:rFonts w:cstheme="minorHAnsi"/>
                <w:b/>
                <w:bCs/>
                <w:sz w:val="24"/>
                <w:szCs w:val="24"/>
              </w:rPr>
            </w:pPr>
            <w:r w:rsidRPr="002268C5">
              <w:rPr>
                <w:rFonts w:cstheme="minorHAnsi"/>
                <w:b/>
                <w:bCs/>
                <w:sz w:val="24"/>
                <w:szCs w:val="24"/>
              </w:rPr>
              <w:t>MIDTERM # 1 (30 %)</w:t>
            </w:r>
          </w:p>
        </w:tc>
        <w:tc>
          <w:tcPr>
            <w:tcW w:w="2621" w:type="dxa"/>
            <w:tcBorders>
              <w:bottom w:val="nil"/>
            </w:tcBorders>
          </w:tcPr>
          <w:p w14:paraId="484DCBCC" w14:textId="77777777" w:rsidR="003A09C5" w:rsidRPr="002268C5" w:rsidRDefault="003A09C5" w:rsidP="003A09C5">
            <w:pPr>
              <w:spacing w:line="360" w:lineRule="auto"/>
              <w:rPr>
                <w:rFonts w:cstheme="minorHAnsi"/>
                <w:sz w:val="24"/>
                <w:szCs w:val="24"/>
              </w:rPr>
            </w:pPr>
            <w:r>
              <w:rPr>
                <w:rFonts w:cstheme="minorHAnsi"/>
                <w:sz w:val="24"/>
                <w:szCs w:val="24"/>
              </w:rPr>
              <w:t>N/A</w:t>
            </w:r>
          </w:p>
        </w:tc>
      </w:tr>
      <w:tr w:rsidR="003A09C5" w:rsidRPr="002268C5" w14:paraId="3102524C" w14:textId="77777777" w:rsidTr="003A09C5">
        <w:tc>
          <w:tcPr>
            <w:tcW w:w="814" w:type="dxa"/>
            <w:vMerge/>
            <w:tcBorders>
              <w:left w:val="single" w:sz="4" w:space="0" w:color="auto"/>
              <w:bottom w:val="nil"/>
              <w:right w:val="single" w:sz="4" w:space="0" w:color="auto"/>
            </w:tcBorders>
          </w:tcPr>
          <w:p w14:paraId="13960BEB"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left w:val="single" w:sz="4" w:space="0" w:color="auto"/>
              <w:bottom w:val="nil"/>
              <w:right w:val="single" w:sz="4" w:space="0" w:color="auto"/>
            </w:tcBorders>
          </w:tcPr>
          <w:p w14:paraId="7E54009F" w14:textId="77777777" w:rsidR="003A09C5" w:rsidRPr="002268C5" w:rsidRDefault="003A09C5" w:rsidP="003A09C5">
            <w:pPr>
              <w:spacing w:line="360" w:lineRule="auto"/>
              <w:rPr>
                <w:rFonts w:cstheme="minorHAnsi"/>
                <w:sz w:val="24"/>
                <w:szCs w:val="24"/>
              </w:rPr>
            </w:pPr>
            <w:r w:rsidRPr="002268C5">
              <w:rPr>
                <w:rFonts w:cstheme="minorHAnsi"/>
                <w:sz w:val="24"/>
                <w:szCs w:val="24"/>
              </w:rPr>
              <w:t>February 2</w:t>
            </w:r>
          </w:p>
        </w:tc>
        <w:tc>
          <w:tcPr>
            <w:tcW w:w="4696" w:type="dxa"/>
            <w:tcBorders>
              <w:left w:val="single" w:sz="4" w:space="0" w:color="auto"/>
              <w:bottom w:val="nil"/>
            </w:tcBorders>
          </w:tcPr>
          <w:p w14:paraId="77A8D430" w14:textId="77777777" w:rsidR="003A09C5" w:rsidRPr="002268C5" w:rsidRDefault="003A09C5" w:rsidP="003A09C5">
            <w:pPr>
              <w:rPr>
                <w:rFonts w:cstheme="minorHAnsi"/>
                <w:bCs/>
                <w:sz w:val="24"/>
                <w:szCs w:val="24"/>
              </w:rPr>
            </w:pPr>
            <w:r>
              <w:rPr>
                <w:rFonts w:cstheme="minorHAnsi"/>
                <w:bCs/>
                <w:sz w:val="24"/>
                <w:szCs w:val="24"/>
              </w:rPr>
              <w:t>Somatic and Related Disorders</w:t>
            </w:r>
          </w:p>
        </w:tc>
        <w:tc>
          <w:tcPr>
            <w:tcW w:w="2621" w:type="dxa"/>
            <w:tcBorders>
              <w:bottom w:val="nil"/>
            </w:tcBorders>
          </w:tcPr>
          <w:p w14:paraId="22E11C2B"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6</w:t>
            </w:r>
          </w:p>
        </w:tc>
      </w:tr>
      <w:tr w:rsidR="003A09C5" w:rsidRPr="002268C5" w14:paraId="6E7193A6" w14:textId="77777777" w:rsidTr="003A09C5">
        <w:tc>
          <w:tcPr>
            <w:tcW w:w="814" w:type="dxa"/>
            <w:vMerge w:val="restart"/>
            <w:tcBorders>
              <w:top w:val="single" w:sz="4" w:space="0" w:color="auto"/>
              <w:left w:val="single" w:sz="4" w:space="0" w:color="auto"/>
              <w:right w:val="single" w:sz="4" w:space="0" w:color="auto"/>
            </w:tcBorders>
          </w:tcPr>
          <w:p w14:paraId="411BFBAF"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5</w:t>
            </w:r>
          </w:p>
        </w:tc>
        <w:tc>
          <w:tcPr>
            <w:tcW w:w="1431" w:type="dxa"/>
            <w:tcBorders>
              <w:top w:val="single" w:sz="4" w:space="0" w:color="auto"/>
              <w:left w:val="single" w:sz="4" w:space="0" w:color="auto"/>
              <w:bottom w:val="nil"/>
              <w:right w:val="single" w:sz="4" w:space="0" w:color="auto"/>
            </w:tcBorders>
          </w:tcPr>
          <w:p w14:paraId="69934CC0" w14:textId="77777777" w:rsidR="003A09C5" w:rsidRPr="002268C5" w:rsidRDefault="003A09C5" w:rsidP="003A09C5">
            <w:pPr>
              <w:spacing w:line="360" w:lineRule="auto"/>
              <w:rPr>
                <w:rFonts w:cstheme="minorHAnsi"/>
                <w:sz w:val="24"/>
                <w:szCs w:val="24"/>
              </w:rPr>
            </w:pPr>
            <w:r w:rsidRPr="002268C5">
              <w:rPr>
                <w:rFonts w:cstheme="minorHAnsi"/>
                <w:sz w:val="24"/>
                <w:szCs w:val="24"/>
              </w:rPr>
              <w:t>February 7</w:t>
            </w:r>
          </w:p>
        </w:tc>
        <w:tc>
          <w:tcPr>
            <w:tcW w:w="4696" w:type="dxa"/>
            <w:tcBorders>
              <w:left w:val="single" w:sz="4" w:space="0" w:color="auto"/>
              <w:bottom w:val="nil"/>
            </w:tcBorders>
          </w:tcPr>
          <w:p w14:paraId="52F45C55" w14:textId="77777777" w:rsidR="003A09C5" w:rsidRPr="00305434" w:rsidRDefault="003A09C5" w:rsidP="003A09C5">
            <w:pPr>
              <w:rPr>
                <w:rFonts w:cstheme="minorHAnsi"/>
                <w:sz w:val="24"/>
                <w:szCs w:val="24"/>
              </w:rPr>
            </w:pPr>
            <w:r w:rsidRPr="00D66E88">
              <w:rPr>
                <w:rFonts w:cstheme="minorHAnsi"/>
                <w:b/>
                <w:bCs/>
                <w:sz w:val="24"/>
                <w:szCs w:val="24"/>
              </w:rPr>
              <w:t>Guest Lecturer:</w:t>
            </w:r>
            <w:r w:rsidRPr="002268C5">
              <w:rPr>
                <w:rFonts w:cstheme="minorHAnsi"/>
                <w:sz w:val="24"/>
                <w:szCs w:val="24"/>
              </w:rPr>
              <w:t xml:space="preserve"> Dr. Anna </w:t>
            </w:r>
            <w:proofErr w:type="spellStart"/>
            <w:r w:rsidRPr="002268C5">
              <w:rPr>
                <w:rFonts w:cstheme="minorHAnsi"/>
                <w:sz w:val="24"/>
                <w:szCs w:val="24"/>
              </w:rPr>
              <w:t>Polotskaia</w:t>
            </w:r>
            <w:proofErr w:type="spellEnd"/>
            <w:r>
              <w:rPr>
                <w:rFonts w:cstheme="minorHAnsi"/>
                <w:sz w:val="24"/>
                <w:szCs w:val="24"/>
              </w:rPr>
              <w:t>, C. Psych.</w:t>
            </w:r>
            <w:r w:rsidRPr="002268C5">
              <w:rPr>
                <w:rFonts w:cstheme="minorHAnsi"/>
                <w:sz w:val="24"/>
                <w:szCs w:val="24"/>
              </w:rPr>
              <w:t xml:space="preserve"> </w:t>
            </w:r>
            <w:r>
              <w:rPr>
                <w:rFonts w:cstheme="minorHAnsi"/>
                <w:sz w:val="24"/>
                <w:szCs w:val="24"/>
              </w:rPr>
              <w:t xml:space="preserve">Topic: </w:t>
            </w:r>
            <w:r w:rsidRPr="002268C5">
              <w:rPr>
                <w:rFonts w:cstheme="minorHAnsi"/>
                <w:sz w:val="24"/>
                <w:szCs w:val="24"/>
              </w:rPr>
              <w:t>Neurodevelopmental</w:t>
            </w:r>
            <w:r>
              <w:rPr>
                <w:rFonts w:cstheme="minorHAnsi"/>
                <w:sz w:val="24"/>
                <w:szCs w:val="24"/>
              </w:rPr>
              <w:t xml:space="preserve"> Disorders</w:t>
            </w:r>
          </w:p>
        </w:tc>
        <w:tc>
          <w:tcPr>
            <w:tcW w:w="2621" w:type="dxa"/>
            <w:tcBorders>
              <w:bottom w:val="nil"/>
            </w:tcBorders>
          </w:tcPr>
          <w:p w14:paraId="03870904" w14:textId="77777777" w:rsidR="003A09C5" w:rsidRPr="002268C5" w:rsidRDefault="003A09C5" w:rsidP="003A09C5">
            <w:pPr>
              <w:rPr>
                <w:rFonts w:cstheme="minorHAnsi"/>
                <w:sz w:val="24"/>
                <w:szCs w:val="24"/>
              </w:rPr>
            </w:pPr>
            <w:r w:rsidRPr="002268C5">
              <w:rPr>
                <w:rFonts w:cstheme="minorHAnsi"/>
                <w:sz w:val="24"/>
                <w:szCs w:val="24"/>
              </w:rPr>
              <w:t>Chapter 15</w:t>
            </w:r>
          </w:p>
        </w:tc>
      </w:tr>
      <w:tr w:rsidR="003A09C5" w:rsidRPr="002268C5" w14:paraId="25EB2978" w14:textId="77777777" w:rsidTr="003A09C5">
        <w:tc>
          <w:tcPr>
            <w:tcW w:w="814" w:type="dxa"/>
            <w:vMerge/>
            <w:tcBorders>
              <w:left w:val="single" w:sz="4" w:space="0" w:color="auto"/>
              <w:bottom w:val="nil"/>
              <w:right w:val="single" w:sz="4" w:space="0" w:color="auto"/>
            </w:tcBorders>
          </w:tcPr>
          <w:p w14:paraId="163A4629"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left w:val="single" w:sz="4" w:space="0" w:color="auto"/>
              <w:bottom w:val="nil"/>
              <w:right w:val="single" w:sz="4" w:space="0" w:color="auto"/>
            </w:tcBorders>
          </w:tcPr>
          <w:p w14:paraId="54A25A4D" w14:textId="77777777" w:rsidR="003A09C5" w:rsidRPr="002268C5" w:rsidRDefault="003A09C5" w:rsidP="003A09C5">
            <w:pPr>
              <w:spacing w:line="360" w:lineRule="auto"/>
              <w:rPr>
                <w:rFonts w:cstheme="minorHAnsi"/>
                <w:sz w:val="24"/>
                <w:szCs w:val="24"/>
              </w:rPr>
            </w:pPr>
            <w:r w:rsidRPr="002268C5">
              <w:rPr>
                <w:rFonts w:cstheme="minorHAnsi"/>
                <w:sz w:val="24"/>
                <w:szCs w:val="24"/>
              </w:rPr>
              <w:t>February 9</w:t>
            </w:r>
          </w:p>
        </w:tc>
        <w:tc>
          <w:tcPr>
            <w:tcW w:w="4696" w:type="dxa"/>
            <w:tcBorders>
              <w:left w:val="single" w:sz="4" w:space="0" w:color="auto"/>
              <w:bottom w:val="nil"/>
            </w:tcBorders>
          </w:tcPr>
          <w:p w14:paraId="736F19C8" w14:textId="77777777" w:rsidR="003A09C5" w:rsidRPr="002268C5" w:rsidRDefault="003A09C5" w:rsidP="003A09C5">
            <w:pPr>
              <w:rPr>
                <w:rFonts w:cstheme="minorHAnsi"/>
                <w:sz w:val="24"/>
                <w:szCs w:val="24"/>
              </w:rPr>
            </w:pPr>
            <w:r>
              <w:rPr>
                <w:rFonts w:cstheme="minorHAnsi"/>
                <w:sz w:val="24"/>
                <w:szCs w:val="24"/>
              </w:rPr>
              <w:t>Obsessive-Compulsive and Related Disorders</w:t>
            </w:r>
          </w:p>
        </w:tc>
        <w:tc>
          <w:tcPr>
            <w:tcW w:w="2621" w:type="dxa"/>
            <w:tcBorders>
              <w:bottom w:val="nil"/>
            </w:tcBorders>
          </w:tcPr>
          <w:p w14:paraId="083CF762" w14:textId="77777777" w:rsidR="003A09C5" w:rsidRPr="002268C5" w:rsidRDefault="003A09C5" w:rsidP="003A09C5">
            <w:pPr>
              <w:rPr>
                <w:rFonts w:cstheme="minorHAnsi"/>
                <w:sz w:val="24"/>
                <w:szCs w:val="24"/>
              </w:rPr>
            </w:pPr>
            <w:r>
              <w:rPr>
                <w:rFonts w:cstheme="minorHAnsi"/>
                <w:sz w:val="24"/>
                <w:szCs w:val="24"/>
              </w:rPr>
              <w:t>Chapter 6</w:t>
            </w:r>
          </w:p>
        </w:tc>
      </w:tr>
      <w:tr w:rsidR="003A09C5" w:rsidRPr="002268C5" w14:paraId="246D3760" w14:textId="77777777" w:rsidTr="003A09C5">
        <w:tc>
          <w:tcPr>
            <w:tcW w:w="814" w:type="dxa"/>
            <w:vMerge w:val="restart"/>
            <w:tcBorders>
              <w:top w:val="single" w:sz="4" w:space="0" w:color="auto"/>
              <w:left w:val="single" w:sz="4" w:space="0" w:color="auto"/>
              <w:right w:val="single" w:sz="4" w:space="0" w:color="auto"/>
            </w:tcBorders>
          </w:tcPr>
          <w:p w14:paraId="49A2A348"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6</w:t>
            </w:r>
          </w:p>
        </w:tc>
        <w:tc>
          <w:tcPr>
            <w:tcW w:w="1431" w:type="dxa"/>
            <w:tcBorders>
              <w:top w:val="single" w:sz="4" w:space="0" w:color="auto"/>
              <w:left w:val="single" w:sz="4" w:space="0" w:color="auto"/>
              <w:bottom w:val="nil"/>
              <w:right w:val="single" w:sz="4" w:space="0" w:color="auto"/>
            </w:tcBorders>
          </w:tcPr>
          <w:p w14:paraId="7F5ECDF4" w14:textId="77777777" w:rsidR="003A09C5" w:rsidRPr="002268C5" w:rsidRDefault="003A09C5" w:rsidP="003A09C5">
            <w:pPr>
              <w:spacing w:line="360" w:lineRule="auto"/>
              <w:rPr>
                <w:rFonts w:cstheme="minorHAnsi"/>
                <w:sz w:val="24"/>
                <w:szCs w:val="24"/>
              </w:rPr>
            </w:pPr>
            <w:r w:rsidRPr="002268C5">
              <w:rPr>
                <w:rFonts w:cstheme="minorHAnsi"/>
                <w:sz w:val="24"/>
                <w:szCs w:val="24"/>
              </w:rPr>
              <w:t>February 14</w:t>
            </w:r>
          </w:p>
        </w:tc>
        <w:tc>
          <w:tcPr>
            <w:tcW w:w="4696" w:type="dxa"/>
            <w:tcBorders>
              <w:left w:val="single" w:sz="4" w:space="0" w:color="auto"/>
              <w:bottom w:val="nil"/>
            </w:tcBorders>
          </w:tcPr>
          <w:p w14:paraId="731010CF" w14:textId="77777777" w:rsidR="003A09C5" w:rsidRPr="002268C5" w:rsidRDefault="003A09C5" w:rsidP="003A09C5">
            <w:pPr>
              <w:spacing w:line="360" w:lineRule="auto"/>
              <w:rPr>
                <w:rFonts w:cstheme="minorHAnsi"/>
                <w:sz w:val="24"/>
                <w:szCs w:val="24"/>
              </w:rPr>
            </w:pPr>
            <w:r w:rsidRPr="002268C5">
              <w:rPr>
                <w:rFonts w:cstheme="minorHAnsi"/>
                <w:sz w:val="24"/>
                <w:szCs w:val="24"/>
              </w:rPr>
              <w:t>Mood</w:t>
            </w:r>
            <w:r>
              <w:rPr>
                <w:rFonts w:cstheme="minorHAnsi"/>
                <w:sz w:val="24"/>
                <w:szCs w:val="24"/>
              </w:rPr>
              <w:t xml:space="preserve"> Disorders</w:t>
            </w:r>
            <w:r w:rsidRPr="002268C5">
              <w:rPr>
                <w:rFonts w:cstheme="minorHAnsi"/>
                <w:sz w:val="24"/>
                <w:szCs w:val="24"/>
              </w:rPr>
              <w:t xml:space="preserve"> (Part 1)</w:t>
            </w:r>
          </w:p>
        </w:tc>
        <w:tc>
          <w:tcPr>
            <w:tcW w:w="2621" w:type="dxa"/>
            <w:tcBorders>
              <w:bottom w:val="nil"/>
            </w:tcBorders>
          </w:tcPr>
          <w:p w14:paraId="4A61C91D"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8</w:t>
            </w:r>
          </w:p>
        </w:tc>
      </w:tr>
      <w:tr w:rsidR="003A09C5" w:rsidRPr="002268C5" w14:paraId="4E62B8E1" w14:textId="77777777" w:rsidTr="003A09C5">
        <w:tc>
          <w:tcPr>
            <w:tcW w:w="814" w:type="dxa"/>
            <w:vMerge/>
            <w:tcBorders>
              <w:left w:val="single" w:sz="4" w:space="0" w:color="auto"/>
              <w:bottom w:val="nil"/>
              <w:right w:val="single" w:sz="4" w:space="0" w:color="auto"/>
            </w:tcBorders>
          </w:tcPr>
          <w:p w14:paraId="0CF22F8D"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left w:val="single" w:sz="4" w:space="0" w:color="auto"/>
              <w:bottom w:val="nil"/>
              <w:right w:val="single" w:sz="4" w:space="0" w:color="auto"/>
            </w:tcBorders>
          </w:tcPr>
          <w:p w14:paraId="4216E740" w14:textId="77777777" w:rsidR="003A09C5" w:rsidRPr="002268C5" w:rsidRDefault="003A09C5" w:rsidP="003A09C5">
            <w:pPr>
              <w:spacing w:line="360" w:lineRule="auto"/>
              <w:rPr>
                <w:rFonts w:cstheme="minorHAnsi"/>
                <w:sz w:val="24"/>
                <w:szCs w:val="24"/>
              </w:rPr>
            </w:pPr>
            <w:r w:rsidRPr="002268C5">
              <w:rPr>
                <w:rFonts w:cstheme="minorHAnsi"/>
                <w:sz w:val="24"/>
                <w:szCs w:val="24"/>
              </w:rPr>
              <w:t>February 16</w:t>
            </w:r>
          </w:p>
        </w:tc>
        <w:tc>
          <w:tcPr>
            <w:tcW w:w="4696" w:type="dxa"/>
            <w:tcBorders>
              <w:left w:val="single" w:sz="4" w:space="0" w:color="auto"/>
              <w:bottom w:val="nil"/>
            </w:tcBorders>
          </w:tcPr>
          <w:p w14:paraId="03B2507B" w14:textId="77777777" w:rsidR="003A09C5" w:rsidRPr="002268C5" w:rsidRDefault="003A09C5" w:rsidP="003A09C5">
            <w:pPr>
              <w:rPr>
                <w:rFonts w:cstheme="minorHAnsi"/>
                <w:bCs/>
                <w:sz w:val="24"/>
                <w:szCs w:val="24"/>
              </w:rPr>
            </w:pPr>
            <w:r w:rsidRPr="002268C5">
              <w:rPr>
                <w:rFonts w:cstheme="minorHAnsi"/>
                <w:bCs/>
                <w:sz w:val="24"/>
                <w:szCs w:val="24"/>
              </w:rPr>
              <w:t>Mood</w:t>
            </w:r>
            <w:r>
              <w:rPr>
                <w:rFonts w:cstheme="minorHAnsi"/>
                <w:bCs/>
                <w:sz w:val="24"/>
                <w:szCs w:val="24"/>
              </w:rPr>
              <w:t xml:space="preserve"> Disorders</w:t>
            </w:r>
            <w:r w:rsidRPr="002268C5">
              <w:rPr>
                <w:rFonts w:cstheme="minorHAnsi"/>
                <w:bCs/>
                <w:sz w:val="24"/>
                <w:szCs w:val="24"/>
              </w:rPr>
              <w:t xml:space="preserve"> (Part 2)</w:t>
            </w:r>
          </w:p>
        </w:tc>
        <w:tc>
          <w:tcPr>
            <w:tcW w:w="2621" w:type="dxa"/>
            <w:tcBorders>
              <w:bottom w:val="nil"/>
            </w:tcBorders>
          </w:tcPr>
          <w:p w14:paraId="6AC62412"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8</w:t>
            </w:r>
          </w:p>
        </w:tc>
      </w:tr>
      <w:tr w:rsidR="003A09C5" w:rsidRPr="002268C5" w14:paraId="0740CFF4" w14:textId="77777777" w:rsidTr="003A09C5">
        <w:tc>
          <w:tcPr>
            <w:tcW w:w="814" w:type="dxa"/>
            <w:vMerge w:val="restart"/>
            <w:tcBorders>
              <w:top w:val="single" w:sz="4" w:space="0" w:color="auto"/>
              <w:left w:val="single" w:sz="4" w:space="0" w:color="auto"/>
              <w:right w:val="single" w:sz="4" w:space="0" w:color="auto"/>
            </w:tcBorders>
          </w:tcPr>
          <w:p w14:paraId="3C5B70C5"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N/A</w:t>
            </w:r>
          </w:p>
        </w:tc>
        <w:tc>
          <w:tcPr>
            <w:tcW w:w="1431" w:type="dxa"/>
            <w:tcBorders>
              <w:top w:val="single" w:sz="4" w:space="0" w:color="auto"/>
              <w:left w:val="single" w:sz="4" w:space="0" w:color="auto"/>
              <w:bottom w:val="nil"/>
              <w:right w:val="single" w:sz="4" w:space="0" w:color="auto"/>
            </w:tcBorders>
          </w:tcPr>
          <w:sdt>
            <w:sdtPr>
              <w:rPr>
                <w:rFonts w:cstheme="minorHAnsi"/>
                <w:sz w:val="24"/>
                <w:szCs w:val="24"/>
              </w:rPr>
              <w:id w:val="41035109"/>
              <w:placeholder>
                <w:docPart w:val="8773820B2B3E40C4A1E89680809FD813"/>
              </w:placeholder>
              <w:text/>
            </w:sdtPr>
            <w:sdtContent>
              <w:p w14:paraId="1B021806" w14:textId="77777777" w:rsidR="003A09C5" w:rsidRPr="002268C5" w:rsidRDefault="003A09C5" w:rsidP="003A09C5">
                <w:pPr>
                  <w:spacing w:line="360" w:lineRule="auto"/>
                  <w:rPr>
                    <w:rFonts w:cstheme="minorHAnsi"/>
                    <w:sz w:val="24"/>
                    <w:szCs w:val="24"/>
                  </w:rPr>
                </w:pPr>
                <w:r w:rsidRPr="002268C5">
                  <w:rPr>
                    <w:rFonts w:cstheme="minorHAnsi"/>
                    <w:sz w:val="24"/>
                    <w:szCs w:val="24"/>
                  </w:rPr>
                  <w:t>February 21</w:t>
                </w:r>
              </w:p>
            </w:sdtContent>
          </w:sdt>
        </w:tc>
        <w:tc>
          <w:tcPr>
            <w:tcW w:w="4696" w:type="dxa"/>
            <w:tcBorders>
              <w:left w:val="single" w:sz="4" w:space="0" w:color="auto"/>
              <w:bottom w:val="nil"/>
            </w:tcBorders>
          </w:tcPr>
          <w:p w14:paraId="3A606B95" w14:textId="77777777" w:rsidR="003A09C5" w:rsidRPr="002268C5" w:rsidRDefault="003A09C5" w:rsidP="003A09C5">
            <w:pPr>
              <w:rPr>
                <w:rFonts w:cstheme="minorHAnsi"/>
                <w:b/>
                <w:sz w:val="24"/>
                <w:szCs w:val="24"/>
              </w:rPr>
            </w:pPr>
            <w:r w:rsidRPr="002268C5">
              <w:rPr>
                <w:rFonts w:cstheme="minorHAnsi"/>
                <w:b/>
                <w:sz w:val="24"/>
                <w:szCs w:val="24"/>
              </w:rPr>
              <w:t>NO CLASS - Reading Week</w:t>
            </w:r>
          </w:p>
        </w:tc>
        <w:tc>
          <w:tcPr>
            <w:tcW w:w="2621" w:type="dxa"/>
            <w:tcBorders>
              <w:bottom w:val="nil"/>
            </w:tcBorders>
          </w:tcPr>
          <w:p w14:paraId="200BFEF5" w14:textId="77777777" w:rsidR="003A09C5" w:rsidRPr="002268C5" w:rsidRDefault="003A09C5" w:rsidP="003A09C5">
            <w:pPr>
              <w:spacing w:line="360" w:lineRule="auto"/>
              <w:rPr>
                <w:rFonts w:cstheme="minorHAnsi"/>
                <w:sz w:val="24"/>
                <w:szCs w:val="24"/>
              </w:rPr>
            </w:pPr>
            <w:r w:rsidRPr="002268C5">
              <w:rPr>
                <w:rFonts w:cstheme="minorHAnsi"/>
                <w:sz w:val="24"/>
                <w:szCs w:val="24"/>
              </w:rPr>
              <w:t>N/A</w:t>
            </w:r>
          </w:p>
        </w:tc>
      </w:tr>
      <w:tr w:rsidR="003A09C5" w:rsidRPr="002268C5" w14:paraId="0C396F96" w14:textId="77777777" w:rsidTr="003A09C5">
        <w:tc>
          <w:tcPr>
            <w:tcW w:w="814" w:type="dxa"/>
            <w:vMerge/>
            <w:tcBorders>
              <w:left w:val="single" w:sz="4" w:space="0" w:color="auto"/>
              <w:bottom w:val="nil"/>
              <w:right w:val="single" w:sz="4" w:space="0" w:color="auto"/>
            </w:tcBorders>
          </w:tcPr>
          <w:p w14:paraId="5C767A0A"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left w:val="single" w:sz="4" w:space="0" w:color="auto"/>
              <w:bottom w:val="nil"/>
              <w:right w:val="single" w:sz="4" w:space="0" w:color="auto"/>
            </w:tcBorders>
          </w:tcPr>
          <w:p w14:paraId="4834A687" w14:textId="77777777" w:rsidR="003A09C5" w:rsidRPr="002268C5" w:rsidRDefault="003A09C5" w:rsidP="003A09C5">
            <w:pPr>
              <w:spacing w:line="360" w:lineRule="auto"/>
              <w:rPr>
                <w:rFonts w:cstheme="minorHAnsi"/>
                <w:sz w:val="24"/>
                <w:szCs w:val="24"/>
              </w:rPr>
            </w:pPr>
            <w:r w:rsidRPr="002268C5">
              <w:rPr>
                <w:rFonts w:cstheme="minorHAnsi"/>
                <w:sz w:val="24"/>
                <w:szCs w:val="24"/>
              </w:rPr>
              <w:t>February 23</w:t>
            </w:r>
          </w:p>
        </w:tc>
        <w:tc>
          <w:tcPr>
            <w:tcW w:w="4696" w:type="dxa"/>
            <w:tcBorders>
              <w:left w:val="single" w:sz="4" w:space="0" w:color="auto"/>
              <w:bottom w:val="nil"/>
            </w:tcBorders>
          </w:tcPr>
          <w:p w14:paraId="26E55B2B" w14:textId="77777777" w:rsidR="003A09C5" w:rsidRPr="002268C5" w:rsidRDefault="003A09C5" w:rsidP="003A09C5">
            <w:pPr>
              <w:rPr>
                <w:rFonts w:cstheme="minorHAnsi"/>
                <w:b/>
                <w:sz w:val="24"/>
                <w:szCs w:val="24"/>
              </w:rPr>
            </w:pPr>
            <w:r w:rsidRPr="002268C5">
              <w:rPr>
                <w:rFonts w:cstheme="minorHAnsi"/>
                <w:b/>
                <w:sz w:val="24"/>
                <w:szCs w:val="24"/>
              </w:rPr>
              <w:t>NO CLASS - Reading Week</w:t>
            </w:r>
          </w:p>
        </w:tc>
        <w:tc>
          <w:tcPr>
            <w:tcW w:w="2621" w:type="dxa"/>
            <w:tcBorders>
              <w:bottom w:val="nil"/>
            </w:tcBorders>
          </w:tcPr>
          <w:p w14:paraId="47E73718" w14:textId="77777777" w:rsidR="003A09C5" w:rsidRPr="002268C5" w:rsidRDefault="003A09C5" w:rsidP="003A09C5">
            <w:pPr>
              <w:spacing w:line="360" w:lineRule="auto"/>
              <w:rPr>
                <w:rFonts w:cstheme="minorHAnsi"/>
                <w:sz w:val="24"/>
                <w:szCs w:val="24"/>
              </w:rPr>
            </w:pPr>
            <w:r w:rsidRPr="002268C5">
              <w:rPr>
                <w:rFonts w:cstheme="minorHAnsi"/>
                <w:sz w:val="24"/>
                <w:szCs w:val="24"/>
              </w:rPr>
              <w:t>N/A</w:t>
            </w:r>
          </w:p>
        </w:tc>
      </w:tr>
      <w:tr w:rsidR="003A09C5" w:rsidRPr="002268C5" w14:paraId="43F954BC" w14:textId="77777777" w:rsidTr="003A09C5">
        <w:tc>
          <w:tcPr>
            <w:tcW w:w="814" w:type="dxa"/>
            <w:vMerge w:val="restart"/>
            <w:tcBorders>
              <w:top w:val="single" w:sz="4" w:space="0" w:color="auto"/>
              <w:left w:val="single" w:sz="4" w:space="0" w:color="auto"/>
              <w:right w:val="single" w:sz="4" w:space="0" w:color="auto"/>
            </w:tcBorders>
          </w:tcPr>
          <w:p w14:paraId="127A7522"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7</w:t>
            </w:r>
          </w:p>
        </w:tc>
        <w:tc>
          <w:tcPr>
            <w:tcW w:w="1431" w:type="dxa"/>
            <w:tcBorders>
              <w:top w:val="single" w:sz="4" w:space="0" w:color="auto"/>
              <w:left w:val="single" w:sz="4" w:space="0" w:color="auto"/>
              <w:bottom w:val="nil"/>
              <w:right w:val="single" w:sz="4" w:space="0" w:color="auto"/>
            </w:tcBorders>
          </w:tcPr>
          <w:p w14:paraId="7EEC5032" w14:textId="77777777" w:rsidR="003A09C5" w:rsidRPr="002268C5" w:rsidRDefault="003A09C5" w:rsidP="003A09C5">
            <w:pPr>
              <w:spacing w:line="360" w:lineRule="auto"/>
              <w:rPr>
                <w:rFonts w:cstheme="minorHAnsi"/>
                <w:sz w:val="24"/>
                <w:szCs w:val="24"/>
              </w:rPr>
            </w:pPr>
            <w:r w:rsidRPr="002268C5">
              <w:rPr>
                <w:rFonts w:cstheme="minorHAnsi"/>
                <w:sz w:val="24"/>
                <w:szCs w:val="24"/>
              </w:rPr>
              <w:t>February 27</w:t>
            </w:r>
          </w:p>
        </w:tc>
        <w:tc>
          <w:tcPr>
            <w:tcW w:w="4696" w:type="dxa"/>
            <w:tcBorders>
              <w:left w:val="single" w:sz="4" w:space="0" w:color="auto"/>
              <w:bottom w:val="nil"/>
            </w:tcBorders>
          </w:tcPr>
          <w:p w14:paraId="4ACD8CDE" w14:textId="77777777" w:rsidR="003A09C5" w:rsidRPr="002268C5" w:rsidRDefault="003A09C5" w:rsidP="003A09C5">
            <w:pPr>
              <w:spacing w:line="360" w:lineRule="auto"/>
              <w:rPr>
                <w:rFonts w:cstheme="minorHAnsi"/>
                <w:sz w:val="24"/>
                <w:szCs w:val="24"/>
              </w:rPr>
            </w:pPr>
            <w:r w:rsidRPr="002268C5">
              <w:rPr>
                <w:rFonts w:cstheme="minorHAnsi"/>
                <w:sz w:val="24"/>
                <w:szCs w:val="24"/>
              </w:rPr>
              <w:t>Trauma and Stressor-Related Disorders</w:t>
            </w:r>
          </w:p>
        </w:tc>
        <w:tc>
          <w:tcPr>
            <w:tcW w:w="2621" w:type="dxa"/>
            <w:tcBorders>
              <w:bottom w:val="nil"/>
            </w:tcBorders>
          </w:tcPr>
          <w:p w14:paraId="4AA2007B" w14:textId="77777777" w:rsidR="003A09C5" w:rsidRPr="002268C5" w:rsidRDefault="003A09C5" w:rsidP="003A09C5">
            <w:pPr>
              <w:rPr>
                <w:rFonts w:cstheme="minorHAnsi"/>
                <w:sz w:val="24"/>
                <w:szCs w:val="24"/>
              </w:rPr>
            </w:pPr>
            <w:r w:rsidRPr="002268C5">
              <w:rPr>
                <w:rFonts w:cstheme="minorHAnsi"/>
                <w:sz w:val="24"/>
                <w:szCs w:val="24"/>
              </w:rPr>
              <w:t>Chapter 7 (</w:t>
            </w:r>
            <w:r>
              <w:rPr>
                <w:rFonts w:cstheme="minorHAnsi"/>
                <w:sz w:val="24"/>
                <w:szCs w:val="24"/>
              </w:rPr>
              <w:t xml:space="preserve">pp </w:t>
            </w:r>
            <w:r w:rsidRPr="002268C5">
              <w:rPr>
                <w:rFonts w:cstheme="minorHAnsi"/>
                <w:sz w:val="24"/>
                <w:szCs w:val="24"/>
              </w:rPr>
              <w:t>189 –198)</w:t>
            </w:r>
          </w:p>
        </w:tc>
      </w:tr>
      <w:tr w:rsidR="003A09C5" w:rsidRPr="002268C5" w14:paraId="46971ACF" w14:textId="77777777" w:rsidTr="003A09C5">
        <w:tc>
          <w:tcPr>
            <w:tcW w:w="814" w:type="dxa"/>
            <w:vMerge/>
            <w:tcBorders>
              <w:left w:val="single" w:sz="4" w:space="0" w:color="auto"/>
              <w:bottom w:val="nil"/>
              <w:right w:val="single" w:sz="4" w:space="0" w:color="auto"/>
            </w:tcBorders>
          </w:tcPr>
          <w:p w14:paraId="4F349945"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left w:val="single" w:sz="4" w:space="0" w:color="auto"/>
              <w:bottom w:val="nil"/>
              <w:right w:val="single" w:sz="4" w:space="0" w:color="auto"/>
            </w:tcBorders>
          </w:tcPr>
          <w:p w14:paraId="2FE8D844" w14:textId="77777777" w:rsidR="003A09C5" w:rsidRPr="002268C5" w:rsidRDefault="003A09C5" w:rsidP="003A09C5">
            <w:pPr>
              <w:spacing w:line="360" w:lineRule="auto"/>
              <w:rPr>
                <w:rFonts w:cstheme="minorHAnsi"/>
                <w:sz w:val="24"/>
                <w:szCs w:val="24"/>
              </w:rPr>
            </w:pPr>
            <w:r w:rsidRPr="002268C5">
              <w:rPr>
                <w:rFonts w:cstheme="minorHAnsi"/>
                <w:sz w:val="24"/>
                <w:szCs w:val="24"/>
              </w:rPr>
              <w:t>March 1</w:t>
            </w:r>
          </w:p>
        </w:tc>
        <w:tc>
          <w:tcPr>
            <w:tcW w:w="4696" w:type="dxa"/>
            <w:tcBorders>
              <w:left w:val="single" w:sz="4" w:space="0" w:color="auto"/>
              <w:bottom w:val="nil"/>
            </w:tcBorders>
          </w:tcPr>
          <w:p w14:paraId="12BD6745" w14:textId="77777777" w:rsidR="003A09C5" w:rsidRPr="002268C5" w:rsidRDefault="003A09C5" w:rsidP="003A09C5">
            <w:pPr>
              <w:rPr>
                <w:rFonts w:cstheme="minorHAnsi"/>
                <w:bCs/>
                <w:sz w:val="24"/>
                <w:szCs w:val="24"/>
              </w:rPr>
            </w:pPr>
            <w:r>
              <w:rPr>
                <w:rFonts w:cstheme="minorHAnsi"/>
                <w:bCs/>
                <w:sz w:val="24"/>
                <w:szCs w:val="24"/>
              </w:rPr>
              <w:t>Eating Disorders</w:t>
            </w:r>
          </w:p>
        </w:tc>
        <w:tc>
          <w:tcPr>
            <w:tcW w:w="2621" w:type="dxa"/>
            <w:tcBorders>
              <w:bottom w:val="nil"/>
            </w:tcBorders>
          </w:tcPr>
          <w:p w14:paraId="072F8F3F" w14:textId="77777777" w:rsidR="003A09C5" w:rsidRPr="002268C5" w:rsidRDefault="003A09C5" w:rsidP="003A09C5">
            <w:pPr>
              <w:spacing w:line="360" w:lineRule="auto"/>
              <w:rPr>
                <w:rFonts w:cstheme="minorHAnsi"/>
                <w:sz w:val="24"/>
                <w:szCs w:val="24"/>
              </w:rPr>
            </w:pPr>
            <w:r>
              <w:rPr>
                <w:rFonts w:cstheme="minorHAnsi"/>
                <w:sz w:val="24"/>
                <w:szCs w:val="24"/>
              </w:rPr>
              <w:t>Chapter 9</w:t>
            </w:r>
          </w:p>
        </w:tc>
      </w:tr>
      <w:tr w:rsidR="003A09C5" w:rsidRPr="002268C5" w14:paraId="2CFAE7E0" w14:textId="77777777" w:rsidTr="003A09C5">
        <w:tc>
          <w:tcPr>
            <w:tcW w:w="814" w:type="dxa"/>
            <w:vMerge w:val="restart"/>
            <w:tcBorders>
              <w:top w:val="single" w:sz="4" w:space="0" w:color="auto"/>
              <w:left w:val="single" w:sz="4" w:space="0" w:color="auto"/>
              <w:right w:val="single" w:sz="4" w:space="0" w:color="auto"/>
            </w:tcBorders>
          </w:tcPr>
          <w:p w14:paraId="2DEC5682"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8</w:t>
            </w:r>
          </w:p>
        </w:tc>
        <w:tc>
          <w:tcPr>
            <w:tcW w:w="1431" w:type="dxa"/>
            <w:tcBorders>
              <w:top w:val="single" w:sz="4" w:space="0" w:color="auto"/>
              <w:left w:val="single" w:sz="4" w:space="0" w:color="auto"/>
              <w:bottom w:val="nil"/>
              <w:right w:val="single" w:sz="4" w:space="0" w:color="auto"/>
            </w:tcBorders>
          </w:tcPr>
          <w:p w14:paraId="5EBF94DD" w14:textId="77777777" w:rsidR="003A09C5" w:rsidRPr="002268C5" w:rsidRDefault="003A09C5" w:rsidP="003A09C5">
            <w:pPr>
              <w:spacing w:line="360" w:lineRule="auto"/>
              <w:rPr>
                <w:rFonts w:cstheme="minorHAnsi"/>
                <w:sz w:val="24"/>
                <w:szCs w:val="24"/>
              </w:rPr>
            </w:pPr>
            <w:r w:rsidRPr="002268C5">
              <w:rPr>
                <w:rFonts w:cstheme="minorHAnsi"/>
                <w:sz w:val="24"/>
                <w:szCs w:val="24"/>
              </w:rPr>
              <w:t>March 7</w:t>
            </w:r>
          </w:p>
        </w:tc>
        <w:tc>
          <w:tcPr>
            <w:tcW w:w="4696" w:type="dxa"/>
            <w:tcBorders>
              <w:left w:val="single" w:sz="4" w:space="0" w:color="auto"/>
              <w:bottom w:val="nil"/>
            </w:tcBorders>
          </w:tcPr>
          <w:sdt>
            <w:sdtPr>
              <w:rPr>
                <w:rFonts w:cstheme="minorHAnsi"/>
                <w:b/>
                <w:sz w:val="24"/>
                <w:szCs w:val="24"/>
              </w:rPr>
              <w:id w:val="-150608388"/>
              <w:placeholder>
                <w:docPart w:val="05DAB3C1F2484AE1A4833193CEC6FF46"/>
              </w:placeholder>
              <w:text w:multiLine="1"/>
            </w:sdtPr>
            <w:sdtContent>
              <w:p w14:paraId="76BEC1BE" w14:textId="77777777" w:rsidR="003A09C5" w:rsidRPr="002268C5" w:rsidRDefault="003A09C5" w:rsidP="003A09C5">
                <w:pPr>
                  <w:spacing w:line="360" w:lineRule="auto"/>
                  <w:rPr>
                    <w:rFonts w:cstheme="minorHAnsi"/>
                    <w:b/>
                    <w:sz w:val="24"/>
                    <w:szCs w:val="24"/>
                  </w:rPr>
                </w:pPr>
                <w:r w:rsidRPr="002268C5">
                  <w:rPr>
                    <w:rFonts w:cstheme="minorHAnsi"/>
                    <w:b/>
                    <w:sz w:val="24"/>
                    <w:szCs w:val="24"/>
                  </w:rPr>
                  <w:t>MIDTERM #2 (30%)</w:t>
                </w:r>
              </w:p>
            </w:sdtContent>
          </w:sdt>
        </w:tc>
        <w:tc>
          <w:tcPr>
            <w:tcW w:w="2621" w:type="dxa"/>
            <w:tcBorders>
              <w:bottom w:val="nil"/>
            </w:tcBorders>
          </w:tcPr>
          <w:p w14:paraId="0F1B7F9A" w14:textId="77777777" w:rsidR="003A09C5" w:rsidRPr="002268C5" w:rsidRDefault="003A09C5" w:rsidP="003A09C5">
            <w:pPr>
              <w:spacing w:line="360" w:lineRule="auto"/>
              <w:rPr>
                <w:rFonts w:cstheme="minorHAnsi"/>
                <w:sz w:val="24"/>
                <w:szCs w:val="24"/>
              </w:rPr>
            </w:pPr>
            <w:r w:rsidRPr="002268C5">
              <w:rPr>
                <w:rFonts w:cstheme="minorHAnsi"/>
                <w:sz w:val="24"/>
                <w:szCs w:val="24"/>
              </w:rPr>
              <w:t>N/A</w:t>
            </w:r>
          </w:p>
        </w:tc>
      </w:tr>
      <w:tr w:rsidR="003A09C5" w:rsidRPr="002268C5" w14:paraId="7026278A" w14:textId="77777777" w:rsidTr="003A09C5">
        <w:tc>
          <w:tcPr>
            <w:tcW w:w="814" w:type="dxa"/>
            <w:vMerge/>
            <w:tcBorders>
              <w:left w:val="single" w:sz="4" w:space="0" w:color="auto"/>
              <w:bottom w:val="nil"/>
              <w:right w:val="single" w:sz="4" w:space="0" w:color="auto"/>
            </w:tcBorders>
          </w:tcPr>
          <w:p w14:paraId="309E474E"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left w:val="single" w:sz="4" w:space="0" w:color="auto"/>
              <w:bottom w:val="nil"/>
              <w:right w:val="single" w:sz="4" w:space="0" w:color="auto"/>
            </w:tcBorders>
          </w:tcPr>
          <w:p w14:paraId="43224763" w14:textId="77777777" w:rsidR="003A09C5" w:rsidRPr="002268C5" w:rsidRDefault="003A09C5" w:rsidP="003A09C5">
            <w:pPr>
              <w:spacing w:line="360" w:lineRule="auto"/>
              <w:rPr>
                <w:rFonts w:cstheme="minorHAnsi"/>
                <w:sz w:val="24"/>
                <w:szCs w:val="24"/>
              </w:rPr>
            </w:pPr>
            <w:r w:rsidRPr="002268C5">
              <w:rPr>
                <w:rFonts w:cstheme="minorHAnsi"/>
                <w:sz w:val="24"/>
                <w:szCs w:val="24"/>
              </w:rPr>
              <w:t>March 9</w:t>
            </w:r>
          </w:p>
        </w:tc>
        <w:tc>
          <w:tcPr>
            <w:tcW w:w="4696" w:type="dxa"/>
            <w:tcBorders>
              <w:left w:val="single" w:sz="4" w:space="0" w:color="auto"/>
              <w:bottom w:val="nil"/>
            </w:tcBorders>
          </w:tcPr>
          <w:p w14:paraId="151988D2" w14:textId="77777777" w:rsidR="003A09C5" w:rsidRPr="002268C5" w:rsidRDefault="003A09C5" w:rsidP="003A09C5">
            <w:pPr>
              <w:rPr>
                <w:rFonts w:cstheme="minorHAnsi"/>
                <w:sz w:val="24"/>
                <w:szCs w:val="24"/>
              </w:rPr>
            </w:pPr>
            <w:r w:rsidRPr="00D66E88">
              <w:rPr>
                <w:rFonts w:cstheme="minorHAnsi"/>
                <w:b/>
                <w:bCs/>
                <w:sz w:val="24"/>
                <w:szCs w:val="24"/>
              </w:rPr>
              <w:t>Guest Lecturer:</w:t>
            </w:r>
            <w:r w:rsidRPr="002268C5">
              <w:rPr>
                <w:rFonts w:cstheme="minorHAnsi"/>
                <w:sz w:val="24"/>
                <w:szCs w:val="24"/>
              </w:rPr>
              <w:t xml:space="preserve"> Dr. Dubravka </w:t>
            </w:r>
            <w:proofErr w:type="spellStart"/>
            <w:r w:rsidRPr="002268C5">
              <w:rPr>
                <w:rFonts w:cstheme="minorHAnsi"/>
                <w:sz w:val="24"/>
                <w:szCs w:val="24"/>
              </w:rPr>
              <w:t>Gavric</w:t>
            </w:r>
            <w:proofErr w:type="spellEnd"/>
            <w:r w:rsidRPr="002268C5">
              <w:rPr>
                <w:rFonts w:cstheme="minorHAnsi"/>
                <w:sz w:val="24"/>
                <w:szCs w:val="24"/>
              </w:rPr>
              <w:t xml:space="preserve">, </w:t>
            </w:r>
            <w:proofErr w:type="spellStart"/>
            <w:r w:rsidRPr="002268C5">
              <w:rPr>
                <w:rFonts w:cstheme="minorHAnsi"/>
                <w:sz w:val="24"/>
                <w:szCs w:val="24"/>
              </w:rPr>
              <w:t>C.Psych</w:t>
            </w:r>
            <w:proofErr w:type="spellEnd"/>
            <w:r w:rsidRPr="002268C5">
              <w:rPr>
                <w:rFonts w:cstheme="minorHAnsi"/>
                <w:sz w:val="24"/>
                <w:szCs w:val="24"/>
              </w:rPr>
              <w:t>.</w:t>
            </w:r>
          </w:p>
          <w:p w14:paraId="0FA28A54" w14:textId="77777777" w:rsidR="003A09C5" w:rsidRPr="002268C5" w:rsidRDefault="003A09C5" w:rsidP="003A09C5">
            <w:pPr>
              <w:rPr>
                <w:rFonts w:cstheme="minorHAnsi"/>
                <w:b/>
                <w:sz w:val="24"/>
                <w:szCs w:val="24"/>
              </w:rPr>
            </w:pPr>
            <w:r>
              <w:rPr>
                <w:rFonts w:cstheme="minorHAnsi"/>
                <w:sz w:val="24"/>
                <w:szCs w:val="24"/>
              </w:rPr>
              <w:t xml:space="preserve">Topic: </w:t>
            </w:r>
            <w:r w:rsidRPr="002268C5">
              <w:rPr>
                <w:rFonts w:cstheme="minorHAnsi"/>
                <w:sz w:val="24"/>
                <w:szCs w:val="24"/>
              </w:rPr>
              <w:t>Specific Phobia and Social Anxiety</w:t>
            </w:r>
          </w:p>
        </w:tc>
        <w:tc>
          <w:tcPr>
            <w:tcW w:w="2621" w:type="dxa"/>
            <w:tcBorders>
              <w:bottom w:val="nil"/>
            </w:tcBorders>
          </w:tcPr>
          <w:p w14:paraId="69A1682B" w14:textId="77777777" w:rsidR="003A09C5" w:rsidRPr="002268C5" w:rsidRDefault="003A09C5" w:rsidP="003A09C5">
            <w:pPr>
              <w:rPr>
                <w:rFonts w:cstheme="minorHAnsi"/>
                <w:sz w:val="24"/>
                <w:szCs w:val="24"/>
              </w:rPr>
            </w:pPr>
            <w:r w:rsidRPr="002268C5">
              <w:rPr>
                <w:rFonts w:cstheme="minorHAnsi"/>
                <w:sz w:val="24"/>
                <w:szCs w:val="24"/>
              </w:rPr>
              <w:t>Chapter 5 (</w:t>
            </w:r>
            <w:r>
              <w:rPr>
                <w:rFonts w:cstheme="minorHAnsi"/>
                <w:sz w:val="24"/>
                <w:szCs w:val="24"/>
              </w:rPr>
              <w:t xml:space="preserve">pp </w:t>
            </w:r>
            <w:r w:rsidRPr="002268C5">
              <w:rPr>
                <w:rFonts w:cstheme="minorHAnsi"/>
                <w:sz w:val="24"/>
                <w:szCs w:val="24"/>
              </w:rPr>
              <w:t xml:space="preserve">141 – 155) </w:t>
            </w:r>
          </w:p>
        </w:tc>
      </w:tr>
      <w:tr w:rsidR="003A09C5" w:rsidRPr="002268C5" w14:paraId="2C33C4E1" w14:textId="77777777" w:rsidTr="003A09C5">
        <w:tc>
          <w:tcPr>
            <w:tcW w:w="814" w:type="dxa"/>
            <w:vMerge w:val="restart"/>
            <w:tcBorders>
              <w:top w:val="single" w:sz="4" w:space="0" w:color="auto"/>
              <w:left w:val="single" w:sz="4" w:space="0" w:color="auto"/>
              <w:right w:val="single" w:sz="4" w:space="0" w:color="auto"/>
            </w:tcBorders>
          </w:tcPr>
          <w:p w14:paraId="02C7C4E2"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9</w:t>
            </w:r>
          </w:p>
        </w:tc>
        <w:tc>
          <w:tcPr>
            <w:tcW w:w="1431" w:type="dxa"/>
            <w:tcBorders>
              <w:top w:val="single" w:sz="4" w:space="0" w:color="auto"/>
              <w:left w:val="single" w:sz="4" w:space="0" w:color="auto"/>
              <w:bottom w:val="nil"/>
              <w:right w:val="single" w:sz="4" w:space="0" w:color="auto"/>
            </w:tcBorders>
          </w:tcPr>
          <w:p w14:paraId="44D8CD5F" w14:textId="77777777" w:rsidR="003A09C5" w:rsidRPr="002268C5" w:rsidRDefault="003A09C5" w:rsidP="003A09C5">
            <w:pPr>
              <w:spacing w:line="360" w:lineRule="auto"/>
              <w:rPr>
                <w:rFonts w:cstheme="minorHAnsi"/>
                <w:sz w:val="24"/>
                <w:szCs w:val="24"/>
              </w:rPr>
            </w:pPr>
            <w:r w:rsidRPr="002268C5">
              <w:rPr>
                <w:rFonts w:cstheme="minorHAnsi"/>
                <w:sz w:val="24"/>
                <w:szCs w:val="24"/>
              </w:rPr>
              <w:t>March 14</w:t>
            </w:r>
          </w:p>
        </w:tc>
        <w:tc>
          <w:tcPr>
            <w:tcW w:w="4696" w:type="dxa"/>
            <w:tcBorders>
              <w:left w:val="single" w:sz="4" w:space="0" w:color="auto"/>
              <w:bottom w:val="nil"/>
            </w:tcBorders>
          </w:tcPr>
          <w:p w14:paraId="4C4B82FD" w14:textId="77777777" w:rsidR="003A09C5" w:rsidRPr="002268C5" w:rsidRDefault="003A09C5" w:rsidP="003A09C5">
            <w:pPr>
              <w:spacing w:line="360" w:lineRule="auto"/>
              <w:rPr>
                <w:rFonts w:cstheme="minorHAnsi"/>
                <w:b/>
                <w:sz w:val="24"/>
                <w:szCs w:val="24"/>
              </w:rPr>
            </w:pPr>
            <w:r w:rsidRPr="002268C5">
              <w:rPr>
                <w:rFonts w:cstheme="minorHAnsi"/>
                <w:sz w:val="24"/>
                <w:szCs w:val="24"/>
              </w:rPr>
              <w:t>Sleep Disorders</w:t>
            </w:r>
          </w:p>
        </w:tc>
        <w:tc>
          <w:tcPr>
            <w:tcW w:w="2621" w:type="dxa"/>
            <w:tcBorders>
              <w:bottom w:val="nil"/>
            </w:tcBorders>
          </w:tcPr>
          <w:p w14:paraId="07ED0DB6" w14:textId="77777777" w:rsidR="003A09C5" w:rsidRPr="002268C5" w:rsidRDefault="003A09C5" w:rsidP="003A09C5">
            <w:pPr>
              <w:rPr>
                <w:rFonts w:cstheme="minorHAnsi"/>
                <w:sz w:val="24"/>
                <w:szCs w:val="24"/>
              </w:rPr>
            </w:pPr>
            <w:r w:rsidRPr="002268C5">
              <w:rPr>
                <w:rFonts w:cstheme="minorHAnsi"/>
                <w:sz w:val="24"/>
                <w:szCs w:val="24"/>
              </w:rPr>
              <w:t>Chapter 10</w:t>
            </w:r>
          </w:p>
        </w:tc>
      </w:tr>
      <w:tr w:rsidR="003A09C5" w:rsidRPr="002268C5" w14:paraId="3D27B0E5" w14:textId="77777777" w:rsidTr="003A09C5">
        <w:tc>
          <w:tcPr>
            <w:tcW w:w="814" w:type="dxa"/>
            <w:vMerge/>
            <w:tcBorders>
              <w:left w:val="single" w:sz="4" w:space="0" w:color="auto"/>
              <w:bottom w:val="nil"/>
              <w:right w:val="single" w:sz="4" w:space="0" w:color="auto"/>
            </w:tcBorders>
          </w:tcPr>
          <w:p w14:paraId="5914A355" w14:textId="77777777" w:rsidR="003A09C5" w:rsidRPr="002268C5" w:rsidRDefault="003A09C5" w:rsidP="003A09C5">
            <w:pPr>
              <w:spacing w:line="360" w:lineRule="auto"/>
              <w:jc w:val="center"/>
              <w:rPr>
                <w:rFonts w:cstheme="minorHAnsi"/>
                <w:sz w:val="24"/>
                <w:szCs w:val="24"/>
              </w:rPr>
            </w:pPr>
          </w:p>
        </w:tc>
        <w:tc>
          <w:tcPr>
            <w:tcW w:w="1431" w:type="dxa"/>
            <w:tcBorders>
              <w:top w:val="single" w:sz="4" w:space="0" w:color="auto"/>
              <w:left w:val="single" w:sz="4" w:space="0" w:color="auto"/>
              <w:bottom w:val="nil"/>
              <w:right w:val="single" w:sz="4" w:space="0" w:color="auto"/>
            </w:tcBorders>
          </w:tcPr>
          <w:p w14:paraId="07CAEB8B" w14:textId="77777777" w:rsidR="003A09C5" w:rsidRPr="002268C5" w:rsidRDefault="003A09C5" w:rsidP="003A09C5">
            <w:pPr>
              <w:spacing w:line="360" w:lineRule="auto"/>
              <w:rPr>
                <w:rFonts w:cstheme="minorHAnsi"/>
                <w:sz w:val="24"/>
                <w:szCs w:val="24"/>
              </w:rPr>
            </w:pPr>
            <w:r w:rsidRPr="002268C5">
              <w:rPr>
                <w:rFonts w:cstheme="minorHAnsi"/>
                <w:sz w:val="24"/>
                <w:szCs w:val="24"/>
              </w:rPr>
              <w:t>March 16</w:t>
            </w:r>
          </w:p>
        </w:tc>
        <w:tc>
          <w:tcPr>
            <w:tcW w:w="4696" w:type="dxa"/>
            <w:tcBorders>
              <w:left w:val="single" w:sz="4" w:space="0" w:color="auto"/>
              <w:bottom w:val="nil"/>
            </w:tcBorders>
          </w:tcPr>
          <w:p w14:paraId="0EBAEA0C" w14:textId="77777777" w:rsidR="003A09C5" w:rsidRPr="002268C5" w:rsidRDefault="003A09C5" w:rsidP="003A09C5">
            <w:pPr>
              <w:rPr>
                <w:rFonts w:cstheme="minorHAnsi"/>
                <w:bCs/>
                <w:sz w:val="24"/>
                <w:szCs w:val="24"/>
              </w:rPr>
            </w:pPr>
            <w:r w:rsidRPr="002268C5">
              <w:rPr>
                <w:rFonts w:cstheme="minorHAnsi"/>
                <w:sz w:val="24"/>
                <w:szCs w:val="24"/>
              </w:rPr>
              <w:t>Sex and Gender</w:t>
            </w:r>
          </w:p>
        </w:tc>
        <w:tc>
          <w:tcPr>
            <w:tcW w:w="2621" w:type="dxa"/>
            <w:tcBorders>
              <w:bottom w:val="nil"/>
            </w:tcBorders>
          </w:tcPr>
          <w:p w14:paraId="33B18AD4" w14:textId="77777777" w:rsidR="003A09C5" w:rsidRPr="002268C5" w:rsidRDefault="003A09C5" w:rsidP="003A09C5">
            <w:pPr>
              <w:rPr>
                <w:rFonts w:cstheme="minorHAnsi"/>
                <w:sz w:val="24"/>
                <w:szCs w:val="24"/>
              </w:rPr>
            </w:pPr>
            <w:r w:rsidRPr="002268C5">
              <w:rPr>
                <w:rFonts w:cstheme="minorHAnsi"/>
                <w:sz w:val="24"/>
                <w:szCs w:val="24"/>
              </w:rPr>
              <w:t xml:space="preserve">Chapter 11 </w:t>
            </w:r>
            <w:r>
              <w:rPr>
                <w:rFonts w:cstheme="minorHAnsi"/>
                <w:sz w:val="24"/>
                <w:szCs w:val="24"/>
              </w:rPr>
              <w:t>(pp 308-334)</w:t>
            </w:r>
          </w:p>
        </w:tc>
      </w:tr>
      <w:tr w:rsidR="003A09C5" w:rsidRPr="002268C5" w14:paraId="1F8EA8AE" w14:textId="77777777" w:rsidTr="003A09C5">
        <w:tc>
          <w:tcPr>
            <w:tcW w:w="814" w:type="dxa"/>
            <w:vMerge w:val="restart"/>
          </w:tcPr>
          <w:p w14:paraId="36BA1EC7"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10</w:t>
            </w:r>
          </w:p>
        </w:tc>
        <w:tc>
          <w:tcPr>
            <w:tcW w:w="1431" w:type="dxa"/>
          </w:tcPr>
          <w:p w14:paraId="1D3B8D1D" w14:textId="77777777" w:rsidR="003A09C5" w:rsidRPr="002268C5" w:rsidRDefault="003A09C5" w:rsidP="003A09C5">
            <w:pPr>
              <w:spacing w:line="360" w:lineRule="auto"/>
              <w:rPr>
                <w:rFonts w:cstheme="minorHAnsi"/>
                <w:sz w:val="24"/>
                <w:szCs w:val="24"/>
              </w:rPr>
            </w:pPr>
            <w:r w:rsidRPr="002268C5">
              <w:rPr>
                <w:rFonts w:cstheme="minorHAnsi"/>
                <w:sz w:val="24"/>
                <w:szCs w:val="24"/>
              </w:rPr>
              <w:t>March 21</w:t>
            </w:r>
          </w:p>
        </w:tc>
        <w:tc>
          <w:tcPr>
            <w:tcW w:w="4696" w:type="dxa"/>
          </w:tcPr>
          <w:p w14:paraId="10A15CB1" w14:textId="77777777" w:rsidR="003A09C5" w:rsidRPr="002268C5" w:rsidRDefault="003A09C5" w:rsidP="003A09C5">
            <w:pPr>
              <w:spacing w:line="360" w:lineRule="auto"/>
              <w:rPr>
                <w:rFonts w:cstheme="minorHAnsi"/>
                <w:sz w:val="24"/>
                <w:szCs w:val="24"/>
              </w:rPr>
            </w:pPr>
            <w:r w:rsidRPr="002268C5">
              <w:rPr>
                <w:rFonts w:cstheme="minorHAnsi"/>
                <w:sz w:val="24"/>
                <w:szCs w:val="24"/>
              </w:rPr>
              <w:t>Substance Use &amp; Impulse Control</w:t>
            </w:r>
          </w:p>
        </w:tc>
        <w:tc>
          <w:tcPr>
            <w:tcW w:w="2621" w:type="dxa"/>
          </w:tcPr>
          <w:p w14:paraId="196DACE6"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12</w:t>
            </w:r>
          </w:p>
        </w:tc>
      </w:tr>
      <w:tr w:rsidR="003A09C5" w:rsidRPr="002268C5" w14:paraId="1F50375B" w14:textId="77777777" w:rsidTr="003A09C5">
        <w:tc>
          <w:tcPr>
            <w:tcW w:w="814" w:type="dxa"/>
            <w:vMerge/>
          </w:tcPr>
          <w:p w14:paraId="3EE9ECBC" w14:textId="77777777" w:rsidR="003A09C5" w:rsidRPr="002268C5" w:rsidRDefault="003A09C5" w:rsidP="003A09C5">
            <w:pPr>
              <w:spacing w:line="360" w:lineRule="auto"/>
              <w:jc w:val="center"/>
              <w:rPr>
                <w:rFonts w:cstheme="minorHAnsi"/>
                <w:sz w:val="24"/>
                <w:szCs w:val="24"/>
              </w:rPr>
            </w:pPr>
          </w:p>
        </w:tc>
        <w:tc>
          <w:tcPr>
            <w:tcW w:w="1431" w:type="dxa"/>
          </w:tcPr>
          <w:p w14:paraId="2F2BB3C0" w14:textId="77777777" w:rsidR="003A09C5" w:rsidRPr="002268C5" w:rsidRDefault="003A09C5" w:rsidP="003A09C5">
            <w:pPr>
              <w:spacing w:line="360" w:lineRule="auto"/>
              <w:rPr>
                <w:rFonts w:cstheme="minorHAnsi"/>
                <w:sz w:val="24"/>
                <w:szCs w:val="24"/>
              </w:rPr>
            </w:pPr>
            <w:r w:rsidRPr="002268C5">
              <w:rPr>
                <w:rFonts w:cstheme="minorHAnsi"/>
                <w:sz w:val="24"/>
                <w:szCs w:val="24"/>
              </w:rPr>
              <w:t>March 23</w:t>
            </w:r>
          </w:p>
        </w:tc>
        <w:tc>
          <w:tcPr>
            <w:tcW w:w="4696" w:type="dxa"/>
          </w:tcPr>
          <w:p w14:paraId="3A9BA338" w14:textId="77777777" w:rsidR="003A09C5" w:rsidRPr="002268C5" w:rsidRDefault="003A09C5" w:rsidP="003A09C5">
            <w:pPr>
              <w:spacing w:line="360" w:lineRule="auto"/>
              <w:rPr>
                <w:rFonts w:cstheme="minorHAnsi"/>
                <w:sz w:val="24"/>
                <w:szCs w:val="24"/>
              </w:rPr>
            </w:pPr>
            <w:r w:rsidRPr="002268C5">
              <w:rPr>
                <w:rFonts w:cstheme="minorHAnsi"/>
                <w:sz w:val="24"/>
                <w:szCs w:val="24"/>
              </w:rPr>
              <w:t>Personality</w:t>
            </w:r>
          </w:p>
        </w:tc>
        <w:tc>
          <w:tcPr>
            <w:tcW w:w="2621" w:type="dxa"/>
          </w:tcPr>
          <w:p w14:paraId="7FD16658"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13</w:t>
            </w:r>
          </w:p>
        </w:tc>
      </w:tr>
      <w:tr w:rsidR="003A09C5" w:rsidRPr="002268C5" w14:paraId="79DC0B40" w14:textId="77777777" w:rsidTr="003A09C5">
        <w:tc>
          <w:tcPr>
            <w:tcW w:w="814" w:type="dxa"/>
            <w:vMerge w:val="restart"/>
          </w:tcPr>
          <w:p w14:paraId="63685B6C"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11</w:t>
            </w:r>
          </w:p>
        </w:tc>
        <w:tc>
          <w:tcPr>
            <w:tcW w:w="1431" w:type="dxa"/>
          </w:tcPr>
          <w:p w14:paraId="3588355F" w14:textId="77777777" w:rsidR="003A09C5" w:rsidRPr="002268C5" w:rsidRDefault="003A09C5" w:rsidP="003A09C5">
            <w:pPr>
              <w:spacing w:line="360" w:lineRule="auto"/>
              <w:rPr>
                <w:rFonts w:cstheme="minorHAnsi"/>
                <w:sz w:val="24"/>
                <w:szCs w:val="24"/>
              </w:rPr>
            </w:pPr>
            <w:r w:rsidRPr="002268C5">
              <w:rPr>
                <w:rFonts w:cstheme="minorHAnsi"/>
                <w:sz w:val="24"/>
                <w:szCs w:val="24"/>
              </w:rPr>
              <w:t>March 28</w:t>
            </w:r>
          </w:p>
        </w:tc>
        <w:tc>
          <w:tcPr>
            <w:tcW w:w="4696" w:type="dxa"/>
          </w:tcPr>
          <w:p w14:paraId="45745002" w14:textId="77777777" w:rsidR="003A09C5" w:rsidRPr="002268C5" w:rsidRDefault="003A09C5" w:rsidP="003A09C5">
            <w:pPr>
              <w:spacing w:line="360" w:lineRule="auto"/>
              <w:rPr>
                <w:rFonts w:cstheme="minorHAnsi"/>
                <w:sz w:val="24"/>
                <w:szCs w:val="24"/>
              </w:rPr>
            </w:pPr>
            <w:r w:rsidRPr="002268C5">
              <w:rPr>
                <w:rFonts w:cstheme="minorHAnsi"/>
                <w:sz w:val="24"/>
                <w:szCs w:val="24"/>
              </w:rPr>
              <w:t xml:space="preserve">Personality </w:t>
            </w:r>
          </w:p>
        </w:tc>
        <w:tc>
          <w:tcPr>
            <w:tcW w:w="2621" w:type="dxa"/>
          </w:tcPr>
          <w:sdt>
            <w:sdtPr>
              <w:rPr>
                <w:rFonts w:cstheme="minorHAnsi"/>
                <w:sz w:val="24"/>
                <w:szCs w:val="24"/>
              </w:rPr>
              <w:id w:val="-1315639361"/>
              <w:placeholder>
                <w:docPart w:val="1463565FC516431B9B82BF8E11CA843A"/>
              </w:placeholder>
              <w:text w:multiLine="1"/>
            </w:sdtPr>
            <w:sdtContent>
              <w:p w14:paraId="1A2E360B"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13</w:t>
                </w:r>
              </w:p>
            </w:sdtContent>
          </w:sdt>
        </w:tc>
      </w:tr>
      <w:tr w:rsidR="003A09C5" w:rsidRPr="002268C5" w14:paraId="55088BBB" w14:textId="77777777" w:rsidTr="003A09C5">
        <w:tc>
          <w:tcPr>
            <w:tcW w:w="814" w:type="dxa"/>
            <w:vMerge/>
          </w:tcPr>
          <w:p w14:paraId="09A88C7E" w14:textId="77777777" w:rsidR="003A09C5" w:rsidRPr="002268C5" w:rsidRDefault="003A09C5" w:rsidP="003A09C5">
            <w:pPr>
              <w:spacing w:line="360" w:lineRule="auto"/>
              <w:jc w:val="center"/>
              <w:rPr>
                <w:rFonts w:cstheme="minorHAnsi"/>
                <w:sz w:val="24"/>
                <w:szCs w:val="24"/>
              </w:rPr>
            </w:pPr>
          </w:p>
        </w:tc>
        <w:tc>
          <w:tcPr>
            <w:tcW w:w="1431" w:type="dxa"/>
          </w:tcPr>
          <w:p w14:paraId="2222632A" w14:textId="77777777" w:rsidR="003A09C5" w:rsidRPr="002268C5" w:rsidRDefault="003A09C5" w:rsidP="003A09C5">
            <w:pPr>
              <w:spacing w:line="360" w:lineRule="auto"/>
              <w:rPr>
                <w:rFonts w:cstheme="minorHAnsi"/>
                <w:sz w:val="24"/>
                <w:szCs w:val="24"/>
              </w:rPr>
            </w:pPr>
            <w:r w:rsidRPr="002268C5">
              <w:rPr>
                <w:rFonts w:cstheme="minorHAnsi"/>
                <w:sz w:val="24"/>
                <w:szCs w:val="24"/>
              </w:rPr>
              <w:t>March 30</w:t>
            </w:r>
          </w:p>
        </w:tc>
        <w:tc>
          <w:tcPr>
            <w:tcW w:w="4696" w:type="dxa"/>
          </w:tcPr>
          <w:sdt>
            <w:sdtPr>
              <w:rPr>
                <w:rFonts w:cstheme="minorHAnsi"/>
                <w:sz w:val="24"/>
                <w:szCs w:val="24"/>
              </w:rPr>
              <w:id w:val="724023078"/>
              <w:placeholder>
                <w:docPart w:val="FB4EF5AE476E41528B02F9D135078EBC"/>
              </w:placeholder>
              <w:text w:multiLine="1"/>
            </w:sdtPr>
            <w:sdtContent>
              <w:p w14:paraId="1C430E3D" w14:textId="77777777" w:rsidR="003A09C5" w:rsidRPr="002268C5" w:rsidRDefault="003A09C5" w:rsidP="003A09C5">
                <w:pPr>
                  <w:rPr>
                    <w:rFonts w:cstheme="minorHAnsi"/>
                    <w:sz w:val="24"/>
                    <w:szCs w:val="24"/>
                  </w:rPr>
                </w:pPr>
                <w:r w:rsidRPr="002268C5">
                  <w:rPr>
                    <w:rFonts w:cstheme="minorHAnsi"/>
                    <w:sz w:val="24"/>
                    <w:szCs w:val="24"/>
                  </w:rPr>
                  <w:t>Schizophrenia and Other Psychotic Disorders</w:t>
                </w:r>
              </w:p>
            </w:sdtContent>
          </w:sdt>
        </w:tc>
        <w:tc>
          <w:tcPr>
            <w:tcW w:w="2621" w:type="dxa"/>
          </w:tcPr>
          <w:sdt>
            <w:sdtPr>
              <w:rPr>
                <w:rFonts w:cstheme="minorHAnsi"/>
                <w:sz w:val="24"/>
                <w:szCs w:val="24"/>
              </w:rPr>
              <w:id w:val="-1760977485"/>
              <w:placeholder>
                <w:docPart w:val="BC55C4BA37F84170BE59FF5B0825B23D"/>
              </w:placeholder>
              <w:text w:multiLine="1"/>
            </w:sdtPr>
            <w:sdtContent>
              <w:p w14:paraId="5385F4AE" w14:textId="77777777" w:rsidR="003A09C5" w:rsidRPr="002268C5" w:rsidRDefault="003A09C5" w:rsidP="003A09C5">
                <w:pPr>
                  <w:spacing w:line="360" w:lineRule="auto"/>
                  <w:rPr>
                    <w:rFonts w:cstheme="minorHAnsi"/>
                    <w:sz w:val="24"/>
                    <w:szCs w:val="24"/>
                  </w:rPr>
                </w:pPr>
                <w:r w:rsidRPr="002268C5">
                  <w:rPr>
                    <w:rFonts w:cstheme="minorHAnsi"/>
                    <w:sz w:val="24"/>
                    <w:szCs w:val="24"/>
                  </w:rPr>
                  <w:t>Chapter 14</w:t>
                </w:r>
              </w:p>
            </w:sdtContent>
          </w:sdt>
        </w:tc>
      </w:tr>
      <w:tr w:rsidR="003A09C5" w:rsidRPr="002268C5" w14:paraId="30493BAF" w14:textId="77777777" w:rsidTr="003A09C5">
        <w:tc>
          <w:tcPr>
            <w:tcW w:w="814" w:type="dxa"/>
            <w:vMerge w:val="restart"/>
          </w:tcPr>
          <w:p w14:paraId="43E55A94" w14:textId="77777777" w:rsidR="003A09C5" w:rsidRPr="002268C5" w:rsidRDefault="003A09C5" w:rsidP="003A09C5">
            <w:pPr>
              <w:spacing w:line="360" w:lineRule="auto"/>
              <w:jc w:val="center"/>
              <w:rPr>
                <w:rFonts w:cstheme="minorHAnsi"/>
                <w:sz w:val="24"/>
                <w:szCs w:val="24"/>
              </w:rPr>
            </w:pPr>
            <w:r w:rsidRPr="002268C5">
              <w:rPr>
                <w:rFonts w:cstheme="minorHAnsi"/>
                <w:sz w:val="24"/>
                <w:szCs w:val="24"/>
              </w:rPr>
              <w:t>12</w:t>
            </w:r>
          </w:p>
        </w:tc>
        <w:tc>
          <w:tcPr>
            <w:tcW w:w="1431" w:type="dxa"/>
          </w:tcPr>
          <w:p w14:paraId="50D0AAD8" w14:textId="77777777" w:rsidR="003A09C5" w:rsidRPr="002268C5" w:rsidRDefault="003A09C5" w:rsidP="003A09C5">
            <w:pPr>
              <w:spacing w:line="360" w:lineRule="auto"/>
              <w:rPr>
                <w:rFonts w:cstheme="minorHAnsi"/>
                <w:sz w:val="24"/>
                <w:szCs w:val="24"/>
              </w:rPr>
            </w:pPr>
            <w:r w:rsidRPr="002268C5">
              <w:rPr>
                <w:rFonts w:cstheme="minorHAnsi"/>
                <w:sz w:val="24"/>
                <w:szCs w:val="24"/>
              </w:rPr>
              <w:t>April 4</w:t>
            </w:r>
          </w:p>
        </w:tc>
        <w:tc>
          <w:tcPr>
            <w:tcW w:w="4696" w:type="dxa"/>
          </w:tcPr>
          <w:p w14:paraId="7036FA74" w14:textId="77777777" w:rsidR="003A09C5" w:rsidRPr="002268C5" w:rsidRDefault="003A09C5" w:rsidP="003A09C5">
            <w:pPr>
              <w:spacing w:line="360" w:lineRule="auto"/>
              <w:rPr>
                <w:rFonts w:cstheme="minorHAnsi"/>
                <w:sz w:val="24"/>
                <w:szCs w:val="24"/>
              </w:rPr>
            </w:pPr>
            <w:r w:rsidRPr="002268C5">
              <w:rPr>
                <w:rFonts w:cstheme="minorHAnsi"/>
                <w:sz w:val="24"/>
                <w:szCs w:val="24"/>
              </w:rPr>
              <w:t>Transdiagnostic Approaches Part 1</w:t>
            </w:r>
          </w:p>
        </w:tc>
        <w:tc>
          <w:tcPr>
            <w:tcW w:w="2621" w:type="dxa"/>
          </w:tcPr>
          <w:p w14:paraId="08333A1E" w14:textId="77777777" w:rsidR="003A09C5" w:rsidRPr="002268C5" w:rsidRDefault="003A09C5" w:rsidP="003A09C5">
            <w:pPr>
              <w:spacing w:line="360" w:lineRule="auto"/>
              <w:rPr>
                <w:rFonts w:cstheme="minorHAnsi"/>
                <w:sz w:val="24"/>
                <w:szCs w:val="24"/>
              </w:rPr>
            </w:pPr>
            <w:r w:rsidRPr="002268C5">
              <w:rPr>
                <w:rFonts w:cstheme="minorHAnsi"/>
                <w:sz w:val="24"/>
                <w:szCs w:val="24"/>
              </w:rPr>
              <w:t>TBA on LEARN</w:t>
            </w:r>
          </w:p>
        </w:tc>
      </w:tr>
      <w:tr w:rsidR="003A09C5" w:rsidRPr="002268C5" w14:paraId="6A5070BB" w14:textId="77777777" w:rsidTr="003A09C5">
        <w:tc>
          <w:tcPr>
            <w:tcW w:w="814" w:type="dxa"/>
            <w:vMerge/>
          </w:tcPr>
          <w:p w14:paraId="0483778D" w14:textId="77777777" w:rsidR="003A09C5" w:rsidRPr="002268C5" w:rsidRDefault="003A09C5" w:rsidP="003A09C5">
            <w:pPr>
              <w:spacing w:line="360" w:lineRule="auto"/>
              <w:jc w:val="center"/>
              <w:rPr>
                <w:rFonts w:cstheme="minorHAnsi"/>
                <w:sz w:val="24"/>
                <w:szCs w:val="24"/>
              </w:rPr>
            </w:pPr>
          </w:p>
        </w:tc>
        <w:tc>
          <w:tcPr>
            <w:tcW w:w="1431" w:type="dxa"/>
          </w:tcPr>
          <w:p w14:paraId="428E20EF" w14:textId="77777777" w:rsidR="003A09C5" w:rsidRPr="002268C5" w:rsidRDefault="003A09C5" w:rsidP="003A09C5">
            <w:pPr>
              <w:spacing w:line="360" w:lineRule="auto"/>
              <w:rPr>
                <w:rFonts w:cstheme="minorHAnsi"/>
                <w:sz w:val="24"/>
                <w:szCs w:val="24"/>
              </w:rPr>
            </w:pPr>
            <w:r w:rsidRPr="002268C5">
              <w:rPr>
                <w:rFonts w:cstheme="minorHAnsi"/>
                <w:sz w:val="24"/>
                <w:szCs w:val="24"/>
              </w:rPr>
              <w:t>April 6</w:t>
            </w:r>
          </w:p>
        </w:tc>
        <w:tc>
          <w:tcPr>
            <w:tcW w:w="4696" w:type="dxa"/>
          </w:tcPr>
          <w:p w14:paraId="619239F4" w14:textId="77777777" w:rsidR="003A09C5" w:rsidRPr="002268C5" w:rsidRDefault="003A09C5" w:rsidP="003A09C5">
            <w:pPr>
              <w:spacing w:line="360" w:lineRule="auto"/>
              <w:rPr>
                <w:rFonts w:cstheme="minorHAnsi"/>
                <w:sz w:val="24"/>
                <w:szCs w:val="24"/>
              </w:rPr>
            </w:pPr>
            <w:r w:rsidRPr="002268C5">
              <w:rPr>
                <w:rFonts w:cstheme="minorHAnsi"/>
                <w:sz w:val="24"/>
                <w:szCs w:val="24"/>
              </w:rPr>
              <w:t>Transdiagnostic Approaches Part 2</w:t>
            </w:r>
          </w:p>
        </w:tc>
        <w:tc>
          <w:tcPr>
            <w:tcW w:w="2621" w:type="dxa"/>
          </w:tcPr>
          <w:p w14:paraId="41C62A45" w14:textId="77777777" w:rsidR="003A09C5" w:rsidRPr="002268C5" w:rsidRDefault="003A09C5" w:rsidP="003A09C5">
            <w:pPr>
              <w:spacing w:line="360" w:lineRule="auto"/>
              <w:rPr>
                <w:rFonts w:cstheme="minorHAnsi"/>
                <w:sz w:val="24"/>
                <w:szCs w:val="24"/>
              </w:rPr>
            </w:pPr>
            <w:r w:rsidRPr="002268C5">
              <w:rPr>
                <w:rFonts w:cstheme="minorHAnsi"/>
                <w:sz w:val="24"/>
                <w:szCs w:val="24"/>
              </w:rPr>
              <w:t>TBA on LEARN</w:t>
            </w:r>
          </w:p>
        </w:tc>
      </w:tr>
    </w:tbl>
    <w:p w14:paraId="6BD97E7B" w14:textId="4068695F" w:rsidR="005C3879" w:rsidRDefault="003A09C5" w:rsidP="00180A8A">
      <w:pPr>
        <w:pStyle w:val="Heading3"/>
        <w:rPr>
          <w:rFonts w:asciiTheme="minorHAnsi" w:hAnsiTheme="minorHAnsi" w:cstheme="minorHAnsi"/>
          <w:szCs w:val="24"/>
        </w:rPr>
      </w:pPr>
      <w:r>
        <w:rPr>
          <w:rFonts w:asciiTheme="minorHAnsi" w:hAnsiTheme="minorHAnsi" w:cstheme="minorHAnsi"/>
          <w:szCs w:val="24"/>
        </w:rPr>
        <w:t>Course Outline</w:t>
      </w:r>
    </w:p>
    <w:sdt>
      <w:sdtPr>
        <w:rPr>
          <w:rFonts w:asciiTheme="minorHAnsi" w:hAnsiTheme="minorHAnsi" w:cstheme="minorHAnsi"/>
          <w:szCs w:val="24"/>
        </w:rPr>
        <w:id w:val="-1804687348"/>
        <w:placeholder>
          <w:docPart w:val="8A64BF0499EE4E2FBF3ED959769BAF9E"/>
        </w:placeholder>
        <w:text/>
      </w:sdtPr>
      <w:sdtContent>
        <w:p w14:paraId="1AC43AA3" w14:textId="0733F874" w:rsidR="00B82FA2" w:rsidRPr="002268C5" w:rsidRDefault="00751140" w:rsidP="00180A8A">
          <w:pPr>
            <w:pStyle w:val="Heading3"/>
            <w:rPr>
              <w:rFonts w:asciiTheme="minorHAnsi" w:hAnsiTheme="minorHAnsi" w:cstheme="minorHAnsi"/>
              <w:szCs w:val="24"/>
            </w:rPr>
          </w:pPr>
          <w:r w:rsidRPr="002268C5">
            <w:rPr>
              <w:rFonts w:asciiTheme="minorHAnsi" w:hAnsiTheme="minorHAnsi" w:cstheme="minorHAnsi"/>
              <w:szCs w:val="24"/>
            </w:rPr>
            <w:t>Midterm test 1</w:t>
          </w:r>
        </w:p>
      </w:sdtContent>
    </w:sdt>
    <w:sdt>
      <w:sdtPr>
        <w:rPr>
          <w:rFonts w:cstheme="minorHAnsi"/>
          <w:sz w:val="24"/>
          <w:szCs w:val="24"/>
        </w:rPr>
        <w:id w:val="-315412458"/>
        <w:placeholder>
          <w:docPart w:val="FF2D29CDE0A24B60827A2755A5601D7F"/>
        </w:placeholder>
        <w:text w:multiLine="1"/>
      </w:sdtPr>
      <w:sdtContent>
        <w:p w14:paraId="750A2E1E" w14:textId="5692DD88" w:rsidR="00B82FA2" w:rsidRPr="002268C5" w:rsidRDefault="00264309" w:rsidP="00B82FA2">
          <w:pPr>
            <w:rPr>
              <w:rFonts w:cstheme="minorHAnsi"/>
              <w:sz w:val="24"/>
              <w:szCs w:val="24"/>
            </w:rPr>
          </w:pPr>
          <w:r w:rsidRPr="002268C5">
            <w:rPr>
              <w:rFonts w:cstheme="minorHAnsi"/>
              <w:sz w:val="24"/>
              <w:szCs w:val="24"/>
            </w:rPr>
            <w:t>Multiple choice questions covering chapters 1, 2</w:t>
          </w:r>
          <w:r w:rsidR="006D66DC" w:rsidRPr="002268C5">
            <w:rPr>
              <w:rFonts w:cstheme="minorHAnsi"/>
              <w:sz w:val="24"/>
              <w:szCs w:val="24"/>
            </w:rPr>
            <w:t xml:space="preserve">, </w:t>
          </w:r>
          <w:r w:rsidRPr="002268C5">
            <w:rPr>
              <w:rFonts w:cstheme="minorHAnsi"/>
              <w:sz w:val="24"/>
              <w:szCs w:val="24"/>
            </w:rPr>
            <w:t xml:space="preserve">3, 4, and </w:t>
          </w:r>
          <w:r w:rsidR="006D66DC" w:rsidRPr="002268C5">
            <w:rPr>
              <w:rFonts w:cstheme="minorHAnsi"/>
              <w:sz w:val="24"/>
              <w:szCs w:val="24"/>
            </w:rPr>
            <w:t>5</w:t>
          </w:r>
          <w:r w:rsidR="005C3879">
            <w:rPr>
              <w:rFonts w:cstheme="minorHAnsi"/>
              <w:sz w:val="24"/>
              <w:szCs w:val="24"/>
            </w:rPr>
            <w:t xml:space="preserve"> (pp 121- 141)</w:t>
          </w:r>
          <w:r w:rsidRPr="002268C5">
            <w:rPr>
              <w:rFonts w:cstheme="minorHAnsi"/>
              <w:sz w:val="24"/>
              <w:szCs w:val="24"/>
            </w:rPr>
            <w:t xml:space="preserve"> in the textbook, and all lecture material including guest lectures from January 10 to January</w:t>
          </w:r>
          <w:r w:rsidR="006D66DC" w:rsidRPr="002268C5">
            <w:rPr>
              <w:rFonts w:cstheme="minorHAnsi"/>
              <w:sz w:val="24"/>
              <w:szCs w:val="24"/>
            </w:rPr>
            <w:t xml:space="preserve"> </w:t>
          </w:r>
          <w:r w:rsidR="005C3879">
            <w:rPr>
              <w:rFonts w:cstheme="minorHAnsi"/>
              <w:sz w:val="24"/>
              <w:szCs w:val="24"/>
            </w:rPr>
            <w:t>26</w:t>
          </w:r>
          <w:r w:rsidRPr="002268C5">
            <w:rPr>
              <w:rFonts w:cstheme="minorHAnsi"/>
              <w:sz w:val="24"/>
              <w:szCs w:val="24"/>
            </w:rPr>
            <w:t xml:space="preserve"> inclusive. </w:t>
          </w:r>
        </w:p>
      </w:sdtContent>
    </w:sdt>
    <w:sdt>
      <w:sdtPr>
        <w:rPr>
          <w:rFonts w:asciiTheme="minorHAnsi" w:hAnsiTheme="minorHAnsi" w:cstheme="minorHAnsi"/>
          <w:szCs w:val="24"/>
        </w:rPr>
        <w:id w:val="-982156148"/>
        <w:placeholder>
          <w:docPart w:val="673473E0A0E449D7B3DF5D5C72D23634"/>
        </w:placeholder>
        <w:text/>
      </w:sdtPr>
      <w:sdtContent>
        <w:p w14:paraId="229829DD" w14:textId="77777777" w:rsidR="00B82FA2" w:rsidRPr="002268C5" w:rsidRDefault="00751140" w:rsidP="00180A8A">
          <w:pPr>
            <w:pStyle w:val="Heading3"/>
            <w:rPr>
              <w:rFonts w:asciiTheme="minorHAnsi" w:hAnsiTheme="minorHAnsi" w:cstheme="minorHAnsi"/>
              <w:szCs w:val="24"/>
            </w:rPr>
          </w:pPr>
          <w:r w:rsidRPr="002268C5">
            <w:rPr>
              <w:rFonts w:asciiTheme="minorHAnsi" w:hAnsiTheme="minorHAnsi" w:cstheme="minorHAnsi"/>
              <w:szCs w:val="24"/>
            </w:rPr>
            <w:t>Midterm test 2</w:t>
          </w:r>
        </w:p>
      </w:sdtContent>
    </w:sdt>
    <w:sdt>
      <w:sdtPr>
        <w:rPr>
          <w:rFonts w:cstheme="minorHAnsi"/>
          <w:sz w:val="24"/>
          <w:szCs w:val="24"/>
        </w:rPr>
        <w:id w:val="-1840153296"/>
        <w:placeholder>
          <w:docPart w:val="B064633C31204AE08C232680FABA1ECD"/>
        </w:placeholder>
        <w:text w:multiLine="1"/>
      </w:sdtPr>
      <w:sdtContent>
        <w:p w14:paraId="428ACB97" w14:textId="5074F9EC" w:rsidR="00B82FA2" w:rsidRPr="002268C5" w:rsidRDefault="005C3879" w:rsidP="00B82FA2">
          <w:pPr>
            <w:rPr>
              <w:rFonts w:cstheme="minorHAnsi"/>
              <w:sz w:val="24"/>
              <w:szCs w:val="24"/>
            </w:rPr>
          </w:pPr>
          <w:r w:rsidRPr="002268C5">
            <w:rPr>
              <w:rFonts w:cstheme="minorHAnsi"/>
              <w:sz w:val="24"/>
              <w:szCs w:val="24"/>
            </w:rPr>
            <w:t xml:space="preserve">Multiple choice questions covering chapters </w:t>
          </w:r>
          <w:r>
            <w:rPr>
              <w:rFonts w:cstheme="minorHAnsi"/>
              <w:sz w:val="24"/>
              <w:szCs w:val="24"/>
            </w:rPr>
            <w:t>6, 15</w:t>
          </w:r>
          <w:r w:rsidRPr="002268C5">
            <w:rPr>
              <w:rFonts w:cstheme="minorHAnsi"/>
              <w:sz w:val="24"/>
              <w:szCs w:val="24"/>
            </w:rPr>
            <w:t xml:space="preserve">, </w:t>
          </w:r>
          <w:r>
            <w:rPr>
              <w:rFonts w:cstheme="minorHAnsi"/>
              <w:sz w:val="24"/>
              <w:szCs w:val="24"/>
            </w:rPr>
            <w:t xml:space="preserve">7 </w:t>
          </w:r>
          <w:r w:rsidRPr="000A46B0">
            <w:rPr>
              <w:rFonts w:cstheme="minorHAnsi"/>
              <w:sz w:val="24"/>
              <w:szCs w:val="24"/>
            </w:rPr>
            <w:t>(pp 189 –198)</w:t>
          </w:r>
          <w:r>
            <w:rPr>
              <w:rFonts w:cstheme="minorHAnsi"/>
              <w:sz w:val="24"/>
              <w:szCs w:val="24"/>
            </w:rPr>
            <w:t xml:space="preserve">, </w:t>
          </w:r>
          <w:r w:rsidRPr="002268C5">
            <w:rPr>
              <w:rFonts w:cstheme="minorHAnsi"/>
              <w:sz w:val="24"/>
              <w:szCs w:val="24"/>
            </w:rPr>
            <w:t xml:space="preserve">8, and </w:t>
          </w:r>
          <w:r>
            <w:rPr>
              <w:rFonts w:cstheme="minorHAnsi"/>
              <w:sz w:val="24"/>
              <w:szCs w:val="24"/>
            </w:rPr>
            <w:t>9</w:t>
          </w:r>
          <w:r w:rsidRPr="002268C5">
            <w:rPr>
              <w:rFonts w:cstheme="minorHAnsi"/>
              <w:sz w:val="24"/>
              <w:szCs w:val="24"/>
            </w:rPr>
            <w:t xml:space="preserve"> in the textbook, and all lecture material, including guest lectures, from February </w:t>
          </w:r>
          <w:r>
            <w:rPr>
              <w:rFonts w:cstheme="minorHAnsi"/>
              <w:sz w:val="24"/>
              <w:szCs w:val="24"/>
            </w:rPr>
            <w:t>2</w:t>
          </w:r>
          <w:r w:rsidRPr="002268C5">
            <w:rPr>
              <w:rFonts w:cstheme="minorHAnsi"/>
              <w:sz w:val="24"/>
              <w:szCs w:val="24"/>
            </w:rPr>
            <w:t xml:space="preserve"> to March 1 inclusive.</w:t>
          </w:r>
        </w:p>
      </w:sdtContent>
    </w:sdt>
    <w:sdt>
      <w:sdtPr>
        <w:rPr>
          <w:rFonts w:asciiTheme="minorHAnsi" w:hAnsiTheme="minorHAnsi" w:cstheme="minorHAnsi"/>
          <w:szCs w:val="24"/>
        </w:rPr>
        <w:id w:val="975728126"/>
        <w:placeholder>
          <w:docPart w:val="3F824C1D510E46119E6A9119AC7BA8EF"/>
        </w:placeholder>
        <w:text/>
      </w:sdtPr>
      <w:sdtContent>
        <w:p w14:paraId="61B1448F" w14:textId="77777777" w:rsidR="00B82FA2" w:rsidRPr="002268C5" w:rsidRDefault="00751140" w:rsidP="00180A8A">
          <w:pPr>
            <w:pStyle w:val="Heading3"/>
            <w:rPr>
              <w:rFonts w:asciiTheme="minorHAnsi" w:hAnsiTheme="minorHAnsi" w:cstheme="minorHAnsi"/>
              <w:szCs w:val="24"/>
            </w:rPr>
          </w:pPr>
          <w:r w:rsidRPr="002268C5">
            <w:rPr>
              <w:rFonts w:asciiTheme="minorHAnsi" w:hAnsiTheme="minorHAnsi" w:cstheme="minorHAnsi"/>
              <w:szCs w:val="24"/>
            </w:rPr>
            <w:t>Final Exam</w:t>
          </w:r>
        </w:p>
      </w:sdtContent>
    </w:sdt>
    <w:sdt>
      <w:sdtPr>
        <w:rPr>
          <w:rFonts w:cstheme="minorHAnsi"/>
          <w:sz w:val="24"/>
          <w:szCs w:val="24"/>
        </w:rPr>
        <w:id w:val="914903909"/>
        <w:placeholder>
          <w:docPart w:val="B9C9D4D21E72431B9F35CAA6A3C655D5"/>
        </w:placeholder>
        <w:text w:multiLine="1"/>
      </w:sdtPr>
      <w:sdtContent>
        <w:p w14:paraId="68A00095" w14:textId="468048DA" w:rsidR="00B82FA2" w:rsidRPr="002268C5" w:rsidRDefault="00264309" w:rsidP="00B82FA2">
          <w:pPr>
            <w:rPr>
              <w:rFonts w:cstheme="minorHAnsi"/>
              <w:sz w:val="24"/>
              <w:szCs w:val="24"/>
            </w:rPr>
          </w:pPr>
          <w:r w:rsidRPr="002268C5">
            <w:rPr>
              <w:rFonts w:cstheme="minorHAnsi"/>
              <w:sz w:val="24"/>
              <w:szCs w:val="24"/>
            </w:rPr>
            <w:t xml:space="preserve">Multiple choice questions covering </w:t>
          </w:r>
          <w:r w:rsidR="00946285">
            <w:rPr>
              <w:rFonts w:cstheme="minorHAnsi"/>
              <w:sz w:val="24"/>
              <w:szCs w:val="24"/>
            </w:rPr>
            <w:t xml:space="preserve">the rest of </w:t>
          </w:r>
          <w:r w:rsidRPr="002268C5">
            <w:rPr>
              <w:rFonts w:cstheme="minorHAnsi"/>
              <w:sz w:val="24"/>
              <w:szCs w:val="24"/>
            </w:rPr>
            <w:t xml:space="preserve">chapters 5 (pages </w:t>
          </w:r>
          <w:r w:rsidR="00946285">
            <w:rPr>
              <w:rFonts w:cstheme="minorHAnsi"/>
              <w:sz w:val="24"/>
              <w:szCs w:val="24"/>
            </w:rPr>
            <w:t>141</w:t>
          </w:r>
          <w:r w:rsidRPr="002268C5">
            <w:rPr>
              <w:rFonts w:cstheme="minorHAnsi"/>
              <w:sz w:val="24"/>
              <w:szCs w:val="24"/>
            </w:rPr>
            <w:t>-15</w:t>
          </w:r>
          <w:r w:rsidR="00946285">
            <w:rPr>
              <w:rFonts w:cstheme="minorHAnsi"/>
              <w:sz w:val="24"/>
              <w:szCs w:val="24"/>
            </w:rPr>
            <w:t>5</w:t>
          </w:r>
          <w:r w:rsidRPr="002268C5">
            <w:rPr>
              <w:rFonts w:cstheme="minorHAnsi"/>
              <w:sz w:val="24"/>
              <w:szCs w:val="24"/>
            </w:rPr>
            <w:t xml:space="preserve">), 10, </w:t>
          </w:r>
          <w:r w:rsidR="00946285">
            <w:rPr>
              <w:rFonts w:cstheme="minorHAnsi"/>
              <w:sz w:val="24"/>
              <w:szCs w:val="24"/>
            </w:rPr>
            <w:t xml:space="preserve">11 (pp 308 – 334), </w:t>
          </w:r>
          <w:r w:rsidRPr="002268C5">
            <w:rPr>
              <w:rFonts w:cstheme="minorHAnsi"/>
              <w:sz w:val="24"/>
              <w:szCs w:val="24"/>
            </w:rPr>
            <w:t>12, 13, and 1</w:t>
          </w:r>
          <w:r w:rsidR="00946285">
            <w:rPr>
              <w:rFonts w:cstheme="minorHAnsi"/>
              <w:sz w:val="24"/>
              <w:szCs w:val="24"/>
            </w:rPr>
            <w:t>4</w:t>
          </w:r>
          <w:r w:rsidRPr="002268C5">
            <w:rPr>
              <w:rFonts w:cstheme="minorHAnsi"/>
              <w:sz w:val="24"/>
              <w:szCs w:val="24"/>
            </w:rPr>
            <w:t xml:space="preserve"> in the textbook, all lecture material including guest lectures from March </w:t>
          </w:r>
          <w:r w:rsidR="00946285">
            <w:rPr>
              <w:rFonts w:cstheme="minorHAnsi"/>
              <w:sz w:val="24"/>
              <w:szCs w:val="24"/>
            </w:rPr>
            <w:t>9</w:t>
          </w:r>
          <w:r w:rsidRPr="002268C5">
            <w:rPr>
              <w:rFonts w:cstheme="minorHAnsi"/>
              <w:sz w:val="24"/>
              <w:szCs w:val="24"/>
            </w:rPr>
            <w:t xml:space="preserve"> to April </w:t>
          </w:r>
          <w:r w:rsidR="00946285">
            <w:rPr>
              <w:rFonts w:cstheme="minorHAnsi"/>
              <w:sz w:val="24"/>
              <w:szCs w:val="24"/>
            </w:rPr>
            <w:t>6</w:t>
          </w:r>
          <w:r w:rsidRPr="002268C5">
            <w:rPr>
              <w:rFonts w:cstheme="minorHAnsi"/>
              <w:sz w:val="24"/>
              <w:szCs w:val="24"/>
            </w:rPr>
            <w:t xml:space="preserve"> inclusive, AND any additional readings assigned during this time frame.</w:t>
          </w:r>
        </w:p>
      </w:sdtContent>
    </w:sdt>
    <w:p w14:paraId="77A5D97A" w14:textId="53C337DA" w:rsidR="00523CB5" w:rsidRPr="00305434" w:rsidRDefault="005E60C7">
      <w:pPr>
        <w:rPr>
          <w:rFonts w:cstheme="minorHAnsi"/>
          <w:sz w:val="24"/>
          <w:szCs w:val="24"/>
        </w:rPr>
      </w:pPr>
      <w:r w:rsidRPr="002268C5">
        <w:rPr>
          <w:rFonts w:cstheme="minorHAnsi"/>
          <w:sz w:val="24"/>
          <w:szCs w:val="24"/>
        </w:rPr>
        <w:t>Bonus</w:t>
      </w:r>
      <w:r w:rsidR="00305434">
        <w:rPr>
          <w:rFonts w:cstheme="minorHAnsi"/>
          <w:sz w:val="24"/>
          <w:szCs w:val="24"/>
        </w:rPr>
        <w:t>:</w:t>
      </w:r>
      <w:r w:rsidRPr="002268C5">
        <w:rPr>
          <w:rFonts w:cstheme="minorHAnsi"/>
          <w:sz w:val="24"/>
          <w:szCs w:val="24"/>
        </w:rPr>
        <w:t xml:space="preserve"> </w:t>
      </w:r>
      <w:r w:rsidR="00305434" w:rsidRPr="002268C5">
        <w:rPr>
          <w:rFonts w:cstheme="minorHAnsi"/>
          <w:sz w:val="24"/>
          <w:szCs w:val="24"/>
        </w:rPr>
        <w:t xml:space="preserve">You can earn up to a total of </w:t>
      </w:r>
      <w:r w:rsidR="00305434">
        <w:rPr>
          <w:rFonts w:cstheme="minorHAnsi"/>
          <w:sz w:val="24"/>
          <w:szCs w:val="24"/>
        </w:rPr>
        <w:t>3</w:t>
      </w:r>
      <w:r w:rsidR="00305434" w:rsidRPr="002268C5">
        <w:rPr>
          <w:rFonts w:cstheme="minorHAnsi"/>
          <w:sz w:val="24"/>
          <w:szCs w:val="24"/>
        </w:rPr>
        <w:t>% bonus credits toward your grade in the course by participating in psychology research studies or completing article reviews.</w:t>
      </w:r>
      <w:r w:rsidR="00305434">
        <w:rPr>
          <w:rFonts w:cstheme="minorHAnsi"/>
          <w:sz w:val="24"/>
          <w:szCs w:val="24"/>
        </w:rPr>
        <w:t xml:space="preserve"> </w:t>
      </w:r>
      <w:r w:rsidRPr="002268C5">
        <w:rPr>
          <w:rFonts w:cstheme="minorHAnsi"/>
          <w:sz w:val="24"/>
          <w:szCs w:val="24"/>
        </w:rPr>
        <w:t xml:space="preserve">Please consult SONA related information posted on the website. Instructor is to be notified by Feb 28th, if you prefer to provide article reviews in place of SONA. To earn up to a total of </w:t>
      </w:r>
      <w:r w:rsidR="004452EE">
        <w:rPr>
          <w:rFonts w:cstheme="minorHAnsi"/>
          <w:sz w:val="24"/>
          <w:szCs w:val="24"/>
        </w:rPr>
        <w:t>3</w:t>
      </w:r>
      <w:r w:rsidRPr="002268C5">
        <w:rPr>
          <w:rFonts w:cstheme="minorHAnsi"/>
          <w:sz w:val="24"/>
          <w:szCs w:val="24"/>
        </w:rPr>
        <w:t xml:space="preserve">% bonus points students may complete any combination of: a) participation in research, and/or b) article review. Bonus points accumulated will be applied to students’ final grades, up to a total maximum grade of 100% in the course. Please refer to the handout entitled </w:t>
      </w:r>
      <w:r w:rsidR="00305434">
        <w:rPr>
          <w:rFonts w:cstheme="minorHAnsi"/>
          <w:sz w:val="24"/>
          <w:szCs w:val="24"/>
        </w:rPr>
        <w:t>“</w:t>
      </w:r>
      <w:r w:rsidR="00305434" w:rsidRPr="00305434">
        <w:rPr>
          <w:rFonts w:cstheme="minorHAnsi"/>
          <w:b/>
          <w:bCs/>
          <w:sz w:val="24"/>
          <w:szCs w:val="24"/>
        </w:rPr>
        <w:t>Sona Participation and Research Experience Marks</w:t>
      </w:r>
      <w:r w:rsidR="00305434">
        <w:rPr>
          <w:rFonts w:cstheme="minorHAnsi"/>
          <w:b/>
          <w:bCs/>
          <w:sz w:val="24"/>
          <w:szCs w:val="24"/>
        </w:rPr>
        <w:t xml:space="preserve"> </w:t>
      </w:r>
      <w:r w:rsidR="00305434" w:rsidRPr="00305434">
        <w:rPr>
          <w:rFonts w:cstheme="minorHAnsi"/>
          <w:b/>
          <w:bCs/>
          <w:sz w:val="24"/>
          <w:szCs w:val="24"/>
        </w:rPr>
        <w:t>Information and Guidelines</w:t>
      </w:r>
      <w:r w:rsidR="00305434">
        <w:rPr>
          <w:rFonts w:cstheme="minorHAnsi"/>
          <w:sz w:val="24"/>
          <w:szCs w:val="24"/>
        </w:rPr>
        <w:t>”</w:t>
      </w:r>
      <w:r w:rsidRPr="002268C5">
        <w:rPr>
          <w:rFonts w:cstheme="minorHAnsi"/>
          <w:sz w:val="24"/>
          <w:szCs w:val="24"/>
        </w:rPr>
        <w:t xml:space="preserve"> </w:t>
      </w:r>
      <w:r w:rsidR="00561BB2">
        <w:rPr>
          <w:rFonts w:cstheme="minorHAnsi"/>
          <w:sz w:val="24"/>
          <w:szCs w:val="24"/>
        </w:rPr>
        <w:t>posted on LEARN</w:t>
      </w:r>
      <w:r w:rsidRPr="002268C5">
        <w:rPr>
          <w:rFonts w:cstheme="minorHAnsi"/>
          <w:sz w:val="24"/>
          <w:szCs w:val="24"/>
        </w:rPr>
        <w:t xml:space="preserve"> for more information and on the SONA website.</w:t>
      </w:r>
    </w:p>
    <w:p w14:paraId="5317AB89" w14:textId="5FDB42DF" w:rsidR="009B30C2" w:rsidRPr="002268C5" w:rsidRDefault="009B30C2" w:rsidP="009B30C2">
      <w:pPr>
        <w:pStyle w:val="Heading2"/>
        <w:rPr>
          <w:rFonts w:asciiTheme="minorHAnsi" w:hAnsiTheme="minorHAnsi" w:cstheme="minorHAnsi"/>
          <w:szCs w:val="24"/>
        </w:rPr>
      </w:pPr>
      <w:r w:rsidRPr="002268C5">
        <w:rPr>
          <w:rFonts w:asciiTheme="minorHAnsi" w:hAnsiTheme="minorHAnsi" w:cstheme="minorHAnsi"/>
          <w:szCs w:val="24"/>
        </w:rPr>
        <w:t>Cross-listed course (requirement for all Arts courses)</w:t>
      </w:r>
    </w:p>
    <w:p w14:paraId="4E1C937D" w14:textId="77777777" w:rsidR="009B30C2" w:rsidRPr="002268C5" w:rsidRDefault="009B30C2" w:rsidP="009B30C2">
      <w:pPr>
        <w:spacing w:after="0"/>
        <w:ind w:left="567"/>
        <w:rPr>
          <w:rFonts w:cstheme="minorHAnsi"/>
          <w:b/>
          <w:sz w:val="24"/>
          <w:szCs w:val="24"/>
        </w:rPr>
      </w:pPr>
      <w:r w:rsidRPr="002268C5">
        <w:rPr>
          <w:rFonts w:cstheme="minorHAnsi"/>
          <w:sz w:val="24"/>
          <w:szCs w:val="24"/>
        </w:rPr>
        <w:t>Please note that a cross-listed course will count in all respective averages no matter under which rubric it has been taken. For example, a PHIL/PSCI cross-list will count in a Philosophy major average, even if the course was taken under the Political Science rubric.</w:t>
      </w:r>
    </w:p>
    <w:p w14:paraId="6D2F06AA" w14:textId="77777777" w:rsidR="006E189B" w:rsidRPr="002268C5" w:rsidRDefault="006E189B" w:rsidP="006E189B">
      <w:pPr>
        <w:spacing w:after="0" w:line="240" w:lineRule="auto"/>
        <w:rPr>
          <w:rFonts w:cstheme="minorHAnsi"/>
          <w:sz w:val="24"/>
          <w:szCs w:val="24"/>
          <w:u w:val="single"/>
        </w:rPr>
      </w:pPr>
    </w:p>
    <w:p w14:paraId="401FA6B0" w14:textId="77777777" w:rsidR="006E189B" w:rsidRPr="002268C5" w:rsidRDefault="006E189B" w:rsidP="006E189B">
      <w:pPr>
        <w:spacing w:after="0" w:line="240" w:lineRule="auto"/>
        <w:rPr>
          <w:rFonts w:cstheme="minorHAnsi"/>
          <w:sz w:val="24"/>
          <w:szCs w:val="24"/>
          <w:u w:val="single"/>
        </w:rPr>
      </w:pPr>
      <w:r w:rsidRPr="002268C5">
        <w:rPr>
          <w:rFonts w:cstheme="minorHAnsi"/>
          <w:sz w:val="24"/>
          <w:szCs w:val="24"/>
          <w:u w:val="single"/>
        </w:rPr>
        <w:t>ACCOMMODATIONS:</w:t>
      </w:r>
    </w:p>
    <w:p w14:paraId="194A7C64" w14:textId="77777777" w:rsidR="006E189B" w:rsidRPr="002268C5" w:rsidRDefault="006E189B" w:rsidP="006E189B">
      <w:pPr>
        <w:spacing w:after="0" w:line="240" w:lineRule="auto"/>
        <w:rPr>
          <w:rFonts w:cstheme="minorHAnsi"/>
          <w:sz w:val="24"/>
          <w:szCs w:val="24"/>
        </w:rPr>
      </w:pPr>
    </w:p>
    <w:p w14:paraId="5992C29F" w14:textId="77777777" w:rsidR="006E189B" w:rsidRPr="002268C5" w:rsidRDefault="006E189B" w:rsidP="006E189B">
      <w:pPr>
        <w:spacing w:after="0" w:line="240" w:lineRule="auto"/>
        <w:rPr>
          <w:rFonts w:cstheme="minorHAnsi"/>
          <w:sz w:val="24"/>
          <w:szCs w:val="24"/>
        </w:rPr>
      </w:pPr>
      <w:r w:rsidRPr="002268C5">
        <w:rPr>
          <w:rFonts w:cstheme="minorHAnsi"/>
          <w:sz w:val="24"/>
          <w:szCs w:val="24"/>
        </w:rPr>
        <w:t xml:space="preserve">The Psychology Department’s General Policies regarding accommodations for illness, disabilities, religious/cultural grounds, bereavement and other extenuating circumstances can be found here:  </w:t>
      </w:r>
      <w:hyperlink r:id="rId13" w:history="1">
        <w:r w:rsidRPr="002268C5">
          <w:rPr>
            <w:rStyle w:val="Hyperlink"/>
            <w:rFonts w:cstheme="minorHAnsi"/>
            <w:sz w:val="24"/>
            <w:szCs w:val="24"/>
          </w:rPr>
          <w:t>https://uwaterloo.ca/psychology/accommodations-course-requirements-assignments-tests-quizzes</w:t>
        </w:r>
      </w:hyperlink>
    </w:p>
    <w:p w14:paraId="24C9E25E" w14:textId="77777777" w:rsidR="00D66E88" w:rsidRPr="00D66E88" w:rsidRDefault="00D66E88" w:rsidP="00363E7C">
      <w:pPr>
        <w:pStyle w:val="NormalWeb"/>
        <w:shd w:val="clear" w:color="auto" w:fill="FFFFFF"/>
        <w:rPr>
          <w:rFonts w:asciiTheme="minorHAnsi" w:hAnsiTheme="minorHAnsi" w:cstheme="minorHAnsi"/>
          <w:b/>
          <w:bCs/>
          <w:color w:val="000000"/>
        </w:rPr>
      </w:pPr>
      <w:r w:rsidRPr="00D66E88">
        <w:rPr>
          <w:rFonts w:asciiTheme="minorHAnsi" w:hAnsiTheme="minorHAnsi" w:cstheme="minorHAnsi"/>
          <w:b/>
          <w:bCs/>
          <w:color w:val="000000"/>
        </w:rPr>
        <w:t xml:space="preserve">Absences: </w:t>
      </w:r>
    </w:p>
    <w:p w14:paraId="128D505A" w14:textId="59D03D3B" w:rsidR="00363E7C" w:rsidRPr="00D66E88" w:rsidRDefault="00363E7C" w:rsidP="00363E7C">
      <w:pPr>
        <w:pStyle w:val="NormalWeb"/>
        <w:shd w:val="clear" w:color="auto" w:fill="FFFFFF"/>
        <w:rPr>
          <w:rFonts w:asciiTheme="minorHAnsi" w:hAnsiTheme="minorHAnsi" w:cstheme="minorHAnsi"/>
          <w:color w:val="000000"/>
          <w:szCs w:val="24"/>
        </w:rPr>
      </w:pPr>
      <w:r w:rsidRPr="00D66E88">
        <w:rPr>
          <w:rFonts w:asciiTheme="minorHAnsi" w:hAnsiTheme="minorHAnsi" w:cstheme="minorHAnsi"/>
          <w:color w:val="000000"/>
          <w:szCs w:val="24"/>
        </w:rPr>
        <w:t>You can </w:t>
      </w:r>
      <w:hyperlink r:id="rId14" w:history="1">
        <w:r w:rsidRPr="00D66E88">
          <w:rPr>
            <w:rStyle w:val="Hyperlink"/>
            <w:rFonts w:asciiTheme="minorHAnsi" w:hAnsiTheme="minorHAnsi" w:cstheme="minorHAnsi"/>
            <w:color w:val="D93F00"/>
            <w:szCs w:val="24"/>
          </w:rPr>
          <w:t>self-declare</w:t>
        </w:r>
      </w:hyperlink>
      <w:r w:rsidRPr="00D66E88">
        <w:rPr>
          <w:rFonts w:asciiTheme="minorHAnsi" w:hAnsiTheme="minorHAnsi" w:cstheme="minorHAnsi"/>
          <w:color w:val="000000"/>
          <w:szCs w:val="24"/>
        </w:rPr>
        <w:t> an absence on Quest for pandemic-related reasons or short-term reasons. Self-declarations do not require supporting documentation.</w:t>
      </w:r>
    </w:p>
    <w:p w14:paraId="53B626E3" w14:textId="77777777" w:rsidR="00D66E88" w:rsidRPr="00D66E88" w:rsidRDefault="00D66E88" w:rsidP="00D66E88">
      <w:pPr>
        <w:spacing w:after="0" w:line="240" w:lineRule="auto"/>
        <w:rPr>
          <w:rFonts w:cstheme="minorHAnsi"/>
          <w:sz w:val="24"/>
          <w:szCs w:val="24"/>
        </w:rPr>
      </w:pPr>
      <w:r w:rsidRPr="00D66E88">
        <w:rPr>
          <w:rFonts w:cstheme="minorHAnsi"/>
          <w:sz w:val="24"/>
          <w:szCs w:val="24"/>
        </w:rPr>
        <w:t xml:space="preserve">This website provides more information about self-declaring an absence on Quest, as well as on when and how to submit a verification of illness form (VIF): </w:t>
      </w:r>
    </w:p>
    <w:p w14:paraId="0DFEBF44" w14:textId="77777777" w:rsidR="00D66E88" w:rsidRPr="00D66E88" w:rsidRDefault="00D66E88" w:rsidP="00D66E88">
      <w:pPr>
        <w:spacing w:after="0" w:line="240" w:lineRule="auto"/>
        <w:rPr>
          <w:rFonts w:cstheme="minorHAnsi"/>
          <w:sz w:val="24"/>
          <w:szCs w:val="24"/>
        </w:rPr>
      </w:pPr>
    </w:p>
    <w:p w14:paraId="00FC3D4B" w14:textId="77777777" w:rsidR="00D66E88" w:rsidRPr="00D66E88" w:rsidRDefault="00000000" w:rsidP="00D66E88">
      <w:pPr>
        <w:spacing w:after="0" w:line="240" w:lineRule="auto"/>
        <w:rPr>
          <w:rFonts w:cstheme="minorHAnsi"/>
          <w:sz w:val="24"/>
          <w:szCs w:val="24"/>
        </w:rPr>
      </w:pPr>
      <w:hyperlink r:id="rId15" w:history="1">
        <w:r w:rsidR="00D66E88" w:rsidRPr="00D66E88">
          <w:rPr>
            <w:rStyle w:val="Hyperlink"/>
            <w:rFonts w:cstheme="minorHAnsi"/>
            <w:sz w:val="24"/>
            <w:szCs w:val="24"/>
          </w:rPr>
          <w:t>https://uwaterloo.ca/arts/undergraduate/student-support/accommodations-illness-or-extenuating-circumstances</w:t>
        </w:r>
      </w:hyperlink>
    </w:p>
    <w:p w14:paraId="09467362" w14:textId="77777777" w:rsidR="00363E7C" w:rsidRPr="00D66E88" w:rsidRDefault="00363E7C" w:rsidP="006E189B">
      <w:pPr>
        <w:spacing w:after="0" w:line="240" w:lineRule="auto"/>
        <w:rPr>
          <w:rFonts w:cstheme="minorHAnsi"/>
          <w:sz w:val="24"/>
          <w:szCs w:val="24"/>
        </w:rPr>
      </w:pPr>
    </w:p>
    <w:p w14:paraId="3B81D385" w14:textId="03618E0D" w:rsidR="002268C5" w:rsidRPr="00D66E88" w:rsidRDefault="002268C5" w:rsidP="006E189B">
      <w:pPr>
        <w:spacing w:after="0" w:line="240" w:lineRule="auto"/>
        <w:rPr>
          <w:rFonts w:cstheme="minorHAnsi"/>
          <w:sz w:val="24"/>
          <w:szCs w:val="24"/>
        </w:rPr>
      </w:pPr>
      <w:r w:rsidRPr="00D66E88">
        <w:rPr>
          <w:rFonts w:cstheme="minorHAnsi"/>
          <w:sz w:val="24"/>
          <w:szCs w:val="24"/>
        </w:rPr>
        <w:t>Note this change from previous terms: VIFs are now to be submitted to VIF.uwaterloo.ca for verification, rather than to the instructor.</w:t>
      </w:r>
    </w:p>
    <w:p w14:paraId="50933B26" w14:textId="77777777" w:rsidR="002268C5" w:rsidRPr="00D66E88" w:rsidRDefault="002268C5" w:rsidP="006E189B">
      <w:pPr>
        <w:spacing w:after="0" w:line="240" w:lineRule="auto"/>
        <w:rPr>
          <w:rFonts w:cstheme="minorHAnsi"/>
          <w:sz w:val="24"/>
          <w:szCs w:val="24"/>
        </w:rPr>
      </w:pPr>
    </w:p>
    <w:p w14:paraId="1C5A04F5" w14:textId="5E0A76E1" w:rsidR="00672520" w:rsidRPr="00D66E88" w:rsidRDefault="002268C5" w:rsidP="006E189B">
      <w:pPr>
        <w:spacing w:after="0" w:line="240" w:lineRule="auto"/>
        <w:rPr>
          <w:rFonts w:cstheme="minorHAnsi"/>
          <w:sz w:val="24"/>
          <w:szCs w:val="24"/>
        </w:rPr>
      </w:pPr>
      <w:r w:rsidRPr="00D66E88">
        <w:rPr>
          <w:rFonts w:cstheme="minorHAnsi"/>
          <w:sz w:val="24"/>
          <w:szCs w:val="24"/>
        </w:rPr>
        <w:t>However, you should also</w:t>
      </w:r>
      <w:r w:rsidR="00672520" w:rsidRPr="00D66E88">
        <w:rPr>
          <w:rFonts w:cstheme="minorHAnsi"/>
          <w:sz w:val="24"/>
          <w:szCs w:val="24"/>
        </w:rPr>
        <w:t xml:space="preserve"> contact </w:t>
      </w:r>
      <w:r w:rsidRPr="00D66E88">
        <w:rPr>
          <w:rFonts w:cstheme="minorHAnsi"/>
          <w:sz w:val="24"/>
          <w:szCs w:val="24"/>
        </w:rPr>
        <w:t>your</w:t>
      </w:r>
      <w:r w:rsidR="00672520" w:rsidRPr="00D66E88">
        <w:rPr>
          <w:rFonts w:cstheme="minorHAnsi"/>
          <w:sz w:val="24"/>
          <w:szCs w:val="24"/>
        </w:rPr>
        <w:t xml:space="preserve"> instructor should your absence mean that you miss</w:t>
      </w:r>
      <w:r w:rsidRPr="00D66E88">
        <w:rPr>
          <w:rFonts w:cstheme="minorHAnsi"/>
          <w:sz w:val="24"/>
          <w:szCs w:val="24"/>
        </w:rPr>
        <w:t xml:space="preserve"> an assessment so that they can provide accommodation</w:t>
      </w:r>
      <w:r w:rsidR="00672520" w:rsidRPr="00D66E88">
        <w:rPr>
          <w:rFonts w:cstheme="minorHAnsi"/>
          <w:sz w:val="24"/>
          <w:szCs w:val="24"/>
        </w:rPr>
        <w:t xml:space="preserve">.  </w:t>
      </w:r>
    </w:p>
    <w:p w14:paraId="3628B928" w14:textId="5353FC5C" w:rsidR="00D45F21" w:rsidRPr="002268C5" w:rsidRDefault="00D45F21" w:rsidP="006E189B">
      <w:pPr>
        <w:spacing w:after="0" w:line="240" w:lineRule="auto"/>
        <w:rPr>
          <w:rFonts w:cstheme="minorHAnsi"/>
          <w:sz w:val="24"/>
          <w:szCs w:val="24"/>
        </w:rPr>
      </w:pPr>
    </w:p>
    <w:p w14:paraId="73EAB17A" w14:textId="0DC969B3" w:rsidR="00D66E88" w:rsidRDefault="00D45F21" w:rsidP="00D66E88">
      <w:pPr>
        <w:pStyle w:val="Heading3"/>
        <w:rPr>
          <w:rFonts w:asciiTheme="minorHAnsi" w:hAnsiTheme="minorHAnsi" w:cstheme="minorHAnsi"/>
          <w:szCs w:val="24"/>
        </w:rPr>
      </w:pPr>
      <w:r w:rsidRPr="002268C5">
        <w:rPr>
          <w:rFonts w:asciiTheme="minorHAnsi" w:hAnsiTheme="minorHAnsi" w:cstheme="minorHAnsi"/>
          <w:szCs w:val="24"/>
        </w:rPr>
        <w:t xml:space="preserve">Missing a </w:t>
      </w:r>
      <w:r w:rsidR="00D66E88">
        <w:rPr>
          <w:rFonts w:asciiTheme="minorHAnsi" w:hAnsiTheme="minorHAnsi" w:cstheme="minorHAnsi"/>
          <w:szCs w:val="24"/>
        </w:rPr>
        <w:t>Midterm Test or Final Exam:</w:t>
      </w:r>
    </w:p>
    <w:sdt>
      <w:sdtPr>
        <w:rPr>
          <w:rFonts w:eastAsia="Times New Roman" w:cstheme="minorHAnsi"/>
          <w:bCs/>
          <w:sz w:val="24"/>
          <w:szCs w:val="24"/>
          <w:lang w:eastAsia="en-CA"/>
        </w:rPr>
        <w:id w:val="-1205174843"/>
        <w:placeholder>
          <w:docPart w:val="680486E529474EC19E73243AEBACB500"/>
        </w:placeholder>
        <w:text w:multiLine="1"/>
      </w:sdtPr>
      <w:sdtContent>
        <w:p w14:paraId="36B48909" w14:textId="009F45FF" w:rsidR="00D66E88" w:rsidRPr="003A09C5" w:rsidRDefault="00D45F21" w:rsidP="003A09C5">
          <w:pPr>
            <w:rPr>
              <w:rFonts w:cstheme="minorHAnsi"/>
              <w:bCs/>
              <w:sz w:val="24"/>
              <w:szCs w:val="24"/>
            </w:rPr>
          </w:pPr>
          <w:r w:rsidRPr="003A09C5">
            <w:rPr>
              <w:rFonts w:eastAsia="Times New Roman" w:cstheme="minorHAnsi"/>
              <w:bCs/>
              <w:sz w:val="24"/>
              <w:szCs w:val="24"/>
              <w:lang w:eastAsia="en-CA"/>
            </w:rPr>
            <w:t>In the case of a missed midterm test, the instructor will either:</w:t>
          </w:r>
          <w:r w:rsidRPr="003A09C5">
            <w:rPr>
              <w:rFonts w:eastAsia="Times New Roman" w:cstheme="minorHAnsi"/>
              <w:bCs/>
              <w:sz w:val="24"/>
              <w:szCs w:val="24"/>
              <w:lang w:eastAsia="en-CA"/>
            </w:rPr>
            <w:br/>
            <w:t>1. Waive the course component and re-weight remaining term work as she deems fit according to circumstances and the goals of the course, or</w:t>
          </w:r>
          <w:r w:rsidRPr="003A09C5">
            <w:rPr>
              <w:rFonts w:eastAsia="Times New Roman" w:cstheme="minorHAnsi"/>
              <w:bCs/>
              <w:sz w:val="24"/>
              <w:szCs w:val="24"/>
              <w:lang w:eastAsia="en-CA"/>
            </w:rPr>
            <w:br/>
            <w:t xml:space="preserve">2. Provide an extension. </w:t>
          </w:r>
        </w:p>
      </w:sdtContent>
    </w:sdt>
    <w:sdt>
      <w:sdtPr>
        <w:rPr>
          <w:rFonts w:eastAsia="Times New Roman" w:cstheme="minorHAnsi"/>
          <w:bCs/>
          <w:sz w:val="24"/>
          <w:szCs w:val="24"/>
          <w:lang w:eastAsia="en-CA"/>
        </w:rPr>
        <w:id w:val="-1169859638"/>
        <w:placeholder>
          <w:docPart w:val="3DF7D58248D641FEBFD32354948C52F9"/>
        </w:placeholder>
        <w:text w:multiLine="1"/>
      </w:sdtPr>
      <w:sdtContent>
        <w:p w14:paraId="30669EF4" w14:textId="794CEB00" w:rsidR="000E164B" w:rsidRPr="003A09C5" w:rsidRDefault="00D66E88" w:rsidP="003A09C5">
          <w:pPr>
            <w:rPr>
              <w:rFonts w:cstheme="minorHAnsi"/>
              <w:bCs/>
              <w:sz w:val="24"/>
              <w:szCs w:val="24"/>
            </w:rPr>
          </w:pPr>
          <w:r w:rsidRPr="003A09C5">
            <w:rPr>
              <w:rFonts w:eastAsia="Times New Roman" w:cstheme="minorHAnsi"/>
              <w:bCs/>
              <w:sz w:val="24"/>
              <w:szCs w:val="24"/>
              <w:lang w:eastAsia="en-CA"/>
            </w:rPr>
            <w:t>In the case of a missed final exam, the instructor and student will negotiate an extension for the final exam which will typically be written as soon as possible, but no later than the next offering of the course.</w:t>
          </w:r>
        </w:p>
      </w:sdtContent>
    </w:sdt>
    <w:p w14:paraId="5C2BA723" w14:textId="63D65423" w:rsidR="00D45F21" w:rsidRPr="002268C5" w:rsidRDefault="00D45F21" w:rsidP="00D45F21">
      <w:pPr>
        <w:pStyle w:val="Heading4"/>
        <w:rPr>
          <w:rFonts w:asciiTheme="minorHAnsi" w:hAnsiTheme="minorHAnsi" w:cstheme="minorHAnsi"/>
          <w:i w:val="0"/>
          <w:sz w:val="24"/>
          <w:szCs w:val="24"/>
        </w:rPr>
      </w:pPr>
      <w:r w:rsidRPr="002268C5">
        <w:rPr>
          <w:rFonts w:asciiTheme="minorHAnsi" w:hAnsiTheme="minorHAnsi" w:cstheme="minorHAnsi"/>
          <w:i w:val="0"/>
          <w:sz w:val="24"/>
          <w:szCs w:val="24"/>
        </w:rPr>
        <w:t>Missing a test or exam due to bereavement or other extenuating circumstances</w:t>
      </w:r>
    </w:p>
    <w:sdt>
      <w:sdtPr>
        <w:rPr>
          <w:rFonts w:cstheme="minorHAnsi"/>
          <w:color w:val="000000"/>
          <w:sz w:val="24"/>
          <w:szCs w:val="24"/>
          <w:lang w:val="en-US"/>
        </w:rPr>
        <w:id w:val="968159005"/>
        <w:placeholder>
          <w:docPart w:val="64BAB8EC0B8C4CF686DBCBB935C56A9F"/>
        </w:placeholder>
        <w:text w:multiLine="1"/>
      </w:sdtPr>
      <w:sdtContent>
        <w:p w14:paraId="11B7D4F1" w14:textId="0DC744DF" w:rsidR="00D45F21" w:rsidRPr="002268C5" w:rsidRDefault="00D45F21" w:rsidP="00D45F21">
          <w:pPr>
            <w:rPr>
              <w:rFonts w:cstheme="minorHAnsi"/>
              <w:bCs/>
              <w:sz w:val="24"/>
              <w:szCs w:val="24"/>
            </w:rPr>
          </w:pPr>
          <w:r w:rsidRPr="002268C5">
            <w:rPr>
              <w:rFonts w:cstheme="minorHAnsi"/>
              <w:color w:val="000000"/>
              <w:sz w:val="24"/>
              <w:szCs w:val="24"/>
              <w:lang w:val="en-US"/>
            </w:rPr>
            <w:t xml:space="preserve">In the case of bereavement, the instructor will provide similar accommodations to those for illness. Appropriate documentation to support the request will be required. </w:t>
          </w:r>
          <w:r w:rsidR="002268C5" w:rsidRPr="002268C5">
            <w:rPr>
              <w:rFonts w:cstheme="minorHAnsi"/>
              <w:color w:val="000000"/>
              <w:sz w:val="24"/>
              <w:szCs w:val="24"/>
              <w:lang w:val="en-US"/>
            </w:rPr>
            <w:br/>
          </w:r>
          <w:r w:rsidRPr="002268C5">
            <w:rPr>
              <w:rFonts w:cstheme="minorHAnsi"/>
              <w:color w:val="000000"/>
              <w:sz w:val="24"/>
              <w:szCs w:val="24"/>
              <w:lang w:val="en-US"/>
            </w:rPr>
            <w:br/>
            <w:t xml:space="preserve">Students who are experiencing extenuating circumstances should also inform their academic advisors regarding their personal difficulties. </w:t>
          </w:r>
          <w:r w:rsidR="002268C5" w:rsidRPr="002268C5">
            <w:rPr>
              <w:rFonts w:cstheme="minorHAnsi"/>
              <w:color w:val="000000"/>
              <w:sz w:val="24"/>
              <w:szCs w:val="24"/>
              <w:lang w:val="en-US"/>
            </w:rPr>
            <w:br/>
          </w:r>
          <w:r w:rsidRPr="002268C5">
            <w:rPr>
              <w:rFonts w:cstheme="minorHAnsi"/>
              <w:color w:val="000000"/>
              <w:sz w:val="24"/>
              <w:szCs w:val="24"/>
              <w:lang w:val="en-US"/>
            </w:rPr>
            <w:br/>
            <w:t xml:space="preserve">Elective arrangements such as travel plans are NOT acceptable grounds for granting accommodations to course requirements per the </w:t>
          </w:r>
          <w:proofErr w:type="spellStart"/>
          <w:r w:rsidRPr="002268C5">
            <w:rPr>
              <w:rFonts w:cstheme="minorHAnsi"/>
              <w:color w:val="000000"/>
              <w:sz w:val="24"/>
              <w:szCs w:val="24"/>
              <w:lang w:val="en-US"/>
            </w:rPr>
            <w:t>uWaterloo</w:t>
          </w:r>
          <w:proofErr w:type="spellEnd"/>
          <w:r w:rsidRPr="002268C5">
            <w:rPr>
              <w:rFonts w:cstheme="minorHAnsi"/>
              <w:color w:val="000000"/>
              <w:sz w:val="24"/>
              <w:szCs w:val="24"/>
              <w:lang w:val="en-US"/>
            </w:rPr>
            <w:t xml:space="preserve"> Examination Regulations and Related Matters. </w:t>
          </w:r>
        </w:p>
      </w:sdtContent>
    </w:sdt>
    <w:p w14:paraId="59DAEE51" w14:textId="6CD647A0" w:rsidR="00692D8B" w:rsidRPr="00692D8B" w:rsidRDefault="00692D8B" w:rsidP="00692D8B">
      <w:pPr>
        <w:pStyle w:val="NormalWeb"/>
        <w:shd w:val="clear" w:color="auto" w:fill="FFFFFF"/>
        <w:rPr>
          <w:rFonts w:asciiTheme="minorHAnsi" w:hAnsiTheme="minorHAnsi" w:cstheme="minorHAnsi"/>
          <w:color w:val="000000"/>
          <w:szCs w:val="24"/>
        </w:rPr>
      </w:pPr>
      <w:r w:rsidRPr="002268C5">
        <w:rPr>
          <w:rStyle w:val="Strong"/>
          <w:rFonts w:asciiTheme="minorHAnsi" w:hAnsiTheme="minorHAnsi" w:cstheme="minorHAnsi"/>
          <w:color w:val="000000"/>
          <w:szCs w:val="24"/>
        </w:rPr>
        <w:t>Note for students with disabilities: </w:t>
      </w:r>
      <w:proofErr w:type="spellStart"/>
      <w:r w:rsidR="00000000">
        <w:fldChar w:fldCharType="begin"/>
      </w:r>
      <w:r w:rsidR="00000000">
        <w:instrText>HYPERLINK "https://uwaterloo.ca/accessability-services/"</w:instrText>
      </w:r>
      <w:r w:rsidR="00000000">
        <w:fldChar w:fldCharType="separate"/>
      </w:r>
      <w:r w:rsidRPr="002268C5">
        <w:rPr>
          <w:rStyle w:val="Hyperlink"/>
          <w:rFonts w:asciiTheme="minorHAnsi" w:hAnsiTheme="minorHAnsi" w:cstheme="minorHAnsi"/>
          <w:color w:val="000000"/>
          <w:szCs w:val="24"/>
        </w:rPr>
        <w:t>AccessAbility</w:t>
      </w:r>
      <w:proofErr w:type="spellEnd"/>
      <w:r w:rsidRPr="002268C5">
        <w:rPr>
          <w:rStyle w:val="Hyperlink"/>
          <w:rFonts w:asciiTheme="minorHAnsi" w:hAnsiTheme="minorHAnsi" w:cstheme="minorHAnsi"/>
          <w:color w:val="000000"/>
          <w:szCs w:val="24"/>
        </w:rPr>
        <w:t xml:space="preserve"> Services</w:t>
      </w:r>
      <w:r w:rsidR="00000000">
        <w:rPr>
          <w:rStyle w:val="Hyperlink"/>
          <w:rFonts w:asciiTheme="minorHAnsi" w:hAnsiTheme="minorHAnsi" w:cstheme="minorHAnsi"/>
          <w:color w:val="000000"/>
          <w:szCs w:val="24"/>
        </w:rPr>
        <w:fldChar w:fldCharType="end"/>
      </w:r>
      <w:r w:rsidRPr="002268C5">
        <w:rPr>
          <w:rFonts w:asciiTheme="minorHAnsi" w:hAnsiTheme="minorHAnsi" w:cstheme="minorHAnsi"/>
          <w:color w:val="000000"/>
          <w:szCs w:val="24"/>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2268C5">
        <w:rPr>
          <w:rFonts w:asciiTheme="minorHAnsi" w:hAnsiTheme="minorHAnsi" w:cstheme="minorHAnsi"/>
          <w:color w:val="000000"/>
          <w:szCs w:val="24"/>
        </w:rPr>
        <w:t>AccessAbility</w:t>
      </w:r>
      <w:proofErr w:type="spellEnd"/>
      <w:r w:rsidRPr="002268C5">
        <w:rPr>
          <w:rFonts w:asciiTheme="minorHAnsi" w:hAnsiTheme="minorHAnsi" w:cstheme="minorHAnsi"/>
          <w:color w:val="000000"/>
          <w:szCs w:val="24"/>
        </w:rPr>
        <w:t xml:space="preserve"> Services at the beginning of each academic term.</w:t>
      </w:r>
    </w:p>
    <w:p w14:paraId="776C6094" w14:textId="03E2701B" w:rsidR="006E189B" w:rsidRPr="002268C5" w:rsidRDefault="00692D8B" w:rsidP="006E189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val="en-US" w:eastAsia="en-CA"/>
        </w:rPr>
        <w:t>If you miss a lecture:</w:t>
      </w:r>
      <w:r w:rsidR="006E189B" w:rsidRPr="002268C5">
        <w:rPr>
          <w:rFonts w:eastAsia="Times New Roman" w:cstheme="minorHAnsi"/>
          <w:b/>
          <w:bCs/>
          <w:color w:val="000000"/>
          <w:sz w:val="24"/>
          <w:szCs w:val="24"/>
          <w:lang w:val="en-US" w:eastAsia="en-CA"/>
        </w:rPr>
        <w:t> </w:t>
      </w:r>
      <w:r w:rsidR="006E189B" w:rsidRPr="002268C5">
        <w:rPr>
          <w:rFonts w:eastAsia="Times New Roman" w:cstheme="minorHAnsi"/>
          <w:color w:val="000000"/>
          <w:sz w:val="24"/>
          <w:szCs w:val="24"/>
          <w:lang w:val="en-US" w:eastAsia="en-CA"/>
        </w:rPr>
        <w:t> </w:t>
      </w:r>
    </w:p>
    <w:p w14:paraId="13C20787" w14:textId="53D05EAF" w:rsidR="006E189B" w:rsidRDefault="006E189B" w:rsidP="006E189B">
      <w:pPr>
        <w:spacing w:after="0" w:line="240" w:lineRule="auto"/>
        <w:rPr>
          <w:rFonts w:eastAsia="Times New Roman" w:cstheme="minorHAnsi"/>
          <w:color w:val="000000"/>
          <w:sz w:val="24"/>
          <w:szCs w:val="24"/>
          <w:lang w:val="en-US" w:eastAsia="en-CA"/>
        </w:rPr>
      </w:pPr>
      <w:r w:rsidRPr="002268C5">
        <w:rPr>
          <w:rFonts w:eastAsia="Times New Roman" w:cstheme="minorHAnsi"/>
          <w:color w:val="000000"/>
          <w:sz w:val="24"/>
          <w:szCs w:val="24"/>
          <w:lang w:val="en-US" w:eastAsia="en-CA"/>
        </w:rPr>
        <w:t xml:space="preserve">Lecture slides will be uploaded to LEARN </w:t>
      </w:r>
      <w:r w:rsidR="00672520" w:rsidRPr="002268C5">
        <w:rPr>
          <w:rFonts w:eastAsia="Times New Roman" w:cstheme="minorHAnsi"/>
          <w:color w:val="000000"/>
          <w:sz w:val="24"/>
          <w:szCs w:val="24"/>
          <w:lang w:val="en-US" w:eastAsia="en-CA"/>
        </w:rPr>
        <w:t>prior to</w:t>
      </w:r>
      <w:r w:rsidRPr="002268C5">
        <w:rPr>
          <w:rFonts w:eastAsia="Times New Roman" w:cstheme="minorHAnsi"/>
          <w:color w:val="000000"/>
          <w:sz w:val="24"/>
          <w:szCs w:val="24"/>
          <w:lang w:val="en-US" w:eastAsia="en-CA"/>
        </w:rPr>
        <w:t xml:space="preserve"> every in-person class meeting. </w:t>
      </w:r>
      <w:r w:rsidR="00672520" w:rsidRPr="002268C5">
        <w:rPr>
          <w:rFonts w:eastAsia="Times New Roman" w:cstheme="minorHAnsi"/>
          <w:color w:val="000000"/>
          <w:sz w:val="24"/>
          <w:szCs w:val="24"/>
          <w:lang w:val="en-US" w:eastAsia="en-CA"/>
        </w:rPr>
        <w:t xml:space="preserve">You may also ask another student to share their lecture notes; the LEARN message board would be an ideal place to post such a request. </w:t>
      </w:r>
    </w:p>
    <w:p w14:paraId="2B730441" w14:textId="5FC1F862" w:rsidR="007D7A4E" w:rsidRDefault="007D7A4E" w:rsidP="006E189B">
      <w:pPr>
        <w:spacing w:after="0" w:line="240" w:lineRule="auto"/>
        <w:rPr>
          <w:rFonts w:eastAsia="Times New Roman" w:cstheme="minorHAnsi"/>
          <w:color w:val="000000"/>
          <w:sz w:val="24"/>
          <w:szCs w:val="24"/>
          <w:lang w:val="en-US" w:eastAsia="en-CA"/>
        </w:rPr>
      </w:pPr>
    </w:p>
    <w:p w14:paraId="2CCD64E6" w14:textId="77777777" w:rsidR="007D7A4E" w:rsidRDefault="007D7A4E" w:rsidP="006E189B">
      <w:pPr>
        <w:spacing w:after="0" w:line="240" w:lineRule="auto"/>
        <w:rPr>
          <w:rFonts w:eastAsia="Times New Roman" w:cstheme="minorHAnsi"/>
          <w:color w:val="000000"/>
          <w:sz w:val="24"/>
          <w:szCs w:val="24"/>
          <w:lang w:val="en-US" w:eastAsia="en-CA"/>
        </w:rPr>
      </w:pPr>
    </w:p>
    <w:p w14:paraId="07489652" w14:textId="7632B44F" w:rsidR="007D7A4E" w:rsidRPr="007D7A4E" w:rsidRDefault="007D7A4E" w:rsidP="006E189B">
      <w:pPr>
        <w:spacing w:after="0" w:line="240" w:lineRule="auto"/>
        <w:rPr>
          <w:rFonts w:eastAsia="Times New Roman" w:cstheme="minorHAnsi"/>
          <w:bCs/>
          <w:iCs/>
          <w:sz w:val="24"/>
          <w:szCs w:val="24"/>
          <w:lang w:val="en-US"/>
        </w:rPr>
      </w:pPr>
      <w:r w:rsidRPr="002268C5">
        <w:rPr>
          <w:rFonts w:cstheme="minorHAnsi"/>
          <w:sz w:val="24"/>
          <w:szCs w:val="24"/>
        </w:rPr>
        <w:t xml:space="preserve">Please visit the </w:t>
      </w:r>
      <w:hyperlink r:id="rId16" w:history="1">
        <w:r w:rsidRPr="002268C5">
          <w:rPr>
            <w:rStyle w:val="Hyperlink"/>
            <w:rFonts w:cstheme="minorHAnsi"/>
            <w:sz w:val="24"/>
            <w:szCs w:val="24"/>
          </w:rPr>
          <w:t>University of Waterloo Coronavirus website</w:t>
        </w:r>
      </w:hyperlink>
      <w:r w:rsidRPr="002268C5">
        <w:rPr>
          <w:rFonts w:cstheme="minorHAnsi"/>
          <w:sz w:val="24"/>
          <w:szCs w:val="24"/>
        </w:rPr>
        <w:t xml:space="preserve"> to stay informed and get the most recent updates for students and instructors</w:t>
      </w:r>
      <w:r w:rsidRPr="002268C5">
        <w:rPr>
          <w:rFonts w:cstheme="minorHAnsi"/>
          <w:bCs/>
          <w:iCs/>
          <w:sz w:val="24"/>
          <w:szCs w:val="24"/>
        </w:rPr>
        <w:t>.</w:t>
      </w:r>
    </w:p>
    <w:p w14:paraId="15A77FF7" w14:textId="77777777" w:rsidR="006E189B" w:rsidRPr="002268C5" w:rsidRDefault="006E189B" w:rsidP="006E189B">
      <w:pPr>
        <w:spacing w:after="0" w:line="240" w:lineRule="auto"/>
        <w:rPr>
          <w:rFonts w:eastAsia="Times New Roman" w:cstheme="minorHAnsi"/>
          <w:color w:val="000000"/>
          <w:sz w:val="24"/>
          <w:szCs w:val="24"/>
          <w:lang w:eastAsia="en-CA"/>
        </w:rPr>
      </w:pPr>
      <w:r w:rsidRPr="002268C5">
        <w:rPr>
          <w:rFonts w:eastAsia="Times New Roman" w:cstheme="minorHAnsi"/>
          <w:color w:val="000000"/>
          <w:sz w:val="24"/>
          <w:szCs w:val="24"/>
          <w:lang w:val="en-US" w:eastAsia="en-CA"/>
        </w:rPr>
        <w:t> </w:t>
      </w:r>
    </w:p>
    <w:p w14:paraId="55E4E9DD" w14:textId="77777777" w:rsidR="006E189B" w:rsidRPr="002268C5" w:rsidRDefault="006E189B" w:rsidP="006E189B">
      <w:pPr>
        <w:spacing w:after="0" w:line="240" w:lineRule="auto"/>
        <w:rPr>
          <w:rFonts w:eastAsia="Times New Roman" w:cstheme="minorHAnsi"/>
          <w:color w:val="000000"/>
          <w:sz w:val="24"/>
          <w:szCs w:val="24"/>
          <w:lang w:eastAsia="en-CA"/>
        </w:rPr>
      </w:pPr>
      <w:r w:rsidRPr="002268C5">
        <w:rPr>
          <w:rFonts w:eastAsia="Times New Roman" w:cstheme="minorHAnsi"/>
          <w:b/>
          <w:bCs/>
          <w:color w:val="000000"/>
          <w:sz w:val="24"/>
          <w:szCs w:val="24"/>
          <w:lang w:val="en-US" w:eastAsia="en-CA"/>
        </w:rPr>
        <w:t>Alternate arrangements in case there is a short-term (e.g., one-week) cancellation of in-person classes, whether for the particular course or University-wide </w:t>
      </w:r>
      <w:r w:rsidRPr="002268C5">
        <w:rPr>
          <w:rFonts w:eastAsia="Times New Roman" w:cstheme="minorHAnsi"/>
          <w:color w:val="000000"/>
          <w:sz w:val="24"/>
          <w:szCs w:val="24"/>
          <w:lang w:val="en-US" w:eastAsia="en-CA"/>
        </w:rPr>
        <w:t> </w:t>
      </w:r>
    </w:p>
    <w:p w14:paraId="49ECB9E5" w14:textId="77777777" w:rsidR="006E189B" w:rsidRPr="002268C5" w:rsidRDefault="006E189B" w:rsidP="006E189B">
      <w:pPr>
        <w:spacing w:after="0" w:line="240" w:lineRule="auto"/>
        <w:rPr>
          <w:rFonts w:eastAsia="Times New Roman" w:cstheme="minorHAnsi"/>
          <w:color w:val="000000"/>
          <w:sz w:val="24"/>
          <w:szCs w:val="24"/>
          <w:lang w:eastAsia="en-CA"/>
        </w:rPr>
      </w:pPr>
      <w:r w:rsidRPr="002268C5">
        <w:rPr>
          <w:rFonts w:eastAsia="Times New Roman" w:cstheme="minorHAnsi"/>
          <w:color w:val="000000"/>
          <w:sz w:val="24"/>
          <w:szCs w:val="24"/>
          <w:lang w:val="en-US" w:eastAsia="en-CA"/>
        </w:rPr>
        <w:t>If there is a need for a short-term (e.g., 1-2 week) cancellation of in-person classes, then the classes will be held online at the officially scheduled date and time. A backup recording of any online-delivered lectures will also be provided through LEARN. Details for how to access the course online will be provided if this situation arises.  </w:t>
      </w:r>
    </w:p>
    <w:p w14:paraId="19A474A3" w14:textId="77777777" w:rsidR="006E189B" w:rsidRPr="002268C5" w:rsidRDefault="006E189B" w:rsidP="006E189B">
      <w:pPr>
        <w:spacing w:after="0" w:line="240" w:lineRule="auto"/>
        <w:rPr>
          <w:rFonts w:eastAsia="Times New Roman" w:cstheme="minorHAnsi"/>
          <w:color w:val="000000"/>
          <w:sz w:val="24"/>
          <w:szCs w:val="24"/>
          <w:lang w:eastAsia="en-CA"/>
        </w:rPr>
      </w:pPr>
      <w:r w:rsidRPr="002268C5">
        <w:rPr>
          <w:rFonts w:eastAsia="Times New Roman" w:cstheme="minorHAnsi"/>
          <w:color w:val="000000"/>
          <w:sz w:val="24"/>
          <w:szCs w:val="24"/>
          <w:lang w:val="en-US" w:eastAsia="en-CA"/>
        </w:rPr>
        <w:t> </w:t>
      </w:r>
    </w:p>
    <w:p w14:paraId="551B6103" w14:textId="77777777" w:rsidR="006E189B" w:rsidRPr="002268C5" w:rsidRDefault="006E189B" w:rsidP="006E189B">
      <w:pPr>
        <w:spacing w:after="0" w:line="240" w:lineRule="auto"/>
        <w:rPr>
          <w:rFonts w:eastAsia="Times New Roman" w:cstheme="minorHAnsi"/>
          <w:color w:val="000000"/>
          <w:sz w:val="24"/>
          <w:szCs w:val="24"/>
          <w:lang w:eastAsia="en-CA"/>
        </w:rPr>
      </w:pPr>
      <w:r w:rsidRPr="002268C5">
        <w:rPr>
          <w:rFonts w:eastAsia="Times New Roman" w:cstheme="minorHAnsi"/>
          <w:b/>
          <w:bCs/>
          <w:color w:val="000000"/>
          <w:sz w:val="24"/>
          <w:szCs w:val="24"/>
          <w:lang w:val="en-US" w:eastAsia="en-CA"/>
        </w:rPr>
        <w:t>Alternate arrangements in case there is a longer-term cancellation of in-person classes, whether for the particular course or University-wide </w:t>
      </w:r>
      <w:r w:rsidRPr="002268C5">
        <w:rPr>
          <w:rFonts w:eastAsia="Times New Roman" w:cstheme="minorHAnsi"/>
          <w:color w:val="000000"/>
          <w:sz w:val="24"/>
          <w:szCs w:val="24"/>
          <w:lang w:val="en-US" w:eastAsia="en-CA"/>
        </w:rPr>
        <w:t> </w:t>
      </w:r>
    </w:p>
    <w:p w14:paraId="16659B17" w14:textId="77777777" w:rsidR="006E189B" w:rsidRPr="002268C5" w:rsidRDefault="006E189B" w:rsidP="006E189B">
      <w:pPr>
        <w:spacing w:after="0" w:line="240" w:lineRule="auto"/>
        <w:rPr>
          <w:rFonts w:eastAsia="Times New Roman" w:cstheme="minorHAnsi"/>
          <w:color w:val="000000"/>
          <w:sz w:val="24"/>
          <w:szCs w:val="24"/>
          <w:lang w:eastAsia="en-CA"/>
        </w:rPr>
      </w:pPr>
      <w:r w:rsidRPr="002268C5">
        <w:rPr>
          <w:rFonts w:eastAsia="Times New Roman" w:cstheme="minorHAnsi"/>
          <w:color w:val="000000"/>
          <w:sz w:val="24"/>
          <w:szCs w:val="24"/>
          <w:lang w:eastAsia="en-CA"/>
        </w:rPr>
        <w:t>If there is a need for a longer-term cancellation of in-person classes, then the course will shift back to online class sessions and recordings of these sessions will be provided through LEARN. In this case, the classes will be delivered online at their officially scheduled dates and times. A backup recording of any online classes will also be provided through LEARN. Details for how to access the course online will be provided if this situation arises. </w:t>
      </w:r>
    </w:p>
    <w:p w14:paraId="33B6AF93" w14:textId="77777777" w:rsidR="00692D8B" w:rsidRDefault="00692D8B" w:rsidP="006E189B">
      <w:pPr>
        <w:shd w:val="clear" w:color="auto" w:fill="FFFFFF"/>
        <w:spacing w:after="0" w:line="240" w:lineRule="auto"/>
        <w:rPr>
          <w:rFonts w:eastAsia="Times New Roman" w:cstheme="minorHAnsi"/>
          <w:bCs/>
          <w:caps/>
          <w:color w:val="000000"/>
          <w:sz w:val="24"/>
          <w:szCs w:val="24"/>
          <w:u w:val="single"/>
          <w:lang w:val="en-US"/>
        </w:rPr>
      </w:pPr>
    </w:p>
    <w:p w14:paraId="2E3A86AA" w14:textId="77777777" w:rsidR="00692D8B" w:rsidRDefault="00692D8B" w:rsidP="006E189B">
      <w:pPr>
        <w:shd w:val="clear" w:color="auto" w:fill="FFFFFF"/>
        <w:spacing w:after="0" w:line="240" w:lineRule="auto"/>
        <w:rPr>
          <w:rFonts w:eastAsia="Times New Roman" w:cstheme="minorHAnsi"/>
          <w:bCs/>
          <w:caps/>
          <w:color w:val="000000"/>
          <w:sz w:val="24"/>
          <w:szCs w:val="24"/>
          <w:u w:val="single"/>
          <w:lang w:val="en-US"/>
        </w:rPr>
      </w:pPr>
    </w:p>
    <w:p w14:paraId="15F147B5" w14:textId="027A7080" w:rsidR="006E189B" w:rsidRPr="002268C5" w:rsidRDefault="006E189B" w:rsidP="006E189B">
      <w:pPr>
        <w:shd w:val="clear" w:color="auto" w:fill="FFFFFF"/>
        <w:spacing w:after="0" w:line="240" w:lineRule="auto"/>
        <w:rPr>
          <w:rFonts w:eastAsia="Times New Roman" w:cstheme="minorHAnsi"/>
          <w:bCs/>
          <w:caps/>
          <w:color w:val="000000"/>
          <w:sz w:val="24"/>
          <w:szCs w:val="24"/>
          <w:u w:val="single"/>
          <w:lang w:val="en-US"/>
        </w:rPr>
      </w:pPr>
      <w:r w:rsidRPr="002268C5">
        <w:rPr>
          <w:rFonts w:eastAsia="Times New Roman" w:cstheme="minorHAnsi"/>
          <w:bCs/>
          <w:caps/>
          <w:color w:val="000000"/>
          <w:sz w:val="24"/>
          <w:szCs w:val="24"/>
          <w:u w:val="single"/>
          <w:lang w:val="en-US"/>
        </w:rPr>
        <w:t>Intellectual Property</w:t>
      </w:r>
    </w:p>
    <w:p w14:paraId="64589BAE" w14:textId="77777777" w:rsidR="006E189B" w:rsidRPr="002268C5" w:rsidRDefault="006E189B" w:rsidP="006E189B">
      <w:pPr>
        <w:shd w:val="clear" w:color="auto" w:fill="FFFFFF"/>
        <w:spacing w:after="0" w:line="240" w:lineRule="auto"/>
        <w:rPr>
          <w:rFonts w:eastAsia="Times New Roman" w:cstheme="minorHAnsi"/>
          <w:bCs/>
          <w:caps/>
          <w:color w:val="000000"/>
          <w:sz w:val="24"/>
          <w:szCs w:val="24"/>
          <w:u w:val="single"/>
          <w:lang w:val="en-US"/>
        </w:rPr>
      </w:pPr>
    </w:p>
    <w:p w14:paraId="36595381" w14:textId="77777777" w:rsidR="006E189B" w:rsidRPr="002268C5" w:rsidRDefault="006E189B" w:rsidP="006E189B">
      <w:pPr>
        <w:shd w:val="clear" w:color="auto" w:fill="FFFFFF"/>
        <w:spacing w:after="0" w:line="240" w:lineRule="auto"/>
        <w:rPr>
          <w:rFonts w:eastAsia="Times New Roman" w:cstheme="minorHAnsi"/>
          <w:color w:val="000000"/>
          <w:sz w:val="24"/>
          <w:szCs w:val="24"/>
          <w:lang w:val="en-US"/>
        </w:rPr>
      </w:pPr>
      <w:r w:rsidRPr="002268C5">
        <w:rPr>
          <w:rFonts w:eastAsia="Times New Roman" w:cstheme="minorHAnsi"/>
          <w:color w:val="000000"/>
          <w:sz w:val="24"/>
          <w:szCs w:val="24"/>
          <w:lang w:val="en-US"/>
        </w:rPr>
        <w:t>Students should be aware that this course contains the intellectual property of their instructor, TA, and/or the University of Waterloo.  Intellectual property includes items such as:</w:t>
      </w:r>
    </w:p>
    <w:p w14:paraId="1BE547EB" w14:textId="77777777" w:rsidR="006E189B" w:rsidRPr="002268C5" w:rsidRDefault="006E189B" w:rsidP="006E189B">
      <w:pPr>
        <w:numPr>
          <w:ilvl w:val="0"/>
          <w:numId w:val="17"/>
        </w:numPr>
        <w:shd w:val="clear" w:color="auto" w:fill="FFFFFF"/>
        <w:spacing w:after="0" w:line="240" w:lineRule="auto"/>
        <w:rPr>
          <w:rFonts w:eastAsia="Times New Roman" w:cstheme="minorHAnsi"/>
          <w:color w:val="000000"/>
          <w:sz w:val="24"/>
          <w:szCs w:val="24"/>
          <w:lang w:val="en-US"/>
        </w:rPr>
      </w:pPr>
      <w:r w:rsidRPr="002268C5">
        <w:rPr>
          <w:rFonts w:eastAsia="Times New Roman" w:cstheme="minorHAnsi"/>
          <w:color w:val="000000"/>
          <w:sz w:val="24"/>
          <w:szCs w:val="24"/>
          <w:lang w:val="en-US"/>
        </w:rPr>
        <w:t>Lecture content, spoken and written (and any audio/video recording thereof);</w:t>
      </w:r>
    </w:p>
    <w:p w14:paraId="4604C3DC" w14:textId="77777777" w:rsidR="006E189B" w:rsidRPr="002268C5" w:rsidRDefault="006E189B" w:rsidP="006E189B">
      <w:pPr>
        <w:numPr>
          <w:ilvl w:val="0"/>
          <w:numId w:val="17"/>
        </w:numPr>
        <w:shd w:val="clear" w:color="auto" w:fill="FFFFFF"/>
        <w:spacing w:after="0" w:line="240" w:lineRule="auto"/>
        <w:rPr>
          <w:rFonts w:eastAsia="Times New Roman" w:cstheme="minorHAnsi"/>
          <w:color w:val="000000"/>
          <w:sz w:val="24"/>
          <w:szCs w:val="24"/>
          <w:lang w:val="en-US"/>
        </w:rPr>
      </w:pPr>
      <w:r w:rsidRPr="002268C5">
        <w:rPr>
          <w:rFonts w:eastAsia="Times New Roman" w:cstheme="minorHAnsi"/>
          <w:color w:val="000000"/>
          <w:sz w:val="24"/>
          <w:szCs w:val="24"/>
          <w:lang w:val="en-US"/>
        </w:rPr>
        <w:t>Lecture handouts, presentations, and other materials prepared for the course (e.g., PowerPoint slides);</w:t>
      </w:r>
    </w:p>
    <w:p w14:paraId="3FDA9F52" w14:textId="77777777" w:rsidR="006E189B" w:rsidRPr="002268C5" w:rsidRDefault="006E189B" w:rsidP="006E189B">
      <w:pPr>
        <w:numPr>
          <w:ilvl w:val="0"/>
          <w:numId w:val="17"/>
        </w:numPr>
        <w:shd w:val="clear" w:color="auto" w:fill="FFFFFF"/>
        <w:spacing w:after="0" w:line="240" w:lineRule="auto"/>
        <w:rPr>
          <w:rFonts w:eastAsia="Times New Roman" w:cstheme="minorHAnsi"/>
          <w:color w:val="000000"/>
          <w:sz w:val="24"/>
          <w:szCs w:val="24"/>
          <w:lang w:val="en-US"/>
        </w:rPr>
      </w:pPr>
      <w:r w:rsidRPr="002268C5">
        <w:rPr>
          <w:rFonts w:eastAsia="Times New Roman" w:cstheme="minorHAnsi"/>
          <w:color w:val="000000"/>
          <w:sz w:val="24"/>
          <w:szCs w:val="24"/>
          <w:lang w:val="en-US"/>
        </w:rPr>
        <w:t>Questions or solution sets from various types of assessments (e.g., assignments, quizzes, tests, final exams); and</w:t>
      </w:r>
    </w:p>
    <w:p w14:paraId="411EE2CF" w14:textId="77777777" w:rsidR="006E189B" w:rsidRPr="002268C5" w:rsidRDefault="006E189B" w:rsidP="006E189B">
      <w:pPr>
        <w:numPr>
          <w:ilvl w:val="0"/>
          <w:numId w:val="17"/>
        </w:numPr>
        <w:shd w:val="clear" w:color="auto" w:fill="FFFFFF"/>
        <w:spacing w:after="0" w:line="240" w:lineRule="auto"/>
        <w:rPr>
          <w:rFonts w:eastAsia="Times New Roman" w:cstheme="minorHAnsi"/>
          <w:color w:val="000000"/>
          <w:sz w:val="24"/>
          <w:szCs w:val="24"/>
          <w:lang w:val="en-US"/>
        </w:rPr>
      </w:pPr>
      <w:r w:rsidRPr="002268C5">
        <w:rPr>
          <w:rFonts w:eastAsia="Times New Roman" w:cstheme="minorHAnsi"/>
          <w:color w:val="000000"/>
          <w:sz w:val="24"/>
          <w:szCs w:val="24"/>
          <w:lang w:val="en-US"/>
        </w:rPr>
        <w:t>Work protected by copyright (e.g., any work authored by the instructor or TA or used by the instructor or TA with permission of the copyright owner).</w:t>
      </w:r>
    </w:p>
    <w:p w14:paraId="58EFE6C1" w14:textId="77777777" w:rsidR="006E189B" w:rsidRPr="002268C5" w:rsidRDefault="006E189B" w:rsidP="006E189B">
      <w:pPr>
        <w:shd w:val="clear" w:color="auto" w:fill="FFFFFF"/>
        <w:spacing w:after="0" w:line="240" w:lineRule="auto"/>
        <w:rPr>
          <w:rFonts w:eastAsia="Times New Roman" w:cstheme="minorHAnsi"/>
          <w:color w:val="000000"/>
          <w:sz w:val="24"/>
          <w:szCs w:val="24"/>
          <w:lang w:val="en-US"/>
        </w:rPr>
      </w:pPr>
    </w:p>
    <w:p w14:paraId="067465DD" w14:textId="77777777" w:rsidR="006E189B" w:rsidRPr="002268C5" w:rsidRDefault="006E189B" w:rsidP="006E189B">
      <w:pPr>
        <w:shd w:val="clear" w:color="auto" w:fill="FFFFFF"/>
        <w:spacing w:after="0" w:line="240" w:lineRule="auto"/>
        <w:rPr>
          <w:rFonts w:eastAsia="Times New Roman" w:cstheme="minorHAnsi"/>
          <w:color w:val="000000"/>
          <w:sz w:val="24"/>
          <w:szCs w:val="24"/>
          <w:lang w:val="en-US"/>
        </w:rPr>
      </w:pPr>
      <w:r w:rsidRPr="002268C5">
        <w:rPr>
          <w:rFonts w:eastAsia="Times New Roman" w:cstheme="minorHAnsi"/>
          <w:color w:val="000000"/>
          <w:sz w:val="24"/>
          <w:szCs w:val="24"/>
          <w:lang w:val="en-US"/>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p>
    <w:p w14:paraId="3A748A67" w14:textId="77777777" w:rsidR="006E189B" w:rsidRPr="002268C5" w:rsidRDefault="006E189B" w:rsidP="006E189B">
      <w:pPr>
        <w:shd w:val="clear" w:color="auto" w:fill="FFFFFF"/>
        <w:spacing w:after="0" w:line="240" w:lineRule="auto"/>
        <w:rPr>
          <w:rFonts w:eastAsia="Times New Roman" w:cstheme="minorHAnsi"/>
          <w:color w:val="000000"/>
          <w:sz w:val="24"/>
          <w:szCs w:val="24"/>
          <w:lang w:val="en-US"/>
        </w:rPr>
      </w:pPr>
    </w:p>
    <w:p w14:paraId="23EE7753" w14:textId="77777777" w:rsidR="006E189B" w:rsidRPr="002268C5" w:rsidRDefault="006E189B" w:rsidP="006E189B">
      <w:pPr>
        <w:shd w:val="clear" w:color="auto" w:fill="FFFFFF"/>
        <w:spacing w:after="0" w:line="240" w:lineRule="auto"/>
        <w:rPr>
          <w:rFonts w:eastAsia="Times New Roman" w:cstheme="minorHAnsi"/>
          <w:color w:val="000000"/>
          <w:sz w:val="24"/>
          <w:szCs w:val="24"/>
          <w:lang w:val="en-US"/>
        </w:rPr>
      </w:pPr>
      <w:r w:rsidRPr="002268C5">
        <w:rPr>
          <w:rFonts w:eastAsia="Times New Roman" w:cstheme="minorHAnsi"/>
          <w:color w:val="000000"/>
          <w:sz w:val="24"/>
          <w:szCs w:val="24"/>
          <w:lang w:val="en-US"/>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w:t>
      </w:r>
      <w:r w:rsidRPr="002268C5">
        <w:rPr>
          <w:rFonts w:eastAsia="Times New Roman" w:cstheme="minorHAnsi"/>
          <w:color w:val="000000"/>
          <w:sz w:val="24"/>
          <w:szCs w:val="24"/>
          <w:lang w:val="en-US"/>
        </w:rPr>
        <w:lastRenderedPageBreak/>
        <w:t>distribution of certain materials.  However, doing so without expressed permission is considered a violation of intellectual property rights.</w:t>
      </w:r>
    </w:p>
    <w:p w14:paraId="0E645FD5" w14:textId="77777777" w:rsidR="006E189B" w:rsidRPr="002268C5" w:rsidRDefault="006E189B" w:rsidP="006E189B">
      <w:pPr>
        <w:shd w:val="clear" w:color="auto" w:fill="FFFFFF"/>
        <w:spacing w:after="0" w:line="240" w:lineRule="auto"/>
        <w:rPr>
          <w:rFonts w:eastAsia="Times New Roman" w:cstheme="minorHAnsi"/>
          <w:color w:val="000000"/>
          <w:sz w:val="24"/>
          <w:szCs w:val="24"/>
          <w:lang w:val="en-US"/>
        </w:rPr>
      </w:pPr>
    </w:p>
    <w:p w14:paraId="3BBD1617" w14:textId="77777777" w:rsidR="006E189B" w:rsidRPr="002268C5" w:rsidRDefault="006E189B" w:rsidP="006E189B">
      <w:pPr>
        <w:shd w:val="clear" w:color="auto" w:fill="FFFFFF"/>
        <w:spacing w:after="0" w:line="240" w:lineRule="auto"/>
        <w:rPr>
          <w:rFonts w:eastAsia="Times New Roman" w:cstheme="minorHAnsi"/>
          <w:color w:val="000000"/>
          <w:sz w:val="24"/>
          <w:szCs w:val="24"/>
          <w:lang w:val="en-US"/>
        </w:rPr>
      </w:pPr>
      <w:r w:rsidRPr="002268C5">
        <w:rPr>
          <w:rFonts w:eastAsia="Times New Roman" w:cstheme="minorHAnsi"/>
          <w:color w:val="000000"/>
          <w:sz w:val="24"/>
          <w:szCs w:val="24"/>
          <w:lang w:val="en-US"/>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60055488" w14:textId="77777777" w:rsidR="006E189B" w:rsidRPr="002268C5" w:rsidRDefault="00000000" w:rsidP="006E189B">
      <w:pPr>
        <w:shd w:val="clear" w:color="auto" w:fill="FFFFFF"/>
        <w:spacing w:after="0" w:line="240" w:lineRule="auto"/>
        <w:rPr>
          <w:rFonts w:eastAsia="Times New Roman" w:cstheme="minorHAnsi"/>
          <w:color w:val="000000"/>
          <w:sz w:val="24"/>
          <w:szCs w:val="24"/>
          <w:lang w:val="en-US"/>
        </w:rPr>
      </w:pPr>
      <w:hyperlink r:id="rId17" w:history="1">
        <w:r w:rsidR="006E189B" w:rsidRPr="002268C5">
          <w:rPr>
            <w:rStyle w:val="Hyperlink"/>
            <w:rFonts w:eastAsia="Times New Roman" w:cstheme="minorHAnsi"/>
            <w:sz w:val="24"/>
            <w:szCs w:val="24"/>
            <w:lang w:val="en-US"/>
          </w:rPr>
          <w:t>https://uwaterloo.ca/secretariat-general-counsel/faculty-staff-and-students-entering-relationships-external</w:t>
        </w:r>
      </w:hyperlink>
      <w:r w:rsidR="006E189B" w:rsidRPr="002268C5">
        <w:rPr>
          <w:rFonts w:eastAsia="Times New Roman" w:cstheme="minorHAnsi"/>
          <w:color w:val="000000"/>
          <w:sz w:val="24"/>
          <w:szCs w:val="24"/>
          <w:lang w:val="en-US"/>
        </w:rPr>
        <w:t xml:space="preserve"> </w:t>
      </w:r>
    </w:p>
    <w:p w14:paraId="4788DFFD" w14:textId="77777777" w:rsidR="006E189B" w:rsidRPr="002268C5" w:rsidRDefault="006E189B" w:rsidP="006E189B">
      <w:pPr>
        <w:pStyle w:val="NormalWeb"/>
        <w:shd w:val="clear" w:color="auto" w:fill="FFFFFF"/>
        <w:rPr>
          <w:rFonts w:asciiTheme="minorHAnsi" w:hAnsiTheme="minorHAnsi" w:cstheme="minorHAnsi"/>
          <w:color w:val="000000"/>
          <w:szCs w:val="24"/>
        </w:rPr>
      </w:pPr>
      <w:r w:rsidRPr="002268C5">
        <w:rPr>
          <w:rStyle w:val="Strong"/>
          <w:rFonts w:asciiTheme="minorHAnsi" w:hAnsiTheme="minorHAnsi" w:cstheme="minorHAnsi"/>
          <w:color w:val="000000"/>
          <w:szCs w:val="24"/>
        </w:rPr>
        <w:t>Academic integrity</w:t>
      </w:r>
      <w:r w:rsidRPr="002268C5">
        <w:rPr>
          <w:rFonts w:asciiTheme="minorHAnsi" w:hAnsiTheme="minorHAnsi" w:cstheme="minorHAnsi"/>
          <w:color w:val="000000"/>
          <w:szCs w:val="24"/>
        </w:rPr>
        <w:t>: In order to maintain a culture of academic integrity, members of the University of Waterloo community are expected to promote honesty, trust, fairness, respect and responsibility. [Check </w:t>
      </w:r>
      <w:hyperlink r:id="rId18" w:history="1">
        <w:r w:rsidRPr="002268C5">
          <w:rPr>
            <w:rStyle w:val="Hyperlink"/>
            <w:rFonts w:asciiTheme="minorHAnsi" w:hAnsiTheme="minorHAnsi" w:cstheme="minorHAnsi"/>
            <w:color w:val="000000"/>
            <w:szCs w:val="24"/>
          </w:rPr>
          <w:t>the Office of Academic Integrity</w:t>
        </w:r>
      </w:hyperlink>
      <w:r w:rsidRPr="002268C5">
        <w:rPr>
          <w:rFonts w:asciiTheme="minorHAnsi" w:hAnsiTheme="minorHAnsi" w:cstheme="minorHAnsi"/>
          <w:color w:val="000000"/>
          <w:szCs w:val="24"/>
        </w:rPr>
        <w:t> for more information.]</w:t>
      </w:r>
    </w:p>
    <w:p w14:paraId="6905CD0A" w14:textId="77777777" w:rsidR="006E189B" w:rsidRPr="002268C5" w:rsidRDefault="006E189B" w:rsidP="006E189B">
      <w:pPr>
        <w:pStyle w:val="NormalWeb"/>
        <w:shd w:val="clear" w:color="auto" w:fill="FFFFFF"/>
        <w:rPr>
          <w:rFonts w:asciiTheme="minorHAnsi" w:hAnsiTheme="minorHAnsi" w:cstheme="minorHAnsi"/>
          <w:color w:val="000000"/>
          <w:szCs w:val="24"/>
        </w:rPr>
      </w:pPr>
      <w:r w:rsidRPr="002268C5">
        <w:rPr>
          <w:rStyle w:val="Strong"/>
          <w:rFonts w:asciiTheme="minorHAnsi" w:hAnsiTheme="minorHAnsi" w:cstheme="minorHAnsi"/>
          <w:color w:val="000000"/>
          <w:szCs w:val="24"/>
        </w:rPr>
        <w:t>Discipline: </w:t>
      </w:r>
      <w:r w:rsidRPr="002268C5">
        <w:rPr>
          <w:rFonts w:asciiTheme="minorHAnsi" w:hAnsiTheme="minorHAnsi" w:cstheme="minorHAnsi"/>
          <w:color w:val="000000"/>
          <w:szCs w:val="24"/>
        </w:rPr>
        <w:t>A student is expected to know what constitutes academic integrity to avoid committing an academic offence, and to take responsibility for their actions. [Check </w:t>
      </w:r>
      <w:hyperlink r:id="rId19" w:history="1">
        <w:r w:rsidRPr="002268C5">
          <w:rPr>
            <w:rStyle w:val="Hyperlink"/>
            <w:rFonts w:asciiTheme="minorHAnsi" w:hAnsiTheme="minorHAnsi" w:cstheme="minorHAnsi"/>
            <w:color w:val="000000"/>
            <w:szCs w:val="24"/>
          </w:rPr>
          <w:t>the Office of Academic Integrity</w:t>
        </w:r>
      </w:hyperlink>
      <w:r w:rsidRPr="002268C5">
        <w:rPr>
          <w:rFonts w:asciiTheme="minorHAnsi" w:hAnsiTheme="minorHAnsi" w:cstheme="minorHAnsi"/>
          <w:color w:val="000000"/>
          <w:szCs w:val="24"/>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20" w:history="1">
        <w:r w:rsidRPr="002268C5">
          <w:rPr>
            <w:rStyle w:val="Hyperlink"/>
            <w:rFonts w:asciiTheme="minorHAnsi" w:hAnsiTheme="minorHAnsi" w:cstheme="minorHAnsi"/>
            <w:color w:val="000000"/>
            <w:szCs w:val="24"/>
          </w:rPr>
          <w:t>Policy 71, Student Discipline</w:t>
        </w:r>
      </w:hyperlink>
      <w:r w:rsidRPr="002268C5">
        <w:rPr>
          <w:rFonts w:asciiTheme="minorHAnsi" w:hAnsiTheme="minorHAnsi" w:cstheme="minorHAnsi"/>
          <w:color w:val="000000"/>
          <w:szCs w:val="24"/>
        </w:rPr>
        <w:t>. For typical penalties, check </w:t>
      </w:r>
      <w:hyperlink r:id="rId21" w:history="1">
        <w:r w:rsidRPr="002268C5">
          <w:rPr>
            <w:rStyle w:val="Hyperlink"/>
            <w:rFonts w:asciiTheme="minorHAnsi" w:hAnsiTheme="minorHAnsi" w:cstheme="minorHAnsi"/>
            <w:color w:val="000000"/>
            <w:szCs w:val="24"/>
          </w:rPr>
          <w:t>Guidelines for the Assessment of Penalties</w:t>
        </w:r>
      </w:hyperlink>
      <w:r w:rsidRPr="002268C5">
        <w:rPr>
          <w:rFonts w:asciiTheme="minorHAnsi" w:hAnsiTheme="minorHAnsi" w:cstheme="minorHAnsi"/>
          <w:color w:val="000000"/>
          <w:szCs w:val="24"/>
        </w:rPr>
        <w:t>.</w:t>
      </w:r>
    </w:p>
    <w:p w14:paraId="4BDA6E62" w14:textId="77777777" w:rsidR="006E189B" w:rsidRPr="002268C5" w:rsidRDefault="006E189B" w:rsidP="006E189B">
      <w:pPr>
        <w:shd w:val="clear" w:color="auto" w:fill="FFFFFF"/>
        <w:tabs>
          <w:tab w:val="left" w:pos="567"/>
        </w:tabs>
        <w:spacing w:after="0" w:line="240" w:lineRule="auto"/>
        <w:ind w:right="29"/>
        <w:rPr>
          <w:rFonts w:cstheme="minorHAnsi"/>
          <w:caps/>
          <w:sz w:val="24"/>
          <w:szCs w:val="24"/>
          <w:u w:val="single"/>
          <w:shd w:val="clear" w:color="auto" w:fill="FFFFFF"/>
          <w:lang w:val="en-US"/>
        </w:rPr>
      </w:pPr>
      <w:r w:rsidRPr="002268C5">
        <w:rPr>
          <w:rFonts w:cstheme="minorHAnsi"/>
          <w:caps/>
          <w:sz w:val="24"/>
          <w:szCs w:val="24"/>
          <w:u w:val="single"/>
          <w:shd w:val="clear" w:color="auto" w:fill="FFFFFF"/>
          <w:lang w:val="en-US"/>
        </w:rPr>
        <w:t xml:space="preserve">Concerns About a Course Policy or Decision </w:t>
      </w:r>
    </w:p>
    <w:p w14:paraId="15C97C72" w14:textId="77777777" w:rsidR="006E189B" w:rsidRPr="002268C5" w:rsidRDefault="006E189B" w:rsidP="006E189B">
      <w:pPr>
        <w:spacing w:after="0" w:line="240" w:lineRule="auto"/>
        <w:rPr>
          <w:rFonts w:cstheme="minorHAnsi"/>
          <w:sz w:val="24"/>
          <w:szCs w:val="24"/>
          <w:shd w:val="clear" w:color="auto" w:fill="FFFFFF"/>
          <w:lang w:val="en-US"/>
        </w:rPr>
      </w:pPr>
    </w:p>
    <w:p w14:paraId="6DB7E8E5" w14:textId="77777777" w:rsidR="006E189B" w:rsidRPr="002268C5" w:rsidRDefault="006E189B" w:rsidP="006E189B">
      <w:pPr>
        <w:spacing w:after="0" w:line="240" w:lineRule="auto"/>
        <w:rPr>
          <w:rFonts w:cstheme="minorHAnsi"/>
          <w:sz w:val="24"/>
          <w:szCs w:val="24"/>
          <w:shd w:val="clear" w:color="auto" w:fill="FFFFFF"/>
          <w:lang w:val="en-US"/>
        </w:rPr>
      </w:pPr>
      <w:r w:rsidRPr="002268C5">
        <w:rPr>
          <w:rFonts w:cstheme="minorHAnsi"/>
          <w:b/>
          <w:bCs/>
          <w:sz w:val="24"/>
          <w:szCs w:val="24"/>
          <w:shd w:val="clear" w:color="auto" w:fill="FFFFFF"/>
          <w:lang w:val="en-US"/>
        </w:rPr>
        <w:t>Informal Stage</w:t>
      </w:r>
      <w:r w:rsidRPr="002268C5">
        <w:rPr>
          <w:rFonts w:cstheme="minorHAnsi"/>
          <w:sz w:val="24"/>
          <w:szCs w:val="24"/>
          <w:shd w:val="clear" w:color="auto" w:fill="FFFFFF"/>
          <w:lang w:val="en-US"/>
        </w:rPr>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(Dr. Richard </w:t>
      </w:r>
      <w:proofErr w:type="spellStart"/>
      <w:r w:rsidRPr="002268C5">
        <w:rPr>
          <w:rFonts w:cstheme="minorHAnsi"/>
          <w:sz w:val="24"/>
          <w:szCs w:val="24"/>
          <w:shd w:val="clear" w:color="auto" w:fill="FFFFFF"/>
          <w:lang w:val="en-US"/>
        </w:rPr>
        <w:t>Eibach</w:t>
      </w:r>
      <w:proofErr w:type="spellEnd"/>
      <w:r w:rsidRPr="002268C5">
        <w:rPr>
          <w:rFonts w:cstheme="minorHAnsi"/>
          <w:sz w:val="24"/>
          <w:szCs w:val="24"/>
          <w:shd w:val="clear" w:color="auto" w:fill="FFFFFF"/>
          <w:lang w:val="en-US"/>
        </w:rPr>
        <w:t xml:space="preserve">) is available for consultation and to mediate a resolution between the student and instructor: Email: </w:t>
      </w:r>
      <w:hyperlink r:id="rId22" w:history="1">
        <w:r w:rsidRPr="002268C5">
          <w:rPr>
            <w:rStyle w:val="Hyperlink1"/>
            <w:rFonts w:cstheme="minorHAnsi"/>
            <w:sz w:val="24"/>
            <w:szCs w:val="24"/>
            <w:shd w:val="clear" w:color="auto" w:fill="FFFFFF"/>
            <w:lang w:val="en-US"/>
          </w:rPr>
          <w:t>reibach@uwaterloo.ca</w:t>
        </w:r>
      </w:hyperlink>
      <w:r w:rsidRPr="002268C5">
        <w:rPr>
          <w:rFonts w:cstheme="minorHAnsi"/>
          <w:sz w:val="24"/>
          <w:szCs w:val="24"/>
          <w:lang w:val="en-US"/>
        </w:rPr>
        <w:t>; Telep</w:t>
      </w:r>
      <w:r w:rsidRPr="002268C5">
        <w:rPr>
          <w:rFonts w:cstheme="minorHAnsi"/>
          <w:sz w:val="24"/>
          <w:szCs w:val="24"/>
          <w:shd w:val="clear" w:color="auto" w:fill="FFFFFF"/>
          <w:lang w:val="en-US"/>
        </w:rPr>
        <w:t xml:space="preserve">hone: 519-888-4567 ext. 38790 </w:t>
      </w:r>
    </w:p>
    <w:p w14:paraId="436E7DF8" w14:textId="77777777" w:rsidR="006E189B" w:rsidRPr="002268C5" w:rsidRDefault="006E189B" w:rsidP="006E189B">
      <w:pPr>
        <w:spacing w:after="0" w:line="240" w:lineRule="auto"/>
        <w:rPr>
          <w:rFonts w:cstheme="minorHAnsi"/>
          <w:sz w:val="24"/>
          <w:szCs w:val="24"/>
          <w:shd w:val="clear" w:color="auto" w:fill="FFFFFF"/>
          <w:lang w:val="en-US"/>
        </w:rPr>
      </w:pPr>
    </w:p>
    <w:p w14:paraId="00E378C7" w14:textId="77777777" w:rsidR="006E189B" w:rsidRPr="002268C5" w:rsidRDefault="006E189B" w:rsidP="006E189B">
      <w:pPr>
        <w:spacing w:after="0" w:line="240" w:lineRule="auto"/>
        <w:rPr>
          <w:rFonts w:cstheme="minorHAnsi"/>
          <w:sz w:val="24"/>
          <w:szCs w:val="24"/>
        </w:rPr>
      </w:pPr>
      <w:r w:rsidRPr="002268C5">
        <w:rPr>
          <w:rFonts w:cstheme="minorHAnsi"/>
          <w:b/>
          <w:bCs/>
          <w:sz w:val="24"/>
          <w:szCs w:val="24"/>
        </w:rPr>
        <w:t>Grievance:</w:t>
      </w:r>
      <w:r w:rsidRPr="002268C5">
        <w:rPr>
          <w:rFonts w:cstheme="minorHAnsi"/>
          <w:sz w:val="24"/>
          <w:szCs w:val="24"/>
        </w:rPr>
        <w:t xml:space="preserve"> A student who believes that a decision affecting some aspect of his/her university life has been unfair or unreasonable may have grounds for initiating a grievance. Read </w:t>
      </w:r>
      <w:hyperlink r:id="rId23" w:history="1">
        <w:r w:rsidRPr="002268C5">
          <w:rPr>
            <w:rStyle w:val="Hyperlink1"/>
            <w:rFonts w:cstheme="minorHAnsi"/>
            <w:sz w:val="24"/>
            <w:szCs w:val="24"/>
          </w:rPr>
          <w:t>Policy 70 - Student Petitions and Grievances</w:t>
        </w:r>
      </w:hyperlink>
      <w:r w:rsidRPr="002268C5">
        <w:rPr>
          <w:rFonts w:cstheme="minorHAnsi"/>
          <w:sz w:val="24"/>
          <w:szCs w:val="24"/>
        </w:rPr>
        <w:t xml:space="preserve">, Section 4. When in doubt, please be certain to contact </w:t>
      </w:r>
      <w:hyperlink r:id="rId24" w:history="1">
        <w:r w:rsidRPr="002268C5">
          <w:rPr>
            <w:rStyle w:val="Hyperlink"/>
            <w:rFonts w:cstheme="minorHAnsi"/>
            <w:sz w:val="24"/>
            <w:szCs w:val="24"/>
          </w:rPr>
          <w:t xml:space="preserve">Richard </w:t>
        </w:r>
        <w:proofErr w:type="spellStart"/>
        <w:r w:rsidRPr="002268C5">
          <w:rPr>
            <w:rStyle w:val="Hyperlink"/>
            <w:rFonts w:cstheme="minorHAnsi"/>
            <w:sz w:val="24"/>
            <w:szCs w:val="24"/>
          </w:rPr>
          <w:t>Eibach</w:t>
        </w:r>
        <w:proofErr w:type="spellEnd"/>
      </w:hyperlink>
      <w:r w:rsidRPr="002268C5">
        <w:rPr>
          <w:rFonts w:cstheme="minorHAnsi"/>
          <w:sz w:val="24"/>
          <w:szCs w:val="24"/>
        </w:rPr>
        <w:t xml:space="preserve">, </w:t>
      </w:r>
      <w:r w:rsidRPr="002268C5">
        <w:rPr>
          <w:rFonts w:cstheme="minorHAnsi"/>
          <w:sz w:val="24"/>
          <w:szCs w:val="24"/>
          <w:shd w:val="clear" w:color="auto" w:fill="FFFFFF"/>
          <w:lang w:val="en-US"/>
        </w:rPr>
        <w:t xml:space="preserve">the Associate Chair for Undergraduate Affairs </w:t>
      </w:r>
      <w:r w:rsidRPr="002268C5">
        <w:rPr>
          <w:rFonts w:cstheme="minorHAnsi"/>
          <w:sz w:val="24"/>
          <w:szCs w:val="24"/>
        </w:rPr>
        <w:t xml:space="preserve">who will provide further assistance. </w:t>
      </w:r>
    </w:p>
    <w:p w14:paraId="319D0A10" w14:textId="77777777" w:rsidR="006E189B" w:rsidRPr="002268C5" w:rsidRDefault="006E189B" w:rsidP="006E189B">
      <w:pPr>
        <w:spacing w:after="0" w:line="240" w:lineRule="auto"/>
        <w:rPr>
          <w:rFonts w:cstheme="minorHAnsi"/>
          <w:sz w:val="24"/>
          <w:szCs w:val="24"/>
        </w:rPr>
      </w:pPr>
    </w:p>
    <w:p w14:paraId="7097E240" w14:textId="65FACB58" w:rsidR="006E189B" w:rsidRPr="002268C5" w:rsidRDefault="006E189B" w:rsidP="006E189B">
      <w:pPr>
        <w:spacing w:after="0" w:line="240" w:lineRule="auto"/>
        <w:rPr>
          <w:rStyle w:val="Hyperlink1"/>
          <w:rFonts w:cstheme="minorHAnsi"/>
          <w:sz w:val="24"/>
          <w:szCs w:val="24"/>
        </w:rPr>
      </w:pPr>
      <w:r w:rsidRPr="002268C5">
        <w:rPr>
          <w:rFonts w:cstheme="minorHAnsi"/>
          <w:b/>
          <w:bCs/>
          <w:sz w:val="24"/>
          <w:szCs w:val="24"/>
        </w:rPr>
        <w:t>Appeals:</w:t>
      </w:r>
      <w:r w:rsidRPr="002268C5">
        <w:rPr>
          <w:rFonts w:cstheme="minorHAnsi"/>
          <w:sz w:val="24"/>
          <w:szCs w:val="24"/>
        </w:rPr>
        <w:t xml:space="preserve"> A decision made or penalty imposed under Policy 70 - Student Petitions and Grievances (other than a petition) or Policy 71 - Student Discipline may be appealed if there is a ground. A student who believes </w:t>
      </w:r>
      <w:r w:rsidR="00F21C45">
        <w:rPr>
          <w:rFonts w:cstheme="minorHAnsi"/>
          <w:sz w:val="24"/>
          <w:szCs w:val="24"/>
        </w:rPr>
        <w:t>they</w:t>
      </w:r>
      <w:r w:rsidRPr="002268C5">
        <w:rPr>
          <w:rFonts w:cstheme="minorHAnsi"/>
          <w:sz w:val="24"/>
          <w:szCs w:val="24"/>
        </w:rPr>
        <w:t xml:space="preserve"> </w:t>
      </w:r>
      <w:r w:rsidR="00F21C45" w:rsidRPr="002268C5">
        <w:rPr>
          <w:rFonts w:cstheme="minorHAnsi"/>
          <w:sz w:val="24"/>
          <w:szCs w:val="24"/>
        </w:rPr>
        <w:t>ha</w:t>
      </w:r>
      <w:r w:rsidR="00F21C45">
        <w:rPr>
          <w:rFonts w:cstheme="minorHAnsi"/>
          <w:sz w:val="24"/>
          <w:szCs w:val="24"/>
        </w:rPr>
        <w:t>ve</w:t>
      </w:r>
      <w:r w:rsidR="00F21C45" w:rsidRPr="002268C5">
        <w:rPr>
          <w:rFonts w:cstheme="minorHAnsi"/>
          <w:sz w:val="24"/>
          <w:szCs w:val="24"/>
        </w:rPr>
        <w:t xml:space="preserve"> </w:t>
      </w:r>
      <w:r w:rsidRPr="002268C5">
        <w:rPr>
          <w:rFonts w:cstheme="minorHAnsi"/>
          <w:sz w:val="24"/>
          <w:szCs w:val="24"/>
        </w:rPr>
        <w:t xml:space="preserve">a ground for an appeal should refer to </w:t>
      </w:r>
      <w:hyperlink r:id="rId25" w:history="1">
        <w:r w:rsidRPr="002268C5">
          <w:rPr>
            <w:rStyle w:val="Hyperlink1"/>
            <w:rFonts w:cstheme="minorHAnsi"/>
            <w:sz w:val="24"/>
            <w:szCs w:val="24"/>
          </w:rPr>
          <w:t>Policy 72 - Student Appeals</w:t>
        </w:r>
      </w:hyperlink>
    </w:p>
    <w:p w14:paraId="0DCF9FCF" w14:textId="77777777" w:rsidR="006E189B" w:rsidRPr="002268C5" w:rsidRDefault="006E189B" w:rsidP="006E189B">
      <w:pPr>
        <w:autoSpaceDE w:val="0"/>
        <w:autoSpaceDN w:val="0"/>
        <w:adjustRightInd w:val="0"/>
        <w:spacing w:after="0" w:line="240" w:lineRule="auto"/>
        <w:rPr>
          <w:rFonts w:eastAsia="Times New Roman" w:cstheme="minorHAnsi"/>
          <w:color w:val="000000"/>
          <w:sz w:val="24"/>
          <w:szCs w:val="24"/>
          <w:lang w:val="en-US" w:eastAsia="en-CA"/>
        </w:rPr>
      </w:pPr>
    </w:p>
    <w:p w14:paraId="372A3CC4" w14:textId="77777777" w:rsidR="003A09C5" w:rsidRDefault="003A09C5">
      <w:pPr>
        <w:rPr>
          <w:rFonts w:eastAsia="ヒラギノ角ゴ Pro W3" w:cstheme="minorHAnsi"/>
          <w:caps/>
          <w:color w:val="000000"/>
          <w:sz w:val="24"/>
          <w:szCs w:val="24"/>
          <w:u w:val="single"/>
          <w:lang w:val="en-GB"/>
        </w:rPr>
      </w:pPr>
      <w:r>
        <w:rPr>
          <w:rFonts w:eastAsia="ヒラギノ角ゴ Pro W3" w:cstheme="minorHAnsi"/>
          <w:caps/>
          <w:color w:val="000000"/>
          <w:sz w:val="24"/>
          <w:szCs w:val="24"/>
          <w:u w:val="single"/>
          <w:lang w:val="en-GB"/>
        </w:rPr>
        <w:br w:type="page"/>
      </w:r>
    </w:p>
    <w:p w14:paraId="71328F4E" w14:textId="16E05504" w:rsidR="006E189B" w:rsidRPr="002268C5" w:rsidRDefault="006E189B" w:rsidP="006E189B">
      <w:pPr>
        <w:spacing w:after="0" w:line="240" w:lineRule="auto"/>
        <w:outlineLvl w:val="1"/>
        <w:rPr>
          <w:rFonts w:eastAsia="ヒラギノ角ゴ Pro W3" w:cstheme="minorHAnsi"/>
          <w:caps/>
          <w:color w:val="000000"/>
          <w:sz w:val="24"/>
          <w:szCs w:val="24"/>
          <w:u w:val="single"/>
          <w:lang w:val="en-GB"/>
        </w:rPr>
      </w:pPr>
      <w:r w:rsidRPr="002268C5">
        <w:rPr>
          <w:rFonts w:eastAsia="ヒラギノ角ゴ Pro W3" w:cstheme="minorHAnsi"/>
          <w:caps/>
          <w:color w:val="000000"/>
          <w:sz w:val="24"/>
          <w:szCs w:val="24"/>
          <w:u w:val="single"/>
          <w:lang w:val="en-GB"/>
        </w:rPr>
        <w:lastRenderedPageBreak/>
        <w:t>Mental Health Services</w:t>
      </w:r>
    </w:p>
    <w:p w14:paraId="3BB08BA3" w14:textId="77777777" w:rsidR="006E189B" w:rsidRPr="002268C5" w:rsidRDefault="006E189B" w:rsidP="006E189B">
      <w:pPr>
        <w:spacing w:after="0" w:line="240" w:lineRule="auto"/>
        <w:outlineLvl w:val="1"/>
        <w:rPr>
          <w:rFonts w:eastAsia="ヒラギノ角ゴ Pro W3" w:cstheme="minorHAnsi"/>
          <w:caps/>
          <w:color w:val="000000"/>
          <w:sz w:val="24"/>
          <w:szCs w:val="24"/>
          <w:u w:val="single"/>
          <w:lang w:val="en-GB"/>
        </w:rPr>
      </w:pPr>
    </w:p>
    <w:p w14:paraId="7EE9C00E" w14:textId="77777777" w:rsidR="006E189B" w:rsidRPr="002268C5" w:rsidRDefault="006E189B" w:rsidP="006E189B">
      <w:pPr>
        <w:spacing w:after="0" w:line="240" w:lineRule="auto"/>
        <w:rPr>
          <w:rFonts w:cstheme="minorHAnsi"/>
          <w:sz w:val="24"/>
          <w:szCs w:val="24"/>
        </w:rPr>
      </w:pPr>
      <w:r w:rsidRPr="002268C5">
        <w:rPr>
          <w:rFonts w:cstheme="minorHAnsi"/>
          <w:sz w:val="24"/>
          <w:szCs w:val="24"/>
        </w:rPr>
        <w:t>All of us need a support system. The faculty and staff in Arts encourage students to seek out mental health support if they are needed.</w:t>
      </w:r>
    </w:p>
    <w:p w14:paraId="6879E31A" w14:textId="77777777" w:rsidR="006E189B" w:rsidRPr="002268C5" w:rsidRDefault="006E189B" w:rsidP="006E189B">
      <w:pPr>
        <w:spacing w:after="0" w:line="240" w:lineRule="auto"/>
        <w:rPr>
          <w:rFonts w:cstheme="minorHAnsi"/>
          <w:sz w:val="24"/>
          <w:szCs w:val="24"/>
          <w:lang w:val="en-US"/>
        </w:rPr>
      </w:pPr>
    </w:p>
    <w:p w14:paraId="270A4CC4" w14:textId="77777777" w:rsidR="006E189B" w:rsidRPr="002268C5" w:rsidRDefault="00000000" w:rsidP="006E189B">
      <w:pPr>
        <w:spacing w:after="0" w:line="240" w:lineRule="auto"/>
        <w:rPr>
          <w:rFonts w:cstheme="minorHAnsi"/>
          <w:sz w:val="24"/>
          <w:szCs w:val="24"/>
          <w:lang w:val="en-US"/>
        </w:rPr>
      </w:pPr>
      <w:hyperlink r:id="rId26" w:history="1">
        <w:r w:rsidR="006E189B" w:rsidRPr="002268C5">
          <w:rPr>
            <w:rStyle w:val="Hyperlink"/>
            <w:rFonts w:cstheme="minorHAnsi"/>
            <w:sz w:val="24"/>
            <w:szCs w:val="24"/>
            <w:lang w:val="en-US"/>
          </w:rPr>
          <w:t>Mental Health Services</w:t>
        </w:r>
      </w:hyperlink>
      <w:r w:rsidR="006E189B" w:rsidRPr="002268C5">
        <w:rPr>
          <w:rFonts w:cstheme="minorHAnsi"/>
          <w:sz w:val="24"/>
          <w:szCs w:val="24"/>
          <w:lang w:val="en-US"/>
        </w:rPr>
        <w:t xml:space="preserve"> aim is to provide holistic programming and services to help you lead a healthy and balanced life. We strive to provide a secure, supportive environment for students of all orientations and backgrounds.</w:t>
      </w:r>
    </w:p>
    <w:p w14:paraId="512FB965" w14:textId="77777777" w:rsidR="006E189B" w:rsidRPr="002268C5" w:rsidRDefault="006E189B" w:rsidP="006E189B">
      <w:pPr>
        <w:spacing w:after="0" w:line="240" w:lineRule="auto"/>
        <w:rPr>
          <w:rFonts w:cstheme="minorHAnsi"/>
          <w:sz w:val="24"/>
          <w:szCs w:val="24"/>
          <w:lang w:val="en-US"/>
        </w:rPr>
      </w:pPr>
    </w:p>
    <w:p w14:paraId="2EE82864" w14:textId="77777777" w:rsidR="006E189B" w:rsidRPr="002268C5" w:rsidRDefault="006E189B" w:rsidP="006E189B">
      <w:pPr>
        <w:spacing w:after="0" w:line="240" w:lineRule="auto"/>
        <w:rPr>
          <w:rFonts w:cstheme="minorHAnsi"/>
          <w:sz w:val="24"/>
          <w:szCs w:val="24"/>
          <w:lang w:val="en-US"/>
        </w:rPr>
      </w:pPr>
      <w:r w:rsidRPr="002268C5">
        <w:rPr>
          <w:rFonts w:cstheme="minorHAnsi"/>
          <w:sz w:val="24"/>
          <w:szCs w:val="24"/>
          <w:lang w:val="en-US"/>
        </w:rPr>
        <w:t>Students suffering from anxiety, depression, problems with sleep, attention, obsessions or compulsions, relationship difficulties, severe winter blues, etc., may make an appointment by phone or in person. Appointments are usually available within two days of initial contact with one of our medical doctors. All contacts are completely confidential.</w:t>
      </w:r>
    </w:p>
    <w:p w14:paraId="1B624FDC" w14:textId="77777777" w:rsidR="006E189B" w:rsidRPr="002268C5" w:rsidRDefault="006E189B" w:rsidP="006E189B">
      <w:pPr>
        <w:spacing w:after="0" w:line="240" w:lineRule="auto"/>
        <w:rPr>
          <w:rFonts w:cstheme="minorHAnsi"/>
          <w:sz w:val="24"/>
          <w:szCs w:val="24"/>
        </w:rPr>
      </w:pPr>
    </w:p>
    <w:p w14:paraId="642BD3B6" w14:textId="77777777" w:rsidR="006E189B" w:rsidRPr="002268C5" w:rsidRDefault="006E189B" w:rsidP="006E189B">
      <w:pPr>
        <w:spacing w:after="0" w:line="240" w:lineRule="auto"/>
        <w:rPr>
          <w:rFonts w:cstheme="minorHAnsi"/>
          <w:sz w:val="24"/>
          <w:szCs w:val="24"/>
          <w:lang w:val="en-US"/>
        </w:rPr>
      </w:pPr>
      <w:r w:rsidRPr="002268C5">
        <w:rPr>
          <w:rFonts w:cstheme="minorHAnsi"/>
          <w:sz w:val="24"/>
          <w:szCs w:val="24"/>
          <w:lang w:val="en-US"/>
        </w:rPr>
        <w:t>On Campus</w:t>
      </w:r>
    </w:p>
    <w:p w14:paraId="0065CD54" w14:textId="77777777" w:rsidR="006E189B" w:rsidRPr="002268C5" w:rsidRDefault="006E189B" w:rsidP="006E189B">
      <w:pPr>
        <w:numPr>
          <w:ilvl w:val="0"/>
          <w:numId w:val="10"/>
        </w:numPr>
        <w:spacing w:after="0" w:line="240" w:lineRule="auto"/>
        <w:rPr>
          <w:rFonts w:eastAsia="ヒラギノ角ゴ Pro W3" w:cstheme="minorHAnsi"/>
          <w:color w:val="000000"/>
          <w:sz w:val="24"/>
          <w:szCs w:val="24"/>
          <w:lang w:val="en-US"/>
        </w:rPr>
      </w:pPr>
      <w:r w:rsidRPr="002268C5">
        <w:rPr>
          <w:rFonts w:eastAsia="ヒラギノ角ゴ Pro W3" w:cstheme="minorHAnsi"/>
          <w:sz w:val="24"/>
          <w:szCs w:val="24"/>
          <w:lang w:val="en-US"/>
        </w:rPr>
        <w:t>Health Services Building</w:t>
      </w:r>
      <w:r w:rsidRPr="002268C5">
        <w:rPr>
          <w:rFonts w:eastAsia="ヒラギノ角ゴ Pro W3" w:cstheme="minorHAnsi"/>
          <w:sz w:val="24"/>
          <w:szCs w:val="24"/>
          <w:lang w:val="fr-FR"/>
        </w:rPr>
        <w:t xml:space="preserve">: </w:t>
      </w:r>
      <w:proofErr w:type="spellStart"/>
      <w:r w:rsidRPr="002268C5">
        <w:rPr>
          <w:rFonts w:eastAsia="ヒラギノ角ゴ Pro W3" w:cstheme="minorHAnsi"/>
          <w:color w:val="000000"/>
          <w:sz w:val="24"/>
          <w:szCs w:val="24"/>
          <w:lang w:val="fr-FR"/>
        </w:rPr>
        <w:t>located</w:t>
      </w:r>
      <w:proofErr w:type="spellEnd"/>
      <w:r w:rsidRPr="002268C5">
        <w:rPr>
          <w:rFonts w:eastAsia="ヒラギノ角ゴ Pro W3" w:cstheme="minorHAnsi"/>
          <w:color w:val="000000"/>
          <w:sz w:val="24"/>
          <w:szCs w:val="24"/>
          <w:lang w:val="fr-FR"/>
        </w:rPr>
        <w:t xml:space="preserve"> </w:t>
      </w:r>
      <w:proofErr w:type="spellStart"/>
      <w:r w:rsidRPr="002268C5">
        <w:rPr>
          <w:rFonts w:eastAsia="ヒラギノ角ゴ Pro W3" w:cstheme="minorHAnsi"/>
          <w:color w:val="000000"/>
          <w:sz w:val="24"/>
          <w:szCs w:val="24"/>
          <w:lang w:val="fr-FR"/>
        </w:rPr>
        <w:t>across</w:t>
      </w:r>
      <w:proofErr w:type="spellEnd"/>
      <w:r w:rsidRPr="002268C5">
        <w:rPr>
          <w:rFonts w:eastAsia="ヒラギノ角ゴ Pro W3" w:cstheme="minorHAnsi"/>
          <w:color w:val="000000"/>
          <w:sz w:val="24"/>
          <w:szCs w:val="24"/>
          <w:lang w:val="fr-FR"/>
        </w:rPr>
        <w:t xml:space="preserve"> the creek </w:t>
      </w:r>
      <w:proofErr w:type="spellStart"/>
      <w:r w:rsidRPr="002268C5">
        <w:rPr>
          <w:rFonts w:eastAsia="ヒラギノ角ゴ Pro W3" w:cstheme="minorHAnsi"/>
          <w:color w:val="000000"/>
          <w:sz w:val="24"/>
          <w:szCs w:val="24"/>
          <w:lang w:val="fr-FR"/>
        </w:rPr>
        <w:t>from</w:t>
      </w:r>
      <w:proofErr w:type="spellEnd"/>
      <w:r w:rsidRPr="002268C5">
        <w:rPr>
          <w:rFonts w:eastAsia="ヒラギノ角ゴ Pro W3" w:cstheme="minorHAnsi"/>
          <w:color w:val="000000"/>
          <w:sz w:val="24"/>
          <w:szCs w:val="24"/>
          <w:lang w:val="fr-FR"/>
        </w:rPr>
        <w:t xml:space="preserve"> </w:t>
      </w:r>
      <w:proofErr w:type="spellStart"/>
      <w:r w:rsidRPr="002268C5">
        <w:rPr>
          <w:rFonts w:eastAsia="ヒラギノ角ゴ Pro W3" w:cstheme="minorHAnsi"/>
          <w:color w:val="000000"/>
          <w:sz w:val="24"/>
          <w:szCs w:val="24"/>
          <w:lang w:val="fr-FR"/>
        </w:rPr>
        <w:t>Student</w:t>
      </w:r>
      <w:proofErr w:type="spellEnd"/>
      <w:r w:rsidRPr="002268C5">
        <w:rPr>
          <w:rFonts w:eastAsia="ヒラギノ角ゴ Pro W3" w:cstheme="minorHAnsi"/>
          <w:color w:val="000000"/>
          <w:sz w:val="24"/>
          <w:szCs w:val="24"/>
          <w:lang w:val="fr-FR"/>
        </w:rPr>
        <w:t xml:space="preserve"> Life Centre </w:t>
      </w:r>
    </w:p>
    <w:p w14:paraId="5C82CBAE" w14:textId="77777777" w:rsidR="006E189B" w:rsidRPr="002268C5" w:rsidRDefault="006E189B" w:rsidP="006E189B">
      <w:pPr>
        <w:numPr>
          <w:ilvl w:val="1"/>
          <w:numId w:val="10"/>
        </w:numPr>
        <w:spacing w:after="0" w:line="240" w:lineRule="auto"/>
        <w:rPr>
          <w:rFonts w:eastAsia="ヒラギノ角ゴ Pro W3" w:cstheme="minorHAnsi"/>
          <w:color w:val="000000"/>
          <w:sz w:val="24"/>
          <w:szCs w:val="24"/>
          <w:lang w:val="en-US"/>
        </w:rPr>
      </w:pPr>
      <w:r w:rsidRPr="002268C5">
        <w:rPr>
          <w:rFonts w:eastAsia="ヒラギノ角ゴ Pro W3" w:cstheme="minorHAnsi"/>
          <w:color w:val="000000"/>
          <w:sz w:val="24"/>
          <w:szCs w:val="24"/>
          <w:lang w:val="fr-FR"/>
        </w:rPr>
        <w:t xml:space="preserve">Call </w:t>
      </w:r>
      <w:r w:rsidRPr="002268C5">
        <w:rPr>
          <w:rFonts w:eastAsia="ヒラギノ角ゴ Pro W3" w:cstheme="minorHAnsi"/>
          <w:color w:val="000000"/>
          <w:sz w:val="24"/>
          <w:szCs w:val="24"/>
          <w:lang w:val="en-US"/>
        </w:rPr>
        <w:t>519-888-4096 to schedule an appointment</w:t>
      </w:r>
    </w:p>
    <w:p w14:paraId="20CCCCF2" w14:textId="77777777" w:rsidR="006E189B" w:rsidRPr="002268C5" w:rsidRDefault="006E189B" w:rsidP="006E189B">
      <w:pPr>
        <w:numPr>
          <w:ilvl w:val="0"/>
          <w:numId w:val="10"/>
        </w:numPr>
        <w:spacing w:after="0" w:line="240" w:lineRule="auto"/>
        <w:rPr>
          <w:rFonts w:eastAsia="ヒラギノ角ゴ Pro W3" w:cstheme="minorHAnsi"/>
          <w:color w:val="000000"/>
          <w:sz w:val="24"/>
          <w:szCs w:val="24"/>
          <w:lang w:val="en-US"/>
        </w:rPr>
      </w:pPr>
      <w:r w:rsidRPr="002268C5">
        <w:rPr>
          <w:rFonts w:eastAsia="ヒラギノ角ゴ Pro W3" w:cstheme="minorHAnsi"/>
          <w:color w:val="000000"/>
          <w:sz w:val="24"/>
          <w:szCs w:val="24"/>
          <w:lang w:val="en-US"/>
        </w:rPr>
        <w:t>Telehealth Ontario: call 1-866-797-0000 for free 24/7 advice from a health professional</w:t>
      </w:r>
    </w:p>
    <w:p w14:paraId="6BDF3601" w14:textId="77777777" w:rsidR="006E189B" w:rsidRPr="002268C5" w:rsidRDefault="006E189B" w:rsidP="006E189B">
      <w:pPr>
        <w:numPr>
          <w:ilvl w:val="0"/>
          <w:numId w:val="10"/>
        </w:numPr>
        <w:spacing w:after="0" w:line="240" w:lineRule="auto"/>
        <w:rPr>
          <w:rFonts w:cstheme="minorHAnsi"/>
          <w:sz w:val="24"/>
          <w:szCs w:val="24"/>
        </w:rPr>
      </w:pPr>
      <w:r w:rsidRPr="002268C5">
        <w:rPr>
          <w:rFonts w:cstheme="minorHAnsi"/>
          <w:sz w:val="24"/>
          <w:szCs w:val="24"/>
        </w:rPr>
        <w:t>Counselling Services (</w:t>
      </w:r>
      <w:r w:rsidRPr="002268C5">
        <w:rPr>
          <w:rFonts w:cstheme="minorHAnsi"/>
          <w:sz w:val="24"/>
          <w:szCs w:val="24"/>
          <w:lang w:val="en-US"/>
        </w:rPr>
        <w:t>Needles Hall Addition, NH 2401)</w:t>
      </w:r>
    </w:p>
    <w:p w14:paraId="6D27B940" w14:textId="77777777" w:rsidR="006E189B" w:rsidRPr="002268C5" w:rsidRDefault="006E189B" w:rsidP="006E189B">
      <w:pPr>
        <w:numPr>
          <w:ilvl w:val="1"/>
          <w:numId w:val="10"/>
        </w:numPr>
        <w:spacing w:after="0" w:line="240" w:lineRule="auto"/>
        <w:rPr>
          <w:rFonts w:cstheme="minorHAnsi"/>
          <w:sz w:val="24"/>
          <w:szCs w:val="24"/>
        </w:rPr>
      </w:pPr>
      <w:r w:rsidRPr="002268C5">
        <w:rPr>
          <w:rFonts w:cstheme="minorHAnsi"/>
          <w:sz w:val="24"/>
          <w:szCs w:val="24"/>
        </w:rPr>
        <w:t>Call 519-888-4567 x 32655 to schedule an appointment</w:t>
      </w:r>
    </w:p>
    <w:p w14:paraId="27FAB3E1" w14:textId="77777777" w:rsidR="006E189B" w:rsidRPr="002268C5" w:rsidRDefault="00000000" w:rsidP="006E189B">
      <w:pPr>
        <w:numPr>
          <w:ilvl w:val="1"/>
          <w:numId w:val="10"/>
        </w:numPr>
        <w:spacing w:after="0" w:line="240" w:lineRule="auto"/>
        <w:rPr>
          <w:rFonts w:cstheme="minorHAnsi"/>
          <w:sz w:val="24"/>
          <w:szCs w:val="24"/>
        </w:rPr>
      </w:pPr>
      <w:hyperlink r:id="rId27" w:history="1">
        <w:r w:rsidR="006E189B" w:rsidRPr="002268C5">
          <w:rPr>
            <w:rStyle w:val="Hyperlink"/>
            <w:rFonts w:cstheme="minorHAnsi"/>
            <w:sz w:val="24"/>
            <w:szCs w:val="24"/>
          </w:rPr>
          <w:t>counserv@uwaterloo.ca</w:t>
        </w:r>
      </w:hyperlink>
      <w:r w:rsidR="006E189B" w:rsidRPr="002268C5">
        <w:rPr>
          <w:rFonts w:cstheme="minorHAnsi"/>
          <w:sz w:val="24"/>
          <w:szCs w:val="24"/>
        </w:rPr>
        <w:t xml:space="preserve"> </w:t>
      </w:r>
    </w:p>
    <w:p w14:paraId="57D37A4E" w14:textId="77777777" w:rsidR="006E189B" w:rsidRPr="002268C5" w:rsidRDefault="00000000" w:rsidP="006E189B">
      <w:pPr>
        <w:numPr>
          <w:ilvl w:val="0"/>
          <w:numId w:val="10"/>
        </w:numPr>
        <w:spacing w:after="0" w:line="240" w:lineRule="auto"/>
        <w:rPr>
          <w:rFonts w:cstheme="minorHAnsi"/>
          <w:sz w:val="24"/>
          <w:szCs w:val="24"/>
        </w:rPr>
      </w:pPr>
      <w:hyperlink r:id="rId28" w:history="1">
        <w:r w:rsidR="006E189B" w:rsidRPr="002268C5">
          <w:rPr>
            <w:rFonts w:cstheme="minorHAnsi"/>
            <w:color w:val="0000FF"/>
            <w:sz w:val="24"/>
            <w:szCs w:val="24"/>
            <w:u w:val="single"/>
          </w:rPr>
          <w:t>MATES</w:t>
        </w:r>
      </w:hyperlink>
      <w:r w:rsidR="006E189B" w:rsidRPr="002268C5">
        <w:rPr>
          <w:rFonts w:cstheme="minorHAnsi"/>
          <w:sz w:val="24"/>
          <w:szCs w:val="24"/>
        </w:rPr>
        <w:t>:  one-to-one peer support program offered by Federation of Students (FEDS) and Counselling Services</w:t>
      </w:r>
    </w:p>
    <w:p w14:paraId="6707EBAF" w14:textId="77777777" w:rsidR="006E189B" w:rsidRPr="002268C5" w:rsidRDefault="00000000" w:rsidP="006E189B">
      <w:pPr>
        <w:numPr>
          <w:ilvl w:val="0"/>
          <w:numId w:val="10"/>
        </w:numPr>
        <w:spacing w:after="0" w:line="240" w:lineRule="auto"/>
        <w:rPr>
          <w:rFonts w:cstheme="minorHAnsi"/>
          <w:sz w:val="24"/>
          <w:szCs w:val="24"/>
        </w:rPr>
      </w:pPr>
      <w:hyperlink r:id="rId29" w:history="1">
        <w:r w:rsidR="006E189B" w:rsidRPr="002268C5">
          <w:rPr>
            <w:rStyle w:val="Hyperlink"/>
            <w:rFonts w:cstheme="minorHAnsi"/>
            <w:sz w:val="24"/>
            <w:szCs w:val="24"/>
          </w:rPr>
          <w:t>Glow Centre</w:t>
        </w:r>
      </w:hyperlink>
      <w:r w:rsidR="006E189B" w:rsidRPr="002268C5">
        <w:rPr>
          <w:rFonts w:cstheme="minorHAnsi"/>
          <w:sz w:val="24"/>
          <w:szCs w:val="24"/>
        </w:rPr>
        <w:t>: support services for sexual and gender diversity</w:t>
      </w:r>
    </w:p>
    <w:p w14:paraId="35E98140" w14:textId="77777777" w:rsidR="006E189B" w:rsidRPr="002268C5" w:rsidRDefault="00000000" w:rsidP="006E189B">
      <w:pPr>
        <w:numPr>
          <w:ilvl w:val="0"/>
          <w:numId w:val="10"/>
        </w:numPr>
        <w:spacing w:after="0" w:line="240" w:lineRule="auto"/>
        <w:rPr>
          <w:rFonts w:cstheme="minorHAnsi"/>
          <w:sz w:val="24"/>
          <w:szCs w:val="24"/>
        </w:rPr>
      </w:pPr>
      <w:hyperlink r:id="rId30" w:history="1">
        <w:r w:rsidR="006E189B" w:rsidRPr="002268C5">
          <w:rPr>
            <w:rStyle w:val="Hyperlink"/>
            <w:rFonts w:cstheme="minorHAnsi"/>
            <w:sz w:val="24"/>
            <w:szCs w:val="24"/>
          </w:rPr>
          <w:t>Empower Me</w:t>
        </w:r>
      </w:hyperlink>
      <w:r w:rsidR="006E189B" w:rsidRPr="002268C5">
        <w:rPr>
          <w:rFonts w:cstheme="minorHAnsi"/>
          <w:sz w:val="24"/>
          <w:szCs w:val="24"/>
        </w:rPr>
        <w:t>: 24/7 mental health and wellness service for students (telephone)</w:t>
      </w:r>
    </w:p>
    <w:p w14:paraId="5A104492" w14:textId="77777777" w:rsidR="006E189B" w:rsidRPr="002268C5" w:rsidRDefault="006E189B" w:rsidP="006E189B">
      <w:pPr>
        <w:spacing w:after="0" w:line="240" w:lineRule="auto"/>
        <w:ind w:left="720"/>
        <w:rPr>
          <w:rFonts w:cstheme="minorHAnsi"/>
          <w:sz w:val="24"/>
          <w:szCs w:val="24"/>
        </w:rPr>
      </w:pPr>
    </w:p>
    <w:p w14:paraId="3D238A74" w14:textId="77777777" w:rsidR="006E189B" w:rsidRPr="002268C5" w:rsidRDefault="006E189B" w:rsidP="006E189B">
      <w:pPr>
        <w:spacing w:after="0" w:line="240" w:lineRule="auto"/>
        <w:rPr>
          <w:rFonts w:cstheme="minorHAnsi"/>
          <w:sz w:val="24"/>
          <w:szCs w:val="24"/>
          <w:lang w:val="en-US"/>
        </w:rPr>
      </w:pPr>
      <w:r w:rsidRPr="002268C5">
        <w:rPr>
          <w:rFonts w:cstheme="minorHAnsi"/>
          <w:sz w:val="24"/>
          <w:szCs w:val="24"/>
          <w:lang w:val="en-US"/>
        </w:rPr>
        <w:t>Off campus, 24/7</w:t>
      </w:r>
    </w:p>
    <w:p w14:paraId="17834FD2" w14:textId="77777777" w:rsidR="006E189B" w:rsidRPr="002268C5" w:rsidRDefault="00000000" w:rsidP="006E189B">
      <w:pPr>
        <w:numPr>
          <w:ilvl w:val="0"/>
          <w:numId w:val="9"/>
        </w:numPr>
        <w:spacing w:after="0" w:line="240" w:lineRule="auto"/>
        <w:rPr>
          <w:rFonts w:cstheme="minorHAnsi"/>
          <w:sz w:val="24"/>
          <w:szCs w:val="24"/>
        </w:rPr>
      </w:pPr>
      <w:hyperlink r:id="rId31" w:history="1">
        <w:r w:rsidR="006E189B" w:rsidRPr="002268C5">
          <w:rPr>
            <w:rFonts w:cstheme="minorHAnsi"/>
            <w:color w:val="0000FF"/>
            <w:sz w:val="24"/>
            <w:szCs w:val="24"/>
            <w:u w:val="single"/>
          </w:rPr>
          <w:t>Good2Talk</w:t>
        </w:r>
      </w:hyperlink>
      <w:r w:rsidR="006E189B" w:rsidRPr="002268C5">
        <w:rPr>
          <w:rFonts w:cstheme="minorHAnsi"/>
          <w:sz w:val="24"/>
          <w:szCs w:val="24"/>
        </w:rPr>
        <w:t>:  Free confidential help line for post-secondary students. Phone: 1-866-925-5454</w:t>
      </w:r>
    </w:p>
    <w:p w14:paraId="2399F04D" w14:textId="77777777" w:rsidR="006E189B" w:rsidRPr="002268C5" w:rsidRDefault="006E189B" w:rsidP="006E189B">
      <w:pPr>
        <w:numPr>
          <w:ilvl w:val="0"/>
          <w:numId w:val="9"/>
        </w:numPr>
        <w:spacing w:after="0" w:line="240" w:lineRule="auto"/>
        <w:rPr>
          <w:rFonts w:cstheme="minorHAnsi"/>
          <w:sz w:val="24"/>
          <w:szCs w:val="24"/>
        </w:rPr>
      </w:pPr>
      <w:r w:rsidRPr="002268C5">
        <w:rPr>
          <w:rFonts w:cstheme="minorHAnsi"/>
          <w:sz w:val="24"/>
          <w:szCs w:val="24"/>
        </w:rPr>
        <w:t>Grand River Hospital: Emergency care for mental health crisis. Phone: 519-749-433 ext. 6880</w:t>
      </w:r>
    </w:p>
    <w:p w14:paraId="63A4789C" w14:textId="77777777" w:rsidR="006E189B" w:rsidRPr="002268C5" w:rsidRDefault="00000000" w:rsidP="006E189B">
      <w:pPr>
        <w:numPr>
          <w:ilvl w:val="0"/>
          <w:numId w:val="9"/>
        </w:numPr>
        <w:spacing w:after="0" w:line="240" w:lineRule="auto"/>
        <w:rPr>
          <w:rFonts w:cstheme="minorHAnsi"/>
          <w:sz w:val="24"/>
          <w:szCs w:val="24"/>
        </w:rPr>
      </w:pPr>
      <w:hyperlink r:id="rId32" w:history="1">
        <w:r w:rsidR="006E189B" w:rsidRPr="002268C5">
          <w:rPr>
            <w:rFonts w:cstheme="minorHAnsi"/>
            <w:color w:val="0000FF"/>
            <w:sz w:val="24"/>
            <w:szCs w:val="24"/>
            <w:u w:val="single"/>
          </w:rPr>
          <w:t>Here 24/7</w:t>
        </w:r>
      </w:hyperlink>
      <w:r w:rsidR="006E189B" w:rsidRPr="002268C5">
        <w:rPr>
          <w:rFonts w:cstheme="minorHAnsi"/>
          <w:sz w:val="24"/>
          <w:szCs w:val="24"/>
        </w:rPr>
        <w:t>: Mental Health and Crisis Service Team. Phone: 1-844-437-3247</w:t>
      </w:r>
    </w:p>
    <w:p w14:paraId="37B3F32E" w14:textId="77777777" w:rsidR="006E189B" w:rsidRPr="002268C5" w:rsidRDefault="00000000" w:rsidP="006E189B">
      <w:pPr>
        <w:numPr>
          <w:ilvl w:val="0"/>
          <w:numId w:val="9"/>
        </w:numPr>
        <w:spacing w:after="0" w:line="240" w:lineRule="auto"/>
        <w:rPr>
          <w:rFonts w:cstheme="minorHAnsi"/>
          <w:sz w:val="24"/>
          <w:szCs w:val="24"/>
        </w:rPr>
      </w:pPr>
      <w:hyperlink r:id="rId33" w:history="1">
        <w:r w:rsidR="006E189B" w:rsidRPr="002268C5">
          <w:rPr>
            <w:rFonts w:cstheme="minorHAnsi"/>
            <w:color w:val="0000FF"/>
            <w:sz w:val="24"/>
            <w:szCs w:val="24"/>
            <w:u w:val="single"/>
          </w:rPr>
          <w:t>OK2BME</w:t>
        </w:r>
      </w:hyperlink>
      <w:r w:rsidR="006E189B" w:rsidRPr="002268C5">
        <w:rPr>
          <w:rFonts w:cstheme="minorHAnsi"/>
          <w:sz w:val="24"/>
          <w:szCs w:val="24"/>
        </w:rPr>
        <w:t>: set of support services for lesbian, gay, bisexual, transgender or questioning teens in Waterloo.  Phone: 519-884-0000 ext. 213</w:t>
      </w:r>
    </w:p>
    <w:p w14:paraId="0D8504E1" w14:textId="77777777" w:rsidR="006E189B" w:rsidRPr="002268C5" w:rsidRDefault="006E189B" w:rsidP="006E189B">
      <w:pPr>
        <w:spacing w:after="0" w:line="240" w:lineRule="auto"/>
        <w:ind w:left="720"/>
        <w:rPr>
          <w:rFonts w:cstheme="minorHAnsi"/>
          <w:sz w:val="24"/>
          <w:szCs w:val="24"/>
        </w:rPr>
      </w:pPr>
    </w:p>
    <w:p w14:paraId="4318E50F" w14:textId="41B91394" w:rsidR="006E189B" w:rsidRDefault="007D7A4E" w:rsidP="006E189B">
      <w:pPr>
        <w:spacing w:after="0" w:line="240" w:lineRule="auto"/>
        <w:rPr>
          <w:rFonts w:cstheme="minorHAnsi"/>
          <w:sz w:val="24"/>
          <w:szCs w:val="24"/>
          <w:lang w:val="en-US"/>
        </w:rPr>
      </w:pPr>
      <w:r>
        <w:rPr>
          <w:rFonts w:cstheme="minorHAnsi"/>
          <w:sz w:val="24"/>
          <w:szCs w:val="24"/>
          <w:lang w:val="en-US"/>
        </w:rPr>
        <w:t xml:space="preserve">Campus Wellness list of resources: </w:t>
      </w:r>
      <w:hyperlink r:id="rId34" w:history="1">
        <w:r w:rsidRPr="000B73FB">
          <w:rPr>
            <w:rStyle w:val="Hyperlink"/>
            <w:rFonts w:cstheme="minorHAnsi"/>
            <w:sz w:val="24"/>
            <w:szCs w:val="24"/>
            <w:lang w:val="en-US"/>
          </w:rPr>
          <w:t>https://uwaterloo.ca/campus-wellness/get-mental-health-support-when-you-need-it</w:t>
        </w:r>
      </w:hyperlink>
    </w:p>
    <w:p w14:paraId="2D184891" w14:textId="77777777" w:rsidR="006E189B" w:rsidRPr="002268C5" w:rsidRDefault="006E189B" w:rsidP="006E189B">
      <w:pPr>
        <w:spacing w:after="0" w:line="240" w:lineRule="auto"/>
        <w:rPr>
          <w:rFonts w:cstheme="minorHAnsi"/>
          <w:sz w:val="24"/>
          <w:szCs w:val="24"/>
          <w:lang w:val="en-US"/>
        </w:rPr>
      </w:pPr>
      <w:r w:rsidRPr="002268C5">
        <w:rPr>
          <w:rFonts w:cstheme="minorHAnsi"/>
          <w:sz w:val="24"/>
          <w:szCs w:val="24"/>
          <w:lang w:val="en-US"/>
        </w:rPr>
        <w:t xml:space="preserve">Download </w:t>
      </w:r>
      <w:hyperlink r:id="rId35" w:history="1">
        <w:proofErr w:type="spellStart"/>
        <w:r w:rsidRPr="002268C5">
          <w:rPr>
            <w:rFonts w:cstheme="minorHAnsi"/>
            <w:color w:val="0000FF"/>
            <w:sz w:val="24"/>
            <w:szCs w:val="24"/>
            <w:u w:val="single"/>
            <w:lang w:val="en-US"/>
          </w:rPr>
          <w:t>UWaterloo</w:t>
        </w:r>
        <w:proofErr w:type="spellEnd"/>
        <w:r w:rsidRPr="002268C5">
          <w:rPr>
            <w:rFonts w:cstheme="minorHAnsi"/>
            <w:color w:val="0000FF"/>
            <w:sz w:val="24"/>
            <w:szCs w:val="24"/>
            <w:u w:val="single"/>
            <w:lang w:val="en-US"/>
          </w:rPr>
          <w:t xml:space="preserve"> and regional mental health resources (PDF)</w:t>
        </w:r>
      </w:hyperlink>
    </w:p>
    <w:p w14:paraId="17A4AD88" w14:textId="77777777" w:rsidR="006E189B" w:rsidRPr="002268C5" w:rsidRDefault="006E189B" w:rsidP="006E189B">
      <w:pPr>
        <w:spacing w:after="0" w:line="240" w:lineRule="auto"/>
        <w:rPr>
          <w:rFonts w:cstheme="minorHAnsi"/>
          <w:sz w:val="24"/>
          <w:szCs w:val="24"/>
          <w:lang w:val="en-US"/>
        </w:rPr>
      </w:pPr>
      <w:r w:rsidRPr="002268C5">
        <w:rPr>
          <w:rFonts w:cstheme="minorHAnsi"/>
          <w:sz w:val="24"/>
          <w:szCs w:val="24"/>
          <w:lang w:val="en-US"/>
        </w:rPr>
        <w:t xml:space="preserve">Download the </w:t>
      </w:r>
      <w:hyperlink r:id="rId36" w:history="1">
        <w:proofErr w:type="spellStart"/>
        <w:r w:rsidRPr="002268C5">
          <w:rPr>
            <w:rFonts w:cstheme="minorHAnsi"/>
            <w:color w:val="0000FF"/>
            <w:sz w:val="24"/>
            <w:szCs w:val="24"/>
            <w:u w:val="single"/>
            <w:lang w:val="en-US"/>
          </w:rPr>
          <w:t>WatSafe</w:t>
        </w:r>
        <w:proofErr w:type="spellEnd"/>
        <w:r w:rsidRPr="002268C5">
          <w:rPr>
            <w:rFonts w:cstheme="minorHAnsi"/>
            <w:color w:val="0000FF"/>
            <w:sz w:val="24"/>
            <w:szCs w:val="24"/>
            <w:u w:val="single"/>
            <w:lang w:val="en-US"/>
          </w:rPr>
          <w:t xml:space="preserve"> app</w:t>
        </w:r>
      </w:hyperlink>
      <w:r w:rsidRPr="002268C5">
        <w:rPr>
          <w:rFonts w:cstheme="minorHAnsi"/>
          <w:sz w:val="24"/>
          <w:szCs w:val="24"/>
          <w:lang w:val="en-US"/>
        </w:rPr>
        <w:t xml:space="preserve"> to your phone to quickly access mental health support information</w:t>
      </w:r>
    </w:p>
    <w:p w14:paraId="512325FE" w14:textId="77777777" w:rsidR="006E189B" w:rsidRPr="002268C5" w:rsidRDefault="006E189B" w:rsidP="006E189B">
      <w:pPr>
        <w:spacing w:after="0" w:line="240" w:lineRule="auto"/>
        <w:rPr>
          <w:rFonts w:eastAsia="Times New Roman" w:cstheme="minorHAnsi"/>
          <w:sz w:val="24"/>
          <w:szCs w:val="24"/>
          <w:u w:val="single"/>
          <w:lang w:val="en-US"/>
        </w:rPr>
      </w:pPr>
    </w:p>
    <w:p w14:paraId="7EE33917" w14:textId="77777777" w:rsidR="003A09C5" w:rsidRDefault="003A09C5">
      <w:pPr>
        <w:rPr>
          <w:rFonts w:eastAsia="Times New Roman" w:cstheme="minorHAnsi"/>
          <w:sz w:val="24"/>
          <w:szCs w:val="24"/>
          <w:u w:val="single"/>
          <w:lang w:val="en-US"/>
        </w:rPr>
      </w:pPr>
      <w:r>
        <w:rPr>
          <w:rFonts w:eastAsia="Times New Roman" w:cstheme="minorHAnsi"/>
          <w:sz w:val="24"/>
          <w:szCs w:val="24"/>
          <w:u w:val="single"/>
          <w:lang w:val="en-US"/>
        </w:rPr>
        <w:br w:type="page"/>
      </w:r>
    </w:p>
    <w:p w14:paraId="4C75721D" w14:textId="6A69FB86" w:rsidR="006E189B" w:rsidRPr="002268C5" w:rsidRDefault="006E189B" w:rsidP="006E189B">
      <w:pPr>
        <w:spacing w:after="0" w:line="240" w:lineRule="auto"/>
        <w:rPr>
          <w:rFonts w:eastAsia="Times New Roman" w:cstheme="minorHAnsi"/>
          <w:sz w:val="24"/>
          <w:szCs w:val="24"/>
          <w:u w:val="single"/>
          <w:lang w:val="en-US"/>
        </w:rPr>
      </w:pPr>
      <w:r w:rsidRPr="002268C5">
        <w:rPr>
          <w:rFonts w:eastAsia="Times New Roman" w:cstheme="minorHAnsi"/>
          <w:sz w:val="24"/>
          <w:szCs w:val="24"/>
          <w:u w:val="single"/>
          <w:lang w:val="en-US"/>
        </w:rPr>
        <w:lastRenderedPageBreak/>
        <w:t>ACADEMIC FREEDOM AT THE UNIVERSITY OF WATERLOO</w:t>
      </w:r>
    </w:p>
    <w:p w14:paraId="50A7B181" w14:textId="77777777" w:rsidR="006E189B" w:rsidRPr="002268C5" w:rsidRDefault="006E189B" w:rsidP="006E189B">
      <w:pPr>
        <w:spacing w:after="0" w:line="240" w:lineRule="auto"/>
        <w:rPr>
          <w:rFonts w:eastAsia="Times New Roman" w:cstheme="minorHAnsi"/>
          <w:sz w:val="24"/>
          <w:szCs w:val="24"/>
          <w:lang w:val="en-US"/>
        </w:rPr>
      </w:pPr>
    </w:p>
    <w:p w14:paraId="3C145971" w14:textId="6BECC11E" w:rsidR="007D7A4E" w:rsidRPr="000E164B" w:rsidRDefault="00000000" w:rsidP="000E164B">
      <w:pPr>
        <w:spacing w:after="0" w:line="240" w:lineRule="auto"/>
        <w:rPr>
          <w:rFonts w:eastAsia="Times New Roman" w:cstheme="minorHAnsi"/>
          <w:sz w:val="24"/>
          <w:szCs w:val="24"/>
          <w:lang w:val="en-US"/>
        </w:rPr>
      </w:pPr>
      <w:hyperlink r:id="rId37" w:history="1">
        <w:r w:rsidR="006E189B" w:rsidRPr="002268C5">
          <w:rPr>
            <w:rFonts w:eastAsia="Times New Roman" w:cstheme="minorHAnsi"/>
            <w:color w:val="0000FF"/>
            <w:sz w:val="24"/>
            <w:szCs w:val="24"/>
            <w:u w:val="single"/>
            <w:lang w:val="en-US"/>
          </w:rPr>
          <w:t xml:space="preserve">Policy 33, Ethical </w:t>
        </w:r>
        <w:proofErr w:type="spellStart"/>
        <w:r w:rsidR="006E189B" w:rsidRPr="002268C5">
          <w:rPr>
            <w:rFonts w:eastAsia="Times New Roman" w:cstheme="minorHAnsi"/>
            <w:color w:val="0000FF"/>
            <w:sz w:val="24"/>
            <w:szCs w:val="24"/>
            <w:u w:val="single"/>
            <w:lang w:val="en-US"/>
          </w:rPr>
          <w:t>Behaviour</w:t>
        </w:r>
        <w:proofErr w:type="spellEnd"/>
      </w:hyperlink>
      <w:r w:rsidR="006E189B" w:rsidRPr="002268C5">
        <w:rPr>
          <w:rFonts w:eastAsia="Times New Roman" w:cstheme="minorHAnsi"/>
          <w:sz w:val="24"/>
          <w:szCs w:val="24"/>
          <w:lang w:val="en-US"/>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and 71, and in the Memorandum of Agreement, Section 6.</w:t>
      </w:r>
      <w:bookmarkStart w:id="0" w:name="_Other_points_about"/>
      <w:bookmarkEnd w:id="0"/>
    </w:p>
    <w:p w14:paraId="79EF4A7F" w14:textId="77777777" w:rsidR="007D7A4E" w:rsidRDefault="007D7A4E" w:rsidP="004452EE">
      <w:pPr>
        <w:keepNext/>
        <w:keepLines/>
        <w:spacing w:after="0" w:line="240" w:lineRule="auto"/>
        <w:outlineLvl w:val="1"/>
        <w:rPr>
          <w:rFonts w:eastAsia="ヒラギノ角ゴ Pro W3" w:cstheme="minorHAnsi"/>
          <w:caps/>
          <w:color w:val="000000"/>
          <w:sz w:val="24"/>
          <w:szCs w:val="24"/>
          <w:u w:val="single"/>
          <w:lang w:val="en-GB"/>
        </w:rPr>
      </w:pPr>
    </w:p>
    <w:p w14:paraId="795863AA" w14:textId="73B821A2" w:rsidR="004452EE" w:rsidRPr="002268C5" w:rsidRDefault="004452EE" w:rsidP="004452EE">
      <w:pPr>
        <w:keepNext/>
        <w:keepLines/>
        <w:spacing w:after="0" w:line="240" w:lineRule="auto"/>
        <w:outlineLvl w:val="1"/>
        <w:rPr>
          <w:rFonts w:eastAsia="ヒラギノ角ゴ Pro W3" w:cstheme="minorHAnsi"/>
          <w:caps/>
          <w:color w:val="000000"/>
          <w:sz w:val="24"/>
          <w:szCs w:val="24"/>
          <w:u w:val="single"/>
          <w:lang w:val="en-GB"/>
        </w:rPr>
      </w:pPr>
      <w:r w:rsidRPr="002268C5">
        <w:rPr>
          <w:rFonts w:eastAsia="ヒラギノ角ゴ Pro W3" w:cstheme="minorHAnsi"/>
          <w:caps/>
          <w:color w:val="000000"/>
          <w:sz w:val="24"/>
          <w:szCs w:val="24"/>
          <w:u w:val="single"/>
          <w:lang w:val="en-GB"/>
        </w:rPr>
        <w:t>Territorial Acknowledgement</w:t>
      </w:r>
    </w:p>
    <w:p w14:paraId="4EF466FE" w14:textId="77777777" w:rsidR="004452EE" w:rsidRPr="002268C5" w:rsidRDefault="004452EE" w:rsidP="004452EE">
      <w:pPr>
        <w:spacing w:after="0" w:line="240" w:lineRule="auto"/>
        <w:ind w:left="540"/>
        <w:rPr>
          <w:rFonts w:eastAsia="Times New Roman" w:cstheme="minorHAnsi"/>
          <w:sz w:val="24"/>
          <w:szCs w:val="24"/>
          <w:lang w:val="en-US"/>
        </w:rPr>
      </w:pPr>
    </w:p>
    <w:p w14:paraId="07AC557D" w14:textId="0D1140F1" w:rsidR="004452EE" w:rsidRDefault="004452EE" w:rsidP="006E189B">
      <w:pPr>
        <w:spacing w:after="0" w:line="240" w:lineRule="auto"/>
        <w:rPr>
          <w:rFonts w:eastAsia="Times New Roman" w:cstheme="minorHAnsi"/>
          <w:sz w:val="24"/>
          <w:szCs w:val="24"/>
          <w:lang w:val="en-US"/>
        </w:rPr>
      </w:pPr>
      <w:r w:rsidRPr="002268C5">
        <w:rPr>
          <w:rFonts w:eastAsia="Times New Roman" w:cstheme="minorHAnsi"/>
          <w:sz w:val="24"/>
          <w:szCs w:val="24"/>
          <w:lang w:val="en-US"/>
        </w:rPr>
        <w:t xml:space="preserve">We acknowledge that we are living and working on the traditional territory of the </w:t>
      </w:r>
      <w:proofErr w:type="spellStart"/>
      <w:r w:rsidRPr="002268C5">
        <w:rPr>
          <w:rFonts w:eastAsia="Times New Roman" w:cstheme="minorHAnsi"/>
          <w:sz w:val="24"/>
          <w:szCs w:val="24"/>
          <w:lang w:val="en-US"/>
        </w:rPr>
        <w:t>Attawandaron</w:t>
      </w:r>
      <w:proofErr w:type="spellEnd"/>
      <w:r w:rsidRPr="002268C5">
        <w:rPr>
          <w:rFonts w:eastAsia="Times New Roman" w:cstheme="minorHAnsi"/>
          <w:sz w:val="24"/>
          <w:szCs w:val="24"/>
          <w:lang w:val="en-US"/>
        </w:rPr>
        <w:t xml:space="preserve"> (also known as Neutral), Anishinaabe and Haudenosaunee peoples. The University of Waterloo is situated on the Haldimand Tract, the land promised to the Six Nations that includes 10 </w:t>
      </w:r>
      <w:proofErr w:type="spellStart"/>
      <w:r w:rsidRPr="002268C5">
        <w:rPr>
          <w:rFonts w:eastAsia="Times New Roman" w:cstheme="minorHAnsi"/>
          <w:sz w:val="24"/>
          <w:szCs w:val="24"/>
          <w:lang w:val="en-US"/>
        </w:rPr>
        <w:t>kilometres</w:t>
      </w:r>
      <w:proofErr w:type="spellEnd"/>
      <w:r w:rsidRPr="002268C5">
        <w:rPr>
          <w:rFonts w:eastAsia="Times New Roman" w:cstheme="minorHAnsi"/>
          <w:sz w:val="24"/>
          <w:szCs w:val="24"/>
          <w:lang w:val="en-US"/>
        </w:rPr>
        <w:t xml:space="preserve"> (six miles) on each side of the Grand River.</w:t>
      </w:r>
    </w:p>
    <w:p w14:paraId="69F50C61" w14:textId="77777777" w:rsidR="000E164B" w:rsidRPr="002268C5" w:rsidRDefault="000E164B" w:rsidP="006E189B">
      <w:pPr>
        <w:spacing w:after="0" w:line="240" w:lineRule="auto"/>
        <w:rPr>
          <w:rFonts w:eastAsia="Times New Roman" w:cstheme="minorHAnsi"/>
          <w:sz w:val="24"/>
          <w:szCs w:val="24"/>
          <w:lang w:val="en-US"/>
        </w:rPr>
      </w:pPr>
    </w:p>
    <w:p w14:paraId="60CEA2A7" w14:textId="1EEEC22D" w:rsidR="006E189B" w:rsidRPr="002268C5" w:rsidRDefault="006E189B" w:rsidP="006E189B">
      <w:pPr>
        <w:keepNext/>
        <w:keepLines/>
        <w:spacing w:after="0" w:line="240" w:lineRule="auto"/>
        <w:rPr>
          <w:rFonts w:cstheme="minorHAnsi"/>
          <w:sz w:val="24"/>
          <w:szCs w:val="24"/>
          <w:lang w:val="en-US"/>
        </w:rPr>
      </w:pPr>
      <w:r w:rsidRPr="002268C5">
        <w:rPr>
          <w:rFonts w:eastAsia="Times New Roman" w:cstheme="minorHAnsi"/>
          <w:bCs/>
          <w:caps/>
          <w:color w:val="000000"/>
          <w:sz w:val="24"/>
          <w:szCs w:val="24"/>
          <w:u w:val="single"/>
          <w:lang w:val="en-US" w:eastAsia="en-CA"/>
        </w:rPr>
        <w:t>The Official Version of the Course Outline</w:t>
      </w:r>
      <w:r w:rsidRPr="002268C5">
        <w:rPr>
          <w:rFonts w:eastAsia="Times New Roman" w:cstheme="minorHAnsi"/>
          <w:color w:val="000000"/>
          <w:sz w:val="24"/>
          <w:szCs w:val="24"/>
          <w:lang w:val="en-US" w:eastAsia="en-CA"/>
        </w:rPr>
        <w:t> </w:t>
      </w:r>
      <w:r w:rsidRPr="002268C5">
        <w:rPr>
          <w:rFonts w:eastAsia="Times New Roman" w:cstheme="minorHAnsi"/>
          <w:color w:val="000000"/>
          <w:sz w:val="24"/>
          <w:szCs w:val="24"/>
          <w:lang w:val="en-US" w:eastAsia="en-CA"/>
        </w:rPr>
        <w:br/>
      </w:r>
      <w:r w:rsidRPr="002268C5">
        <w:rPr>
          <w:rFonts w:eastAsia="Times New Roman" w:cstheme="minorHAnsi"/>
          <w:color w:val="000000"/>
          <w:sz w:val="24"/>
          <w:szCs w:val="24"/>
          <w:lang w:val="en-US" w:eastAsia="en-CA"/>
        </w:rPr>
        <w:br/>
      </w:r>
      <w:r w:rsidRPr="002268C5">
        <w:rPr>
          <w:rFonts w:cstheme="minorHAnsi"/>
          <w:sz w:val="24"/>
          <w:szCs w:val="24"/>
          <w:lang w:val="en-US"/>
        </w:rPr>
        <w:t xml:space="preserve">If there is a discrepancy between the hard copy outline (i.e., if students were provided with a hard copy at the first class) and the outline posted on LEARN, the outline on LEARN will be deemed the official version. Outlines on LEARN may change as instructors develop a course, but they become final as of the </w:t>
      </w:r>
      <w:proofErr w:type="gramStart"/>
      <w:r w:rsidRPr="002268C5">
        <w:rPr>
          <w:rFonts w:cstheme="minorHAnsi"/>
          <w:sz w:val="24"/>
          <w:szCs w:val="24"/>
          <w:lang w:val="en-US"/>
        </w:rPr>
        <w:t>first class</w:t>
      </w:r>
      <w:proofErr w:type="gramEnd"/>
      <w:r w:rsidRPr="002268C5">
        <w:rPr>
          <w:rFonts w:cstheme="minorHAnsi"/>
          <w:sz w:val="24"/>
          <w:szCs w:val="24"/>
          <w:lang w:val="en-US"/>
        </w:rPr>
        <w:t xml:space="preserve"> meeting for the term. </w:t>
      </w:r>
    </w:p>
    <w:p w14:paraId="483A66F9" w14:textId="1413DBEE" w:rsidR="00DA18CA" w:rsidRPr="002268C5" w:rsidRDefault="00DA18CA" w:rsidP="00457A30">
      <w:pPr>
        <w:shd w:val="clear" w:color="auto" w:fill="FFFFFF"/>
        <w:spacing w:before="150" w:after="100" w:afterAutospacing="1"/>
        <w:ind w:right="750"/>
        <w:rPr>
          <w:rFonts w:cstheme="minorHAnsi"/>
          <w:b/>
          <w:bCs/>
          <w:sz w:val="24"/>
          <w:szCs w:val="24"/>
        </w:rPr>
      </w:pPr>
    </w:p>
    <w:sectPr w:rsidR="00DA18CA" w:rsidRPr="002268C5" w:rsidSect="001C5687">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D98C" w14:textId="77777777" w:rsidR="00090EB4" w:rsidRDefault="00090EB4" w:rsidP="003701F3">
      <w:pPr>
        <w:spacing w:after="0" w:line="240" w:lineRule="auto"/>
      </w:pPr>
      <w:r>
        <w:separator/>
      </w:r>
    </w:p>
  </w:endnote>
  <w:endnote w:type="continuationSeparator" w:id="0">
    <w:p w14:paraId="65C56B2D" w14:textId="77777777" w:rsidR="00090EB4" w:rsidRDefault="00090EB4"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8946" w14:textId="77777777" w:rsidR="000D4512" w:rsidRDefault="000D4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30860"/>
      <w:docPartObj>
        <w:docPartGallery w:val="Page Numbers (Bottom of Page)"/>
        <w:docPartUnique/>
      </w:docPartObj>
    </w:sdtPr>
    <w:sdtEndPr>
      <w:rPr>
        <w:noProof/>
      </w:rPr>
    </w:sdtEndPr>
    <w:sdtContent>
      <w:p w14:paraId="1BDA8978" w14:textId="18AE737C" w:rsidR="009074AE" w:rsidRDefault="009074AE">
        <w:pPr>
          <w:pStyle w:val="Footer"/>
          <w:jc w:val="right"/>
        </w:pPr>
        <w:r>
          <w:fldChar w:fldCharType="begin"/>
        </w:r>
        <w:r>
          <w:instrText xml:space="preserve"> PAGE   \* MERGEFORMAT </w:instrText>
        </w:r>
        <w:r>
          <w:fldChar w:fldCharType="separate"/>
        </w:r>
        <w:r w:rsidR="004461EA">
          <w:rPr>
            <w:noProof/>
          </w:rPr>
          <w:t>5</w:t>
        </w:r>
        <w:r>
          <w:rPr>
            <w:noProof/>
          </w:rPr>
          <w:fldChar w:fldCharType="end"/>
        </w:r>
      </w:p>
    </w:sdtContent>
  </w:sdt>
  <w:p w14:paraId="29D88514" w14:textId="77777777" w:rsidR="009074AE" w:rsidRDefault="00907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65B9" w14:textId="77777777" w:rsidR="000D4512" w:rsidRDefault="000D4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737A" w14:textId="77777777" w:rsidR="00090EB4" w:rsidRDefault="00090EB4" w:rsidP="003701F3">
      <w:pPr>
        <w:spacing w:after="0" w:line="240" w:lineRule="auto"/>
      </w:pPr>
      <w:r>
        <w:separator/>
      </w:r>
    </w:p>
  </w:footnote>
  <w:footnote w:type="continuationSeparator" w:id="0">
    <w:p w14:paraId="47D2C1F6" w14:textId="77777777" w:rsidR="00090EB4" w:rsidRDefault="00090EB4" w:rsidP="0037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2449" w14:textId="77777777" w:rsidR="000D4512" w:rsidRDefault="000D4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9D58" w14:textId="77777777" w:rsidR="000D4512" w:rsidRDefault="000D4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F476" w14:textId="77777777" w:rsidR="000D4512" w:rsidRDefault="000D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858"/>
    <w:multiLevelType w:val="hybridMultilevel"/>
    <w:tmpl w:val="AA60981E"/>
    <w:lvl w:ilvl="0" w:tplc="10090015">
      <w:start w:val="1"/>
      <w:numFmt w:val="upperLetter"/>
      <w:lvlText w:val="%1."/>
      <w:lvlJc w:val="left"/>
      <w:pPr>
        <w:ind w:left="720" w:hanging="360"/>
      </w:pPr>
    </w:lvl>
    <w:lvl w:ilvl="1" w:tplc="448AD21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96227E"/>
    <w:multiLevelType w:val="hybridMultilevel"/>
    <w:tmpl w:val="BD922A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963835"/>
    <w:multiLevelType w:val="hybridMultilevel"/>
    <w:tmpl w:val="F8CC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550DA"/>
    <w:multiLevelType w:val="hybridMultilevel"/>
    <w:tmpl w:val="F800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8E082E"/>
    <w:multiLevelType w:val="hybridMultilevel"/>
    <w:tmpl w:val="EA1A8C30"/>
    <w:lvl w:ilvl="0" w:tplc="6608BB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69F0EC2"/>
    <w:multiLevelType w:val="hybridMultilevel"/>
    <w:tmpl w:val="CE1A5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DD53D8"/>
    <w:multiLevelType w:val="hybridMultilevel"/>
    <w:tmpl w:val="76506254"/>
    <w:lvl w:ilvl="0" w:tplc="6626456A">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197357"/>
    <w:multiLevelType w:val="multilevel"/>
    <w:tmpl w:val="5C9C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B158E"/>
    <w:multiLevelType w:val="hybridMultilevel"/>
    <w:tmpl w:val="7C7ADFE2"/>
    <w:lvl w:ilvl="0" w:tplc="4AEA583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5933C3A"/>
    <w:multiLevelType w:val="hybridMultilevel"/>
    <w:tmpl w:val="5466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32DE5"/>
    <w:multiLevelType w:val="hybridMultilevel"/>
    <w:tmpl w:val="C22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2723E2"/>
    <w:multiLevelType w:val="hybridMultilevel"/>
    <w:tmpl w:val="905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1B1355"/>
    <w:multiLevelType w:val="hybridMultilevel"/>
    <w:tmpl w:val="541C3EE4"/>
    <w:lvl w:ilvl="0" w:tplc="91422EEA">
      <w:numFmt w:val="bullet"/>
      <w:lvlText w:val=""/>
      <w:lvlJc w:val="left"/>
      <w:pPr>
        <w:ind w:left="720" w:hanging="360"/>
      </w:pPr>
      <w:rPr>
        <w:rFonts w:ascii="Symbol" w:eastAsiaTheme="min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F530D"/>
    <w:multiLevelType w:val="multilevel"/>
    <w:tmpl w:val="C502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9001475">
    <w:abstractNumId w:val="3"/>
  </w:num>
  <w:num w:numId="2" w16cid:durableId="1824006402">
    <w:abstractNumId w:val="15"/>
  </w:num>
  <w:num w:numId="3" w16cid:durableId="1837764224">
    <w:abstractNumId w:val="0"/>
  </w:num>
  <w:num w:numId="4" w16cid:durableId="370111927">
    <w:abstractNumId w:val="12"/>
  </w:num>
  <w:num w:numId="5" w16cid:durableId="1388188914">
    <w:abstractNumId w:val="7"/>
  </w:num>
  <w:num w:numId="6" w16cid:durableId="755901836">
    <w:abstractNumId w:val="8"/>
  </w:num>
  <w:num w:numId="7" w16cid:durableId="1982343330">
    <w:abstractNumId w:val="17"/>
  </w:num>
  <w:num w:numId="8" w16cid:durableId="852840217">
    <w:abstractNumId w:val="2"/>
  </w:num>
  <w:num w:numId="9" w16cid:durableId="1777408347">
    <w:abstractNumId w:val="19"/>
  </w:num>
  <w:num w:numId="10" w16cid:durableId="718019668">
    <w:abstractNumId w:val="1"/>
  </w:num>
  <w:num w:numId="11" w16cid:durableId="1377437207">
    <w:abstractNumId w:val="13"/>
  </w:num>
  <w:num w:numId="12" w16cid:durableId="1535271524">
    <w:abstractNumId w:val="14"/>
  </w:num>
  <w:num w:numId="13" w16cid:durableId="405613751">
    <w:abstractNumId w:val="16"/>
  </w:num>
  <w:num w:numId="14" w16cid:durableId="2133357482">
    <w:abstractNumId w:val="4"/>
  </w:num>
  <w:num w:numId="15" w16cid:durableId="1712605209">
    <w:abstractNumId w:val="5"/>
  </w:num>
  <w:num w:numId="16" w16cid:durableId="1924294878">
    <w:abstractNumId w:val="6"/>
  </w:num>
  <w:num w:numId="17" w16cid:durableId="1956982364">
    <w:abstractNumId w:val="10"/>
  </w:num>
  <w:num w:numId="18" w16cid:durableId="611667913">
    <w:abstractNumId w:val="9"/>
  </w:num>
  <w:num w:numId="19" w16cid:durableId="1093553442">
    <w:abstractNumId w:val="20"/>
  </w:num>
  <w:num w:numId="20" w16cid:durableId="911430943">
    <w:abstractNumId w:val="18"/>
  </w:num>
  <w:num w:numId="21" w16cid:durableId="1141578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2C"/>
    <w:rsid w:val="000010D4"/>
    <w:rsid w:val="00017FA6"/>
    <w:rsid w:val="000202B1"/>
    <w:rsid w:val="00051424"/>
    <w:rsid w:val="000536D8"/>
    <w:rsid w:val="00062BC5"/>
    <w:rsid w:val="00063809"/>
    <w:rsid w:val="00070277"/>
    <w:rsid w:val="000727D6"/>
    <w:rsid w:val="00072D20"/>
    <w:rsid w:val="00083304"/>
    <w:rsid w:val="00090EB4"/>
    <w:rsid w:val="00096FAA"/>
    <w:rsid w:val="00097857"/>
    <w:rsid w:val="000A397F"/>
    <w:rsid w:val="000B1791"/>
    <w:rsid w:val="000B38B7"/>
    <w:rsid w:val="000C1973"/>
    <w:rsid w:val="000C48AE"/>
    <w:rsid w:val="000D4512"/>
    <w:rsid w:val="000D6ADC"/>
    <w:rsid w:val="000E164B"/>
    <w:rsid w:val="000F1F0E"/>
    <w:rsid w:val="000F7275"/>
    <w:rsid w:val="0010700A"/>
    <w:rsid w:val="00114109"/>
    <w:rsid w:val="00114EDE"/>
    <w:rsid w:val="001235CD"/>
    <w:rsid w:val="001259BE"/>
    <w:rsid w:val="00125EC2"/>
    <w:rsid w:val="00127E5C"/>
    <w:rsid w:val="00141A5B"/>
    <w:rsid w:val="001618CF"/>
    <w:rsid w:val="00180A8A"/>
    <w:rsid w:val="00182B21"/>
    <w:rsid w:val="00197A9F"/>
    <w:rsid w:val="001B5D40"/>
    <w:rsid w:val="001B7469"/>
    <w:rsid w:val="001C5687"/>
    <w:rsid w:val="001C69EC"/>
    <w:rsid w:val="001D1954"/>
    <w:rsid w:val="001D4FB1"/>
    <w:rsid w:val="001F582E"/>
    <w:rsid w:val="00207948"/>
    <w:rsid w:val="00211706"/>
    <w:rsid w:val="002229B8"/>
    <w:rsid w:val="002268C5"/>
    <w:rsid w:val="00227266"/>
    <w:rsid w:val="002319BE"/>
    <w:rsid w:val="002357FF"/>
    <w:rsid w:val="00264309"/>
    <w:rsid w:val="00283143"/>
    <w:rsid w:val="00284986"/>
    <w:rsid w:val="0029567F"/>
    <w:rsid w:val="00297E3C"/>
    <w:rsid w:val="002C06F2"/>
    <w:rsid w:val="002C08EF"/>
    <w:rsid w:val="002C61EF"/>
    <w:rsid w:val="002D44DB"/>
    <w:rsid w:val="002D4F42"/>
    <w:rsid w:val="002E1DA6"/>
    <w:rsid w:val="002E45EB"/>
    <w:rsid w:val="002E5A5A"/>
    <w:rsid w:val="002F0BAB"/>
    <w:rsid w:val="002F36D8"/>
    <w:rsid w:val="0030344F"/>
    <w:rsid w:val="00305434"/>
    <w:rsid w:val="00306D8C"/>
    <w:rsid w:val="00310E70"/>
    <w:rsid w:val="00310FB9"/>
    <w:rsid w:val="00331281"/>
    <w:rsid w:val="00331CA2"/>
    <w:rsid w:val="00341AA8"/>
    <w:rsid w:val="003524D5"/>
    <w:rsid w:val="00352B3C"/>
    <w:rsid w:val="003533D8"/>
    <w:rsid w:val="00363E7C"/>
    <w:rsid w:val="003701F3"/>
    <w:rsid w:val="00375C71"/>
    <w:rsid w:val="00376ADF"/>
    <w:rsid w:val="003839EA"/>
    <w:rsid w:val="00383CB3"/>
    <w:rsid w:val="003847E8"/>
    <w:rsid w:val="00390DCB"/>
    <w:rsid w:val="0039122C"/>
    <w:rsid w:val="00397560"/>
    <w:rsid w:val="00397AC9"/>
    <w:rsid w:val="003A09C5"/>
    <w:rsid w:val="003A2C39"/>
    <w:rsid w:val="003A5F2D"/>
    <w:rsid w:val="003E58F5"/>
    <w:rsid w:val="003E7940"/>
    <w:rsid w:val="003F64DA"/>
    <w:rsid w:val="003F7C2C"/>
    <w:rsid w:val="00404860"/>
    <w:rsid w:val="00404FCC"/>
    <w:rsid w:val="00411432"/>
    <w:rsid w:val="00411438"/>
    <w:rsid w:val="00416CFA"/>
    <w:rsid w:val="00423C46"/>
    <w:rsid w:val="00423CFA"/>
    <w:rsid w:val="00427D21"/>
    <w:rsid w:val="00436E88"/>
    <w:rsid w:val="004415C7"/>
    <w:rsid w:val="004452EE"/>
    <w:rsid w:val="004461EA"/>
    <w:rsid w:val="0045641D"/>
    <w:rsid w:val="00457A30"/>
    <w:rsid w:val="004709A9"/>
    <w:rsid w:val="00485FE7"/>
    <w:rsid w:val="004874DD"/>
    <w:rsid w:val="004911FB"/>
    <w:rsid w:val="004A68C1"/>
    <w:rsid w:val="004B1302"/>
    <w:rsid w:val="004B7030"/>
    <w:rsid w:val="004B7849"/>
    <w:rsid w:val="004C483C"/>
    <w:rsid w:val="004D03B3"/>
    <w:rsid w:val="004D05C2"/>
    <w:rsid w:val="004D1511"/>
    <w:rsid w:val="004D2103"/>
    <w:rsid w:val="004D497D"/>
    <w:rsid w:val="004D7836"/>
    <w:rsid w:val="004E1130"/>
    <w:rsid w:val="004E63B2"/>
    <w:rsid w:val="004F2117"/>
    <w:rsid w:val="004F5671"/>
    <w:rsid w:val="004F7114"/>
    <w:rsid w:val="004F71F0"/>
    <w:rsid w:val="0050093D"/>
    <w:rsid w:val="005010E7"/>
    <w:rsid w:val="00523395"/>
    <w:rsid w:val="00523CB5"/>
    <w:rsid w:val="005251D8"/>
    <w:rsid w:val="005351EF"/>
    <w:rsid w:val="00546FF1"/>
    <w:rsid w:val="005512D0"/>
    <w:rsid w:val="005574CD"/>
    <w:rsid w:val="00561BB2"/>
    <w:rsid w:val="0056574C"/>
    <w:rsid w:val="00571AE5"/>
    <w:rsid w:val="00573567"/>
    <w:rsid w:val="00587194"/>
    <w:rsid w:val="005A7457"/>
    <w:rsid w:val="005B473C"/>
    <w:rsid w:val="005B747B"/>
    <w:rsid w:val="005B7DC6"/>
    <w:rsid w:val="005C3879"/>
    <w:rsid w:val="005D034E"/>
    <w:rsid w:val="005D0C4D"/>
    <w:rsid w:val="005E60C7"/>
    <w:rsid w:val="005F386B"/>
    <w:rsid w:val="005F72D2"/>
    <w:rsid w:val="005F78FF"/>
    <w:rsid w:val="005F7A47"/>
    <w:rsid w:val="00603ABB"/>
    <w:rsid w:val="00610C91"/>
    <w:rsid w:val="00611701"/>
    <w:rsid w:val="00611A66"/>
    <w:rsid w:val="006126F8"/>
    <w:rsid w:val="00615DC5"/>
    <w:rsid w:val="00616B1B"/>
    <w:rsid w:val="00617636"/>
    <w:rsid w:val="0062158B"/>
    <w:rsid w:val="0064087B"/>
    <w:rsid w:val="00652162"/>
    <w:rsid w:val="0065463E"/>
    <w:rsid w:val="00654724"/>
    <w:rsid w:val="00670AED"/>
    <w:rsid w:val="00672520"/>
    <w:rsid w:val="00674417"/>
    <w:rsid w:val="00682BC0"/>
    <w:rsid w:val="00692D8B"/>
    <w:rsid w:val="00694BBF"/>
    <w:rsid w:val="0069626F"/>
    <w:rsid w:val="006A04BD"/>
    <w:rsid w:val="006A752F"/>
    <w:rsid w:val="006A78C9"/>
    <w:rsid w:val="006B0E69"/>
    <w:rsid w:val="006B3877"/>
    <w:rsid w:val="006C0150"/>
    <w:rsid w:val="006C27EE"/>
    <w:rsid w:val="006C3AA5"/>
    <w:rsid w:val="006D66DC"/>
    <w:rsid w:val="006E189B"/>
    <w:rsid w:val="006E215B"/>
    <w:rsid w:val="007058A1"/>
    <w:rsid w:val="0071273E"/>
    <w:rsid w:val="0071680E"/>
    <w:rsid w:val="00721C57"/>
    <w:rsid w:val="0073291F"/>
    <w:rsid w:val="007330FE"/>
    <w:rsid w:val="007401F4"/>
    <w:rsid w:val="0074167F"/>
    <w:rsid w:val="00742F40"/>
    <w:rsid w:val="007447B7"/>
    <w:rsid w:val="00747E4E"/>
    <w:rsid w:val="00751140"/>
    <w:rsid w:val="007557F1"/>
    <w:rsid w:val="00761391"/>
    <w:rsid w:val="00764E1E"/>
    <w:rsid w:val="00765CE3"/>
    <w:rsid w:val="0077016E"/>
    <w:rsid w:val="007721CB"/>
    <w:rsid w:val="00774A02"/>
    <w:rsid w:val="007957B6"/>
    <w:rsid w:val="007A770A"/>
    <w:rsid w:val="007B12FE"/>
    <w:rsid w:val="007B70F9"/>
    <w:rsid w:val="007D2D04"/>
    <w:rsid w:val="007D6CF1"/>
    <w:rsid w:val="007D7A4E"/>
    <w:rsid w:val="007D7FFE"/>
    <w:rsid w:val="008037B4"/>
    <w:rsid w:val="008063B9"/>
    <w:rsid w:val="00806FFE"/>
    <w:rsid w:val="0082377C"/>
    <w:rsid w:val="00827F31"/>
    <w:rsid w:val="008525CA"/>
    <w:rsid w:val="00854D2A"/>
    <w:rsid w:val="008602CB"/>
    <w:rsid w:val="0088010D"/>
    <w:rsid w:val="00893E5F"/>
    <w:rsid w:val="008949AB"/>
    <w:rsid w:val="008B11CB"/>
    <w:rsid w:val="008B52E7"/>
    <w:rsid w:val="008C7A88"/>
    <w:rsid w:val="008E2210"/>
    <w:rsid w:val="008E5C1B"/>
    <w:rsid w:val="008F45C6"/>
    <w:rsid w:val="009041D0"/>
    <w:rsid w:val="00905CE1"/>
    <w:rsid w:val="009074AE"/>
    <w:rsid w:val="00913972"/>
    <w:rsid w:val="00921597"/>
    <w:rsid w:val="0092576E"/>
    <w:rsid w:val="00926C16"/>
    <w:rsid w:val="00935C0A"/>
    <w:rsid w:val="0093782C"/>
    <w:rsid w:val="009459F1"/>
    <w:rsid w:val="00945E12"/>
    <w:rsid w:val="00946285"/>
    <w:rsid w:val="00946D9F"/>
    <w:rsid w:val="0096092D"/>
    <w:rsid w:val="00961015"/>
    <w:rsid w:val="009623A4"/>
    <w:rsid w:val="00977F82"/>
    <w:rsid w:val="00985480"/>
    <w:rsid w:val="009936AC"/>
    <w:rsid w:val="009B30C2"/>
    <w:rsid w:val="009C0784"/>
    <w:rsid w:val="009C638D"/>
    <w:rsid w:val="009C7101"/>
    <w:rsid w:val="009D098B"/>
    <w:rsid w:val="009F5F65"/>
    <w:rsid w:val="009F645F"/>
    <w:rsid w:val="009F7643"/>
    <w:rsid w:val="00A01CA0"/>
    <w:rsid w:val="00A04E35"/>
    <w:rsid w:val="00A16249"/>
    <w:rsid w:val="00A165AF"/>
    <w:rsid w:val="00A23C0E"/>
    <w:rsid w:val="00A24285"/>
    <w:rsid w:val="00A271DD"/>
    <w:rsid w:val="00A550A6"/>
    <w:rsid w:val="00A719BE"/>
    <w:rsid w:val="00A87177"/>
    <w:rsid w:val="00A96648"/>
    <w:rsid w:val="00AA0145"/>
    <w:rsid w:val="00AB15D6"/>
    <w:rsid w:val="00AB6B97"/>
    <w:rsid w:val="00AD3D2A"/>
    <w:rsid w:val="00AD6382"/>
    <w:rsid w:val="00AE25C7"/>
    <w:rsid w:val="00AF50E2"/>
    <w:rsid w:val="00B02F20"/>
    <w:rsid w:val="00B11385"/>
    <w:rsid w:val="00B148F7"/>
    <w:rsid w:val="00B16893"/>
    <w:rsid w:val="00B20031"/>
    <w:rsid w:val="00B2055B"/>
    <w:rsid w:val="00B313ED"/>
    <w:rsid w:val="00B3364B"/>
    <w:rsid w:val="00B37A2C"/>
    <w:rsid w:val="00B42C30"/>
    <w:rsid w:val="00B4390F"/>
    <w:rsid w:val="00B5179B"/>
    <w:rsid w:val="00B60AD0"/>
    <w:rsid w:val="00B67036"/>
    <w:rsid w:val="00B825F5"/>
    <w:rsid w:val="00B82FA2"/>
    <w:rsid w:val="00B8713D"/>
    <w:rsid w:val="00BA2A37"/>
    <w:rsid w:val="00BA2BD2"/>
    <w:rsid w:val="00BA34F2"/>
    <w:rsid w:val="00BA5CC5"/>
    <w:rsid w:val="00BA6AFC"/>
    <w:rsid w:val="00BC17E6"/>
    <w:rsid w:val="00BC62A0"/>
    <w:rsid w:val="00BC6625"/>
    <w:rsid w:val="00BD27FC"/>
    <w:rsid w:val="00BD4597"/>
    <w:rsid w:val="00BE18E9"/>
    <w:rsid w:val="00BE2038"/>
    <w:rsid w:val="00BF6A93"/>
    <w:rsid w:val="00C00D11"/>
    <w:rsid w:val="00C30D00"/>
    <w:rsid w:val="00C314CE"/>
    <w:rsid w:val="00C363F7"/>
    <w:rsid w:val="00C41D25"/>
    <w:rsid w:val="00C45758"/>
    <w:rsid w:val="00C62C05"/>
    <w:rsid w:val="00C6400F"/>
    <w:rsid w:val="00C66C92"/>
    <w:rsid w:val="00C66F9D"/>
    <w:rsid w:val="00C7340C"/>
    <w:rsid w:val="00C85DBD"/>
    <w:rsid w:val="00CA10F7"/>
    <w:rsid w:val="00CB3313"/>
    <w:rsid w:val="00CB4AC7"/>
    <w:rsid w:val="00CB51EB"/>
    <w:rsid w:val="00CC19DD"/>
    <w:rsid w:val="00CC5043"/>
    <w:rsid w:val="00CD440B"/>
    <w:rsid w:val="00CE2C8E"/>
    <w:rsid w:val="00CE4AA0"/>
    <w:rsid w:val="00CF203A"/>
    <w:rsid w:val="00CF2D5F"/>
    <w:rsid w:val="00CF77DA"/>
    <w:rsid w:val="00D12D27"/>
    <w:rsid w:val="00D17D04"/>
    <w:rsid w:val="00D20D0E"/>
    <w:rsid w:val="00D210CE"/>
    <w:rsid w:val="00D217EE"/>
    <w:rsid w:val="00D32D6D"/>
    <w:rsid w:val="00D34329"/>
    <w:rsid w:val="00D37B3B"/>
    <w:rsid w:val="00D42253"/>
    <w:rsid w:val="00D425F4"/>
    <w:rsid w:val="00D4318B"/>
    <w:rsid w:val="00D45637"/>
    <w:rsid w:val="00D45F21"/>
    <w:rsid w:val="00D51CB3"/>
    <w:rsid w:val="00D57E9C"/>
    <w:rsid w:val="00D6375D"/>
    <w:rsid w:val="00D64AFA"/>
    <w:rsid w:val="00D66E88"/>
    <w:rsid w:val="00D72497"/>
    <w:rsid w:val="00D87CB2"/>
    <w:rsid w:val="00D91036"/>
    <w:rsid w:val="00DA18CA"/>
    <w:rsid w:val="00DA788F"/>
    <w:rsid w:val="00DB3380"/>
    <w:rsid w:val="00DB7233"/>
    <w:rsid w:val="00DC68C9"/>
    <w:rsid w:val="00DD3687"/>
    <w:rsid w:val="00DD5565"/>
    <w:rsid w:val="00DE210A"/>
    <w:rsid w:val="00DE2CD0"/>
    <w:rsid w:val="00DE724B"/>
    <w:rsid w:val="00E06A35"/>
    <w:rsid w:val="00E17190"/>
    <w:rsid w:val="00E300CE"/>
    <w:rsid w:val="00E37E75"/>
    <w:rsid w:val="00E4046C"/>
    <w:rsid w:val="00E664E9"/>
    <w:rsid w:val="00E674EE"/>
    <w:rsid w:val="00E71AF6"/>
    <w:rsid w:val="00E72176"/>
    <w:rsid w:val="00E83514"/>
    <w:rsid w:val="00E83EE9"/>
    <w:rsid w:val="00E94A43"/>
    <w:rsid w:val="00EA325A"/>
    <w:rsid w:val="00EC1E19"/>
    <w:rsid w:val="00EC62C7"/>
    <w:rsid w:val="00ED1257"/>
    <w:rsid w:val="00ED49FC"/>
    <w:rsid w:val="00ED5F5D"/>
    <w:rsid w:val="00EE0610"/>
    <w:rsid w:val="00EE086F"/>
    <w:rsid w:val="00EE4738"/>
    <w:rsid w:val="00EE575A"/>
    <w:rsid w:val="00EE7D63"/>
    <w:rsid w:val="00EE7FBD"/>
    <w:rsid w:val="00EF1260"/>
    <w:rsid w:val="00EF4FF6"/>
    <w:rsid w:val="00F028B2"/>
    <w:rsid w:val="00F069E2"/>
    <w:rsid w:val="00F10523"/>
    <w:rsid w:val="00F16251"/>
    <w:rsid w:val="00F17FB8"/>
    <w:rsid w:val="00F21C45"/>
    <w:rsid w:val="00F40B91"/>
    <w:rsid w:val="00F5210D"/>
    <w:rsid w:val="00F5275D"/>
    <w:rsid w:val="00F52830"/>
    <w:rsid w:val="00F630E7"/>
    <w:rsid w:val="00F64B59"/>
    <w:rsid w:val="00F64B79"/>
    <w:rsid w:val="00F72255"/>
    <w:rsid w:val="00F73478"/>
    <w:rsid w:val="00F76454"/>
    <w:rsid w:val="00F8149B"/>
    <w:rsid w:val="00F95991"/>
    <w:rsid w:val="00FA60B7"/>
    <w:rsid w:val="00FC07DF"/>
    <w:rsid w:val="00FC10D3"/>
    <w:rsid w:val="00FC390A"/>
    <w:rsid w:val="00FD362B"/>
    <w:rsid w:val="00FE1E9C"/>
    <w:rsid w:val="00FE7B61"/>
    <w:rsid w:val="00FF4915"/>
    <w:rsid w:val="00FF5293"/>
    <w:rsid w:val="00FF5B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D4827"/>
  <w15:docId w15:val="{67FB5858-8D65-4EB7-BFDE-DBF76071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rsid w:val="0071680E"/>
    <w:pPr>
      <w:spacing w:before="100" w:beforeAutospacing="1" w:after="100" w:afterAutospacing="1" w:line="240" w:lineRule="auto"/>
    </w:pPr>
    <w:rPr>
      <w:rFonts w:ascii="Arial Unicode MS" w:eastAsia="Arial Unicode MS" w:hAnsi="Arial Unicode MS" w:cs="Times New Roman"/>
      <w:sz w:val="24"/>
      <w:szCs w:val="20"/>
      <w:lang w:val="en-US"/>
    </w:rPr>
  </w:style>
  <w:style w:type="character" w:styleId="CommentReference">
    <w:name w:val="annotation reference"/>
    <w:basedOn w:val="DefaultParagraphFont"/>
    <w:uiPriority w:val="99"/>
    <w:semiHidden/>
    <w:unhideWhenUsed/>
    <w:rsid w:val="00375C71"/>
    <w:rPr>
      <w:sz w:val="16"/>
      <w:szCs w:val="16"/>
    </w:rPr>
  </w:style>
  <w:style w:type="paragraph" w:styleId="CommentText">
    <w:name w:val="annotation text"/>
    <w:basedOn w:val="Normal"/>
    <w:link w:val="CommentTextChar"/>
    <w:uiPriority w:val="99"/>
    <w:semiHidden/>
    <w:unhideWhenUsed/>
    <w:rsid w:val="00375C71"/>
    <w:pPr>
      <w:spacing w:line="240" w:lineRule="auto"/>
    </w:pPr>
    <w:rPr>
      <w:sz w:val="20"/>
      <w:szCs w:val="20"/>
    </w:rPr>
  </w:style>
  <w:style w:type="character" w:customStyle="1" w:styleId="CommentTextChar">
    <w:name w:val="Comment Text Char"/>
    <w:basedOn w:val="DefaultParagraphFont"/>
    <w:link w:val="CommentText"/>
    <w:uiPriority w:val="99"/>
    <w:semiHidden/>
    <w:rsid w:val="00375C71"/>
    <w:rPr>
      <w:sz w:val="20"/>
      <w:szCs w:val="20"/>
    </w:rPr>
  </w:style>
  <w:style w:type="paragraph" w:styleId="CommentSubject">
    <w:name w:val="annotation subject"/>
    <w:basedOn w:val="CommentText"/>
    <w:next w:val="CommentText"/>
    <w:link w:val="CommentSubjectChar"/>
    <w:uiPriority w:val="99"/>
    <w:semiHidden/>
    <w:unhideWhenUsed/>
    <w:rsid w:val="00375C71"/>
    <w:rPr>
      <w:b/>
      <w:bCs/>
    </w:rPr>
  </w:style>
  <w:style w:type="character" w:customStyle="1" w:styleId="CommentSubjectChar">
    <w:name w:val="Comment Subject Char"/>
    <w:basedOn w:val="CommentTextChar"/>
    <w:link w:val="CommentSubject"/>
    <w:uiPriority w:val="99"/>
    <w:semiHidden/>
    <w:rsid w:val="00375C71"/>
    <w:rPr>
      <w:b/>
      <w:bCs/>
      <w:sz w:val="20"/>
      <w:szCs w:val="20"/>
    </w:rPr>
  </w:style>
  <w:style w:type="paragraph" w:styleId="Revision">
    <w:name w:val="Revision"/>
    <w:hidden/>
    <w:uiPriority w:val="99"/>
    <w:semiHidden/>
    <w:rsid w:val="00CC5043"/>
    <w:pPr>
      <w:spacing w:after="0" w:line="240" w:lineRule="auto"/>
    </w:pPr>
  </w:style>
  <w:style w:type="paragraph" w:customStyle="1" w:styleId="Default">
    <w:name w:val="Default"/>
    <w:rsid w:val="00096FAA"/>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352B3C"/>
    <w:rPr>
      <w:color w:val="605E5C"/>
      <w:shd w:val="clear" w:color="auto" w:fill="E1DFDD"/>
    </w:rPr>
  </w:style>
  <w:style w:type="character" w:customStyle="1" w:styleId="Hyperlink1">
    <w:name w:val="Hyperlink1"/>
    <w:rsid w:val="006E189B"/>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9245">
      <w:bodyDiv w:val="1"/>
      <w:marLeft w:val="0"/>
      <w:marRight w:val="0"/>
      <w:marTop w:val="0"/>
      <w:marBottom w:val="0"/>
      <w:divBdr>
        <w:top w:val="none" w:sz="0" w:space="0" w:color="auto"/>
        <w:left w:val="none" w:sz="0" w:space="0" w:color="auto"/>
        <w:bottom w:val="none" w:sz="0" w:space="0" w:color="auto"/>
        <w:right w:val="none" w:sz="0" w:space="0" w:color="auto"/>
      </w:divBdr>
    </w:div>
    <w:div w:id="5157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psychology/accommodations-course-requirements-assignments-tests-quizzes" TargetMode="External"/><Relationship Id="rId18" Type="http://schemas.openxmlformats.org/officeDocument/2006/relationships/hyperlink" Target="https://uwaterloo.ca/academic-integrity/" TargetMode="External"/><Relationship Id="rId26" Type="http://schemas.openxmlformats.org/officeDocument/2006/relationships/hyperlink" Target="https://uwaterloo.ca/campus-wellness/" TargetMode="External"/><Relationship Id="rId39" Type="http://schemas.openxmlformats.org/officeDocument/2006/relationships/header" Target="header2.xml"/><Relationship Id="rId21" Type="http://schemas.openxmlformats.org/officeDocument/2006/relationships/hyperlink" Target="https://uwaterloo.ca/secretariat/guidelines/guidelines-assessment-penalties" TargetMode="External"/><Relationship Id="rId34" Type="http://schemas.openxmlformats.org/officeDocument/2006/relationships/hyperlink" Target="https://uwaterloo.ca/campus-wellness/get-mental-health-support-when-you-need-it"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waterloo.ca/coronavirus/" TargetMode="External"/><Relationship Id="rId29" Type="http://schemas.openxmlformats.org/officeDocument/2006/relationships/hyperlink" Target="https://uwaterloo.ca/campus-wellness/services/glow-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orlac@uwaterloo.ca" TargetMode="External"/><Relationship Id="rId24" Type="http://schemas.openxmlformats.org/officeDocument/2006/relationships/hyperlink" Target="mailto:reibach@uwaterloo.ca" TargetMode="External"/><Relationship Id="rId32" Type="http://schemas.openxmlformats.org/officeDocument/2006/relationships/hyperlink" Target="http://www.here247.ca/" TargetMode="External"/><Relationship Id="rId37" Type="http://schemas.openxmlformats.org/officeDocument/2006/relationships/hyperlink" Target="https://uwaterloo.ca/secretariat/policies-procedures-guidelines/policy-33"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uwaterloo.ca/arts/undergraduate/student-support/accommodations-illness-or-extenuating-circumstances" TargetMode="External"/><Relationship Id="rId23" Type="http://schemas.openxmlformats.org/officeDocument/2006/relationships/hyperlink" Target="https://uwaterloo.ca/secretariat/policies-procedures-guidelines/policy-70" TargetMode="External"/><Relationship Id="rId28" Type="http://schemas.openxmlformats.org/officeDocument/2006/relationships/hyperlink" Target="https://wusa.ca/services/uw-mates" TargetMode="External"/><Relationship Id="rId36" Type="http://schemas.openxmlformats.org/officeDocument/2006/relationships/hyperlink" Target="https://uwaterloo.ca/watsafe/" TargetMode="External"/><Relationship Id="rId10" Type="http://schemas.openxmlformats.org/officeDocument/2006/relationships/image" Target="media/image1.gif"/><Relationship Id="rId19" Type="http://schemas.openxmlformats.org/officeDocument/2006/relationships/hyperlink" Target="https://uwaterloo.ca/academic-integrity/" TargetMode="External"/><Relationship Id="rId31" Type="http://schemas.openxmlformats.org/officeDocument/2006/relationships/hyperlink" Target="http://www.good2talk.c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habraha@uwaterloo.ca" TargetMode="External"/><Relationship Id="rId14" Type="http://schemas.openxmlformats.org/officeDocument/2006/relationships/hyperlink" Target="https://uwaterloo.ca/quest/help/students/how-do-i/self-declare-my-illness" TargetMode="External"/><Relationship Id="rId22" Type="http://schemas.openxmlformats.org/officeDocument/2006/relationships/hyperlink" Target="mailto:reibach@uwaterloo.ca" TargetMode="External"/><Relationship Id="rId27" Type="http://schemas.openxmlformats.org/officeDocument/2006/relationships/hyperlink" Target="mailto:counserv@uwaterloo.ca" TargetMode="External"/><Relationship Id="rId30" Type="http://schemas.openxmlformats.org/officeDocument/2006/relationships/hyperlink" Target="https://wusa.ca/services/empower-me" TargetMode="External"/><Relationship Id="rId35" Type="http://schemas.openxmlformats.org/officeDocument/2006/relationships/hyperlink" Target="https://uwaterloo.ca/arts/sites/ca.arts/files/uploads/files/counselling_services_overview_002.pdf" TargetMode="External"/><Relationship Id="rId43" Type="http://schemas.openxmlformats.org/officeDocument/2006/relationships/footer" Target="footer3.xml"/><Relationship Id="rId8" Type="http://schemas.openxmlformats.org/officeDocument/2006/relationships/hyperlink" Target="mailto:jboyd@uwaterloo.ca" TargetMode="External"/><Relationship Id="rId3" Type="http://schemas.openxmlformats.org/officeDocument/2006/relationships/styles" Target="styles.xml"/><Relationship Id="rId12" Type="http://schemas.openxmlformats.org/officeDocument/2006/relationships/hyperlink" Target="mailto:ckbowman@uwaterloo.ca" TargetMode="External"/><Relationship Id="rId17" Type="http://schemas.openxmlformats.org/officeDocument/2006/relationships/hyperlink" Target="https://uwaterloo.ca/secretariat-general-counsel/faculty-staff-and-students-entering-relationships-external" TargetMode="External"/><Relationship Id="rId25" Type="http://schemas.openxmlformats.org/officeDocument/2006/relationships/hyperlink" Target="https://uwaterloo.ca/secretariat/policies-procedures-guidelines/policy-72" TargetMode="External"/><Relationship Id="rId33" Type="http://schemas.openxmlformats.org/officeDocument/2006/relationships/hyperlink" Target="https://ok2bme.ca/"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uwaterloo.ca/secretariat/policies-procedures-guidelines/policy-71" TargetMode="External"/><Relationship Id="rId41"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CC60D08077BB436C9EF57AF71E7477AB"/>
        <w:category>
          <w:name w:val="General"/>
          <w:gallery w:val="placeholder"/>
        </w:category>
        <w:types>
          <w:type w:val="bbPlcHdr"/>
        </w:types>
        <w:behaviors>
          <w:behavior w:val="content"/>
        </w:behaviors>
        <w:guid w:val="{55C12001-8F56-4B10-8BE6-43B0404DBA9C}"/>
      </w:docPartPr>
      <w:docPartBody>
        <w:p w:rsidR="008E1879" w:rsidRDefault="001B6EB7" w:rsidP="001B6EB7">
          <w:pPr>
            <w:pStyle w:val="CC60D08077BB436C9EF57AF71E7477AB9"/>
          </w:pPr>
          <w:r>
            <w:rPr>
              <w:rStyle w:val="PlaceholderText"/>
            </w:rPr>
            <w:t xml:space="preserve">Notes on the required text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4E75D791E01A4628A81E65344F756752"/>
        <w:category>
          <w:name w:val="General"/>
          <w:gallery w:val="placeholder"/>
        </w:category>
        <w:types>
          <w:type w:val="bbPlcHdr"/>
        </w:types>
        <w:behaviors>
          <w:behavior w:val="content"/>
        </w:behaviors>
        <w:guid w:val="{EB8A82B8-EE03-4620-816E-B310BF090511}"/>
      </w:docPartPr>
      <w:docPartBody>
        <w:p w:rsidR="001B6EB7" w:rsidRDefault="001B6EB7" w:rsidP="001B6EB7">
          <w:pPr>
            <w:pStyle w:val="4E75D791E01A4628A81E65344F7567526"/>
          </w:pPr>
          <w:r>
            <w:rPr>
              <w:rStyle w:val="PlaceholderText"/>
            </w:rPr>
            <w:t>Information on course requirements and assessments.</w:t>
          </w:r>
        </w:p>
      </w:docPartBody>
    </w:docPart>
    <w:docPart>
      <w:docPartPr>
        <w:name w:val="30699394A25D4042A233082D48D8105B"/>
        <w:category>
          <w:name w:val="General"/>
          <w:gallery w:val="placeholder"/>
        </w:category>
        <w:types>
          <w:type w:val="bbPlcHdr"/>
        </w:types>
        <w:behaviors>
          <w:behavior w:val="content"/>
        </w:behaviors>
        <w:guid w:val="{5DBE0A0B-B55D-4D9F-9DF8-353C72319A85}"/>
      </w:docPartPr>
      <w:docPartBody>
        <w:p w:rsidR="001B6EB7" w:rsidRDefault="001B6EB7" w:rsidP="001B6EB7">
          <w:pPr>
            <w:pStyle w:val="30699394A25D4042A233082D48D8105B3"/>
          </w:pPr>
          <w:r>
            <w:rPr>
              <w:rStyle w:val="PlaceholderText"/>
            </w:rPr>
            <w:t>Required text 1</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680486E529474EC19E73243AEBACB500"/>
        <w:category>
          <w:name w:val="General"/>
          <w:gallery w:val="placeholder"/>
        </w:category>
        <w:types>
          <w:type w:val="bbPlcHdr"/>
        </w:types>
        <w:behaviors>
          <w:behavior w:val="content"/>
        </w:behaviors>
        <w:guid w:val="{44F13BEE-1040-47D8-80D9-D7654780A001}"/>
      </w:docPartPr>
      <w:docPartBody>
        <w:p w:rsidR="00F4395C" w:rsidRDefault="00063E0D" w:rsidP="00063E0D">
          <w:pPr>
            <w:pStyle w:val="680486E529474EC19E73243AEBACB500"/>
          </w:pPr>
          <w:r>
            <w:rPr>
              <w:rStyle w:val="PlaceholderText"/>
            </w:rPr>
            <w:t>Instructor’s policy on late work.</w:t>
          </w:r>
        </w:p>
      </w:docPartBody>
    </w:docPart>
    <w:docPart>
      <w:docPartPr>
        <w:name w:val="64BAB8EC0B8C4CF686DBCBB935C56A9F"/>
        <w:category>
          <w:name w:val="General"/>
          <w:gallery w:val="placeholder"/>
        </w:category>
        <w:types>
          <w:type w:val="bbPlcHdr"/>
        </w:types>
        <w:behaviors>
          <w:behavior w:val="content"/>
        </w:behaviors>
        <w:guid w:val="{15B20E3F-697B-4815-8A84-5400C301CE22}"/>
      </w:docPartPr>
      <w:docPartBody>
        <w:p w:rsidR="00F4395C" w:rsidRDefault="00063E0D" w:rsidP="00063E0D">
          <w:pPr>
            <w:pStyle w:val="64BAB8EC0B8C4CF686DBCBB935C56A9F"/>
          </w:pPr>
          <w:r>
            <w:rPr>
              <w:rStyle w:val="PlaceholderText"/>
            </w:rPr>
            <w:t>Instructor’s policy on late work.</w:t>
          </w:r>
        </w:p>
      </w:docPartBody>
    </w:docPart>
    <w:docPart>
      <w:docPartPr>
        <w:name w:val="3DF7D58248D641FEBFD32354948C52F9"/>
        <w:category>
          <w:name w:val="General"/>
          <w:gallery w:val="placeholder"/>
        </w:category>
        <w:types>
          <w:type w:val="bbPlcHdr"/>
        </w:types>
        <w:behaviors>
          <w:behavior w:val="content"/>
        </w:behaviors>
        <w:guid w:val="{F66AC249-A633-4388-8ECC-DF44BC4EAE2A}"/>
      </w:docPartPr>
      <w:docPartBody>
        <w:p w:rsidR="0046123B" w:rsidRDefault="00D444F4" w:rsidP="00D444F4">
          <w:pPr>
            <w:pStyle w:val="3DF7D58248D641FEBFD32354948C52F9"/>
          </w:pPr>
          <w:r>
            <w:rPr>
              <w:rStyle w:val="PlaceholderText"/>
            </w:rPr>
            <w:t>Instructor’s policy on late work.</w:t>
          </w:r>
        </w:p>
      </w:docPartBody>
    </w:docPart>
    <w:docPart>
      <w:docPartPr>
        <w:name w:val="4228269FC2AA4AD3A5B03ECA67B8E8E9"/>
        <w:category>
          <w:name w:val="General"/>
          <w:gallery w:val="placeholder"/>
        </w:category>
        <w:types>
          <w:type w:val="bbPlcHdr"/>
        </w:types>
        <w:behaviors>
          <w:behavior w:val="content"/>
        </w:behaviors>
        <w:guid w:val="{B882B1FC-6336-4C23-8935-AC424A393CD4}"/>
      </w:docPartPr>
      <w:docPartBody>
        <w:p w:rsidR="009E7D93" w:rsidRDefault="008172CA" w:rsidP="008172CA">
          <w:pPr>
            <w:pStyle w:val="4228269FC2AA4AD3A5B03ECA67B8E8E9"/>
          </w:pPr>
          <w:r>
            <w:rPr>
              <w:rStyle w:val="PlaceholderText"/>
            </w:rPr>
            <w:t>Week 1 topics</w:t>
          </w:r>
        </w:p>
      </w:docPartBody>
    </w:docPart>
    <w:docPart>
      <w:docPartPr>
        <w:name w:val="A64B678774874BB3B29FA22BC7A3D344"/>
        <w:category>
          <w:name w:val="General"/>
          <w:gallery w:val="placeholder"/>
        </w:category>
        <w:types>
          <w:type w:val="bbPlcHdr"/>
        </w:types>
        <w:behaviors>
          <w:behavior w:val="content"/>
        </w:behaviors>
        <w:guid w:val="{27313A62-C9D1-4180-9543-E122496EF970}"/>
      </w:docPartPr>
      <w:docPartBody>
        <w:p w:rsidR="009E7D93" w:rsidRDefault="008172CA" w:rsidP="008172CA">
          <w:pPr>
            <w:pStyle w:val="A64B678774874BB3B29FA22BC7A3D344"/>
          </w:pPr>
          <w:r>
            <w:rPr>
              <w:rStyle w:val="PlaceholderText"/>
            </w:rPr>
            <w:t>Date</w:t>
          </w:r>
        </w:p>
      </w:docPartBody>
    </w:docPart>
    <w:docPart>
      <w:docPartPr>
        <w:name w:val="6EFA3FDA60F648AE922F5E156343C059"/>
        <w:category>
          <w:name w:val="General"/>
          <w:gallery w:val="placeholder"/>
        </w:category>
        <w:types>
          <w:type w:val="bbPlcHdr"/>
        </w:types>
        <w:behaviors>
          <w:behavior w:val="content"/>
        </w:behaviors>
        <w:guid w:val="{E2618AB1-8E22-46A0-BBCF-D8E59AF56A2A}"/>
      </w:docPartPr>
      <w:docPartBody>
        <w:p w:rsidR="009E7D93" w:rsidRDefault="008172CA" w:rsidP="008172CA">
          <w:pPr>
            <w:pStyle w:val="6EFA3FDA60F648AE922F5E156343C059"/>
          </w:pPr>
          <w:r>
            <w:rPr>
              <w:rStyle w:val="PlaceholderText"/>
            </w:rPr>
            <w:t>Date</w:t>
          </w:r>
        </w:p>
      </w:docPartBody>
    </w:docPart>
    <w:docPart>
      <w:docPartPr>
        <w:name w:val="293FCC57F37544F09A5E612C040D6188"/>
        <w:category>
          <w:name w:val="General"/>
          <w:gallery w:val="placeholder"/>
        </w:category>
        <w:types>
          <w:type w:val="bbPlcHdr"/>
        </w:types>
        <w:behaviors>
          <w:behavior w:val="content"/>
        </w:behaviors>
        <w:guid w:val="{F69A162A-3309-4EB7-ADE5-219ABB701347}"/>
      </w:docPartPr>
      <w:docPartBody>
        <w:p w:rsidR="009E7D93" w:rsidRDefault="008172CA" w:rsidP="008172CA">
          <w:pPr>
            <w:pStyle w:val="293FCC57F37544F09A5E612C040D6188"/>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F6DFECF25C264ADC86E4D54EF4FB85E8"/>
        <w:category>
          <w:name w:val="General"/>
          <w:gallery w:val="placeholder"/>
        </w:category>
        <w:types>
          <w:type w:val="bbPlcHdr"/>
        </w:types>
        <w:behaviors>
          <w:behavior w:val="content"/>
        </w:behaviors>
        <w:guid w:val="{DDC6B4E1-3F33-4185-AAC7-CD50A6EFB9A0}"/>
      </w:docPartPr>
      <w:docPartBody>
        <w:p w:rsidR="009E7D93" w:rsidRDefault="008172CA" w:rsidP="008172CA">
          <w:pPr>
            <w:pStyle w:val="F6DFECF25C264ADC86E4D54EF4FB85E8"/>
          </w:pPr>
          <w:r>
            <w:rPr>
              <w:rStyle w:val="PlaceholderText"/>
            </w:rPr>
            <w:t>Week 3 readings</w:t>
          </w:r>
        </w:p>
      </w:docPartBody>
    </w:docPart>
    <w:docPart>
      <w:docPartPr>
        <w:name w:val="ABFA0290B6CD493DB03C6E1F769B56CD"/>
        <w:category>
          <w:name w:val="General"/>
          <w:gallery w:val="placeholder"/>
        </w:category>
        <w:types>
          <w:type w:val="bbPlcHdr"/>
        </w:types>
        <w:behaviors>
          <w:behavior w:val="content"/>
        </w:behaviors>
        <w:guid w:val="{D4408CF4-006E-4FA7-A246-DFDBDF1713DD}"/>
      </w:docPartPr>
      <w:docPartBody>
        <w:p w:rsidR="009E7D93" w:rsidRDefault="008172CA" w:rsidP="008172CA">
          <w:pPr>
            <w:pStyle w:val="ABFA0290B6CD493DB03C6E1F769B56CD"/>
          </w:pPr>
          <w:r>
            <w:rPr>
              <w:rStyle w:val="PlaceholderText"/>
            </w:rPr>
            <w:t>Week 5 readings</w:t>
          </w:r>
        </w:p>
      </w:docPartBody>
    </w:docPart>
    <w:docPart>
      <w:docPartPr>
        <w:name w:val="8773820B2B3E40C4A1E89680809FD813"/>
        <w:category>
          <w:name w:val="General"/>
          <w:gallery w:val="placeholder"/>
        </w:category>
        <w:types>
          <w:type w:val="bbPlcHdr"/>
        </w:types>
        <w:behaviors>
          <w:behavior w:val="content"/>
        </w:behaviors>
        <w:guid w:val="{86D33FE3-0BFB-47AD-B763-E0FAB6CAFBFC}"/>
      </w:docPartPr>
      <w:docPartBody>
        <w:p w:rsidR="009E7D93" w:rsidRDefault="008172CA" w:rsidP="008172CA">
          <w:pPr>
            <w:pStyle w:val="8773820B2B3E40C4A1E89680809FD813"/>
          </w:pPr>
          <w:r>
            <w:rPr>
              <w:rStyle w:val="PlaceholderText"/>
            </w:rPr>
            <w:t>Date</w:t>
          </w:r>
        </w:p>
      </w:docPartBody>
    </w:docPart>
    <w:docPart>
      <w:docPartPr>
        <w:name w:val="05DAB3C1F2484AE1A4833193CEC6FF46"/>
        <w:category>
          <w:name w:val="General"/>
          <w:gallery w:val="placeholder"/>
        </w:category>
        <w:types>
          <w:type w:val="bbPlcHdr"/>
        </w:types>
        <w:behaviors>
          <w:behavior w:val="content"/>
        </w:behaviors>
        <w:guid w:val="{805B6FBA-4740-46E7-87C0-816C4744672A}"/>
      </w:docPartPr>
      <w:docPartBody>
        <w:p w:rsidR="009E7D93" w:rsidRDefault="008172CA" w:rsidP="008172CA">
          <w:pPr>
            <w:pStyle w:val="05DAB3C1F2484AE1A4833193CEC6FF46"/>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1463565FC516431B9B82BF8E11CA843A"/>
        <w:category>
          <w:name w:val="General"/>
          <w:gallery w:val="placeholder"/>
        </w:category>
        <w:types>
          <w:type w:val="bbPlcHdr"/>
        </w:types>
        <w:behaviors>
          <w:behavior w:val="content"/>
        </w:behaviors>
        <w:guid w:val="{7DC1D5CE-BA9D-4CA1-8B7A-878ED4544E08}"/>
      </w:docPartPr>
      <w:docPartBody>
        <w:p w:rsidR="009E7D93" w:rsidRDefault="008172CA" w:rsidP="008172CA">
          <w:pPr>
            <w:pStyle w:val="1463565FC516431B9B82BF8E11CA843A"/>
          </w:pPr>
          <w:r>
            <w:rPr>
              <w:rStyle w:val="PlaceholderText"/>
            </w:rPr>
            <w:t>Week 11 readings</w:t>
          </w:r>
        </w:p>
      </w:docPartBody>
    </w:docPart>
    <w:docPart>
      <w:docPartPr>
        <w:name w:val="FB4EF5AE476E41528B02F9D135078EBC"/>
        <w:category>
          <w:name w:val="General"/>
          <w:gallery w:val="placeholder"/>
        </w:category>
        <w:types>
          <w:type w:val="bbPlcHdr"/>
        </w:types>
        <w:behaviors>
          <w:behavior w:val="content"/>
        </w:behaviors>
        <w:guid w:val="{0D1037B2-DAA9-40EF-9079-89D3A1D4AF96}"/>
      </w:docPartPr>
      <w:docPartBody>
        <w:p w:rsidR="009E7D93" w:rsidRDefault="008172CA" w:rsidP="008172CA">
          <w:pPr>
            <w:pStyle w:val="FB4EF5AE476E41528B02F9D135078EBC"/>
          </w:pPr>
          <w:r w:rsidRPr="0088235E">
            <w:rPr>
              <w:rStyle w:val="PlaceholderText"/>
            </w:rPr>
            <w:t>Week 1</w:t>
          </w:r>
          <w:r>
            <w:rPr>
              <w:rStyle w:val="PlaceholderText"/>
            </w:rPr>
            <w:t>2</w:t>
          </w:r>
          <w:r w:rsidRPr="0088235E">
            <w:rPr>
              <w:rStyle w:val="PlaceholderText"/>
            </w:rPr>
            <w:t xml:space="preserve"> topics</w:t>
          </w:r>
        </w:p>
      </w:docPartBody>
    </w:docPart>
    <w:docPart>
      <w:docPartPr>
        <w:name w:val="BC55C4BA37F84170BE59FF5B0825B23D"/>
        <w:category>
          <w:name w:val="General"/>
          <w:gallery w:val="placeholder"/>
        </w:category>
        <w:types>
          <w:type w:val="bbPlcHdr"/>
        </w:types>
        <w:behaviors>
          <w:behavior w:val="content"/>
        </w:behaviors>
        <w:guid w:val="{12B7FF5F-3C10-4E77-AF4A-B37DB4052B08}"/>
      </w:docPartPr>
      <w:docPartBody>
        <w:p w:rsidR="009E7D93" w:rsidRDefault="008172CA" w:rsidP="008172CA">
          <w:pPr>
            <w:pStyle w:val="BC55C4BA37F84170BE59FF5B0825B23D"/>
          </w:pPr>
          <w:r>
            <w:rPr>
              <w:rStyle w:val="PlaceholderText"/>
            </w:rPr>
            <w:t>Week 12 readings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DF0"/>
    <w:rsid w:val="00063E0D"/>
    <w:rsid w:val="00096E0D"/>
    <w:rsid w:val="000A3C45"/>
    <w:rsid w:val="000E2460"/>
    <w:rsid w:val="001038AF"/>
    <w:rsid w:val="001B2826"/>
    <w:rsid w:val="001B3886"/>
    <w:rsid w:val="001B6EB7"/>
    <w:rsid w:val="001C4F80"/>
    <w:rsid w:val="001E2BFC"/>
    <w:rsid w:val="001E7D25"/>
    <w:rsid w:val="001F6D93"/>
    <w:rsid w:val="0026130C"/>
    <w:rsid w:val="0029374A"/>
    <w:rsid w:val="002A6945"/>
    <w:rsid w:val="00333590"/>
    <w:rsid w:val="00394B37"/>
    <w:rsid w:val="003F099E"/>
    <w:rsid w:val="003F76F2"/>
    <w:rsid w:val="00425426"/>
    <w:rsid w:val="004451D2"/>
    <w:rsid w:val="0046123B"/>
    <w:rsid w:val="00474F28"/>
    <w:rsid w:val="00521255"/>
    <w:rsid w:val="00547C67"/>
    <w:rsid w:val="005E22C8"/>
    <w:rsid w:val="00615EC0"/>
    <w:rsid w:val="00673E57"/>
    <w:rsid w:val="006E4D00"/>
    <w:rsid w:val="00705D05"/>
    <w:rsid w:val="00743DE0"/>
    <w:rsid w:val="00775036"/>
    <w:rsid w:val="007B4394"/>
    <w:rsid w:val="007B665F"/>
    <w:rsid w:val="007E4987"/>
    <w:rsid w:val="008172CA"/>
    <w:rsid w:val="00821AC8"/>
    <w:rsid w:val="0083137F"/>
    <w:rsid w:val="008A4ECA"/>
    <w:rsid w:val="008A5099"/>
    <w:rsid w:val="008D0631"/>
    <w:rsid w:val="008E1879"/>
    <w:rsid w:val="008F2D0B"/>
    <w:rsid w:val="00903A44"/>
    <w:rsid w:val="009714B0"/>
    <w:rsid w:val="009D3B78"/>
    <w:rsid w:val="009E7D93"/>
    <w:rsid w:val="00A11AE2"/>
    <w:rsid w:val="00A60CD1"/>
    <w:rsid w:val="00A61ACC"/>
    <w:rsid w:val="00A94B9C"/>
    <w:rsid w:val="00AC5A6A"/>
    <w:rsid w:val="00AD2DF0"/>
    <w:rsid w:val="00B04033"/>
    <w:rsid w:val="00B1186F"/>
    <w:rsid w:val="00B60941"/>
    <w:rsid w:val="00B775E7"/>
    <w:rsid w:val="00B777C1"/>
    <w:rsid w:val="00BC3234"/>
    <w:rsid w:val="00BD07FB"/>
    <w:rsid w:val="00BD5331"/>
    <w:rsid w:val="00C02F80"/>
    <w:rsid w:val="00C04418"/>
    <w:rsid w:val="00C25B6A"/>
    <w:rsid w:val="00CA0782"/>
    <w:rsid w:val="00CD3602"/>
    <w:rsid w:val="00D444F4"/>
    <w:rsid w:val="00D502AF"/>
    <w:rsid w:val="00D84559"/>
    <w:rsid w:val="00E11855"/>
    <w:rsid w:val="00E64469"/>
    <w:rsid w:val="00E82D10"/>
    <w:rsid w:val="00E93525"/>
    <w:rsid w:val="00F25939"/>
    <w:rsid w:val="00F4395C"/>
    <w:rsid w:val="00F77BE7"/>
    <w:rsid w:val="00F95691"/>
    <w:rsid w:val="00FB64F5"/>
    <w:rsid w:val="00FE48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2CA"/>
    <w:rPr>
      <w:color w:val="808080"/>
    </w:rPr>
  </w:style>
  <w:style w:type="paragraph" w:customStyle="1" w:styleId="3DF7D58248D641FEBFD32354948C52F9">
    <w:name w:val="3DF7D58248D641FEBFD32354948C52F9"/>
    <w:rsid w:val="00D444F4"/>
    <w:pPr>
      <w:spacing w:after="160" w:line="259" w:lineRule="auto"/>
    </w:pPr>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7BC26B3165A84969945EFE0B84F2BBE99">
    <w:name w:val="7BC26B3165A84969945EFE0B84F2BBE99"/>
    <w:rsid w:val="001B6EB7"/>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680486E529474EC19E73243AEBACB500">
    <w:name w:val="680486E529474EC19E73243AEBACB500"/>
    <w:rsid w:val="00063E0D"/>
    <w:pPr>
      <w:spacing w:after="160" w:line="259" w:lineRule="auto"/>
    </w:pPr>
  </w:style>
  <w:style w:type="paragraph" w:customStyle="1" w:styleId="64BAB8EC0B8C4CF686DBCBB935C56A9F">
    <w:name w:val="64BAB8EC0B8C4CF686DBCBB935C56A9F"/>
    <w:rsid w:val="00063E0D"/>
    <w:pPr>
      <w:spacing w:after="160" w:line="259" w:lineRule="auto"/>
    </w:pPr>
  </w:style>
  <w:style w:type="paragraph" w:customStyle="1" w:styleId="4228269FC2AA4AD3A5B03ECA67B8E8E9">
    <w:name w:val="4228269FC2AA4AD3A5B03ECA67B8E8E9"/>
    <w:rsid w:val="008172CA"/>
    <w:pPr>
      <w:spacing w:after="160" w:line="259" w:lineRule="auto"/>
    </w:pPr>
  </w:style>
  <w:style w:type="paragraph" w:customStyle="1" w:styleId="A64B678774874BB3B29FA22BC7A3D344">
    <w:name w:val="A64B678774874BB3B29FA22BC7A3D344"/>
    <w:rsid w:val="008172CA"/>
    <w:pPr>
      <w:spacing w:after="160" w:line="259" w:lineRule="auto"/>
    </w:pPr>
  </w:style>
  <w:style w:type="paragraph" w:customStyle="1" w:styleId="6EFA3FDA60F648AE922F5E156343C059">
    <w:name w:val="6EFA3FDA60F648AE922F5E156343C059"/>
    <w:rsid w:val="008172CA"/>
    <w:pPr>
      <w:spacing w:after="160" w:line="259" w:lineRule="auto"/>
    </w:pPr>
  </w:style>
  <w:style w:type="paragraph" w:customStyle="1" w:styleId="293FCC57F37544F09A5E612C040D6188">
    <w:name w:val="293FCC57F37544F09A5E612C040D6188"/>
    <w:rsid w:val="008172CA"/>
    <w:pPr>
      <w:spacing w:after="160" w:line="259" w:lineRule="auto"/>
    </w:pPr>
  </w:style>
  <w:style w:type="paragraph" w:customStyle="1" w:styleId="F6DFECF25C264ADC86E4D54EF4FB85E8">
    <w:name w:val="F6DFECF25C264ADC86E4D54EF4FB85E8"/>
    <w:rsid w:val="008172CA"/>
    <w:pPr>
      <w:spacing w:after="160" w:line="259" w:lineRule="auto"/>
    </w:pPr>
  </w:style>
  <w:style w:type="paragraph" w:customStyle="1" w:styleId="ABFA0290B6CD493DB03C6E1F769B56CD">
    <w:name w:val="ABFA0290B6CD493DB03C6E1F769B56CD"/>
    <w:rsid w:val="008172CA"/>
    <w:pPr>
      <w:spacing w:after="160" w:line="259" w:lineRule="auto"/>
    </w:pPr>
  </w:style>
  <w:style w:type="paragraph" w:customStyle="1" w:styleId="8773820B2B3E40C4A1E89680809FD813">
    <w:name w:val="8773820B2B3E40C4A1E89680809FD813"/>
    <w:rsid w:val="008172CA"/>
    <w:pPr>
      <w:spacing w:after="160" w:line="259" w:lineRule="auto"/>
    </w:pPr>
  </w:style>
  <w:style w:type="paragraph" w:customStyle="1" w:styleId="05DAB3C1F2484AE1A4833193CEC6FF46">
    <w:name w:val="05DAB3C1F2484AE1A4833193CEC6FF46"/>
    <w:rsid w:val="008172CA"/>
    <w:pPr>
      <w:spacing w:after="160" w:line="259" w:lineRule="auto"/>
    </w:pPr>
  </w:style>
  <w:style w:type="paragraph" w:customStyle="1" w:styleId="1463565FC516431B9B82BF8E11CA843A">
    <w:name w:val="1463565FC516431B9B82BF8E11CA843A"/>
    <w:rsid w:val="008172CA"/>
    <w:pPr>
      <w:spacing w:after="160" w:line="259" w:lineRule="auto"/>
    </w:pPr>
  </w:style>
  <w:style w:type="paragraph" w:customStyle="1" w:styleId="FB4EF5AE476E41528B02F9D135078EBC">
    <w:name w:val="FB4EF5AE476E41528B02F9D135078EBC"/>
    <w:rsid w:val="008172CA"/>
    <w:pPr>
      <w:spacing w:after="160" w:line="259" w:lineRule="auto"/>
    </w:pPr>
  </w:style>
  <w:style w:type="paragraph" w:customStyle="1" w:styleId="BC55C4BA37F84170BE59FF5B0825B23D">
    <w:name w:val="BC55C4BA37F84170BE59FF5B0825B23D"/>
    <w:rsid w:val="008172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8659-317A-124C-AD5A-57C3B5DB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Jennifer Boyd</cp:lastModifiedBy>
  <cp:revision>2</cp:revision>
  <cp:lastPrinted>2023-01-10T23:58:00Z</cp:lastPrinted>
  <dcterms:created xsi:type="dcterms:W3CDTF">2023-02-10T19:44:00Z</dcterms:created>
  <dcterms:modified xsi:type="dcterms:W3CDTF">2023-02-10T19:44:00Z</dcterms:modified>
</cp:coreProperties>
</file>