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1F9B" w14:textId="0841820D" w:rsidR="006D0371" w:rsidRP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fldChar w:fldCharType="begin"/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instrText xml:space="preserve"> HYPERLINK "https://fa000000051.resources.office.net/033f92d3-bc6d-439a-858a-a17acf70360a/1.1.2109.29001/en-us_web/taskpane.html" </w:instrTex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fldChar w:fldCharType="separate"/>
      </w:r>
      <w:r w:rsidRPr="006D0371">
        <w:rPr>
          <w:rFonts w:ascii="Segoe UI" w:eastAsia="Times New Roman" w:hAnsi="Segoe UI" w:cs="Segoe UI"/>
          <w:b/>
          <w:bCs/>
          <w:color w:val="2B579A"/>
          <w:sz w:val="18"/>
          <w:szCs w:val="18"/>
          <w:u w:val="single"/>
          <w:lang w:val="en-US"/>
        </w:rPr>
        <w:t>00:00:03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fldChar w:fldCharType="end"/>
      </w:r>
    </w:p>
    <w:p w14:paraId="301D3189" w14:textId="63023733" w:rsid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Hi, my name is Khushboo and I'm in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ccounting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inancial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anagement program. I'm taking AFM 334 which is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nternational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tudy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rip course. Would definitely recommend it to anybody who's interested.</w:t>
      </w:r>
    </w:p>
    <w:p w14:paraId="72BE92D5" w14:textId="77777777" w:rsidR="006D0371" w:rsidRP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4B7B6299" w14:textId="611F2B29" w:rsidR="006D0371" w:rsidRP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4" w:history="1">
        <w:r w:rsidRPr="006D0371">
          <w:rPr>
            <w:rFonts w:ascii="Segoe UI" w:eastAsia="Times New Roman" w:hAnsi="Segoe UI" w:cs="Segoe UI"/>
            <w:b/>
            <w:bCs/>
            <w:color w:val="2B579A"/>
            <w:sz w:val="18"/>
            <w:szCs w:val="18"/>
            <w:u w:val="single"/>
            <w:lang w:val="en-US"/>
          </w:rPr>
          <w:t>00:00:16</w:t>
        </w:r>
      </w:hyperlink>
    </w:p>
    <w:p w14:paraId="6CD8ED9F" w14:textId="3E35EF9E" w:rsid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we're </w:t>
      </w:r>
      <w:proofErr w:type="gramStart"/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actually going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ll virtual this year with our study trip and it's been a great experience so far.</w:t>
      </w:r>
    </w:p>
    <w:p w14:paraId="363655BE" w14:textId="77777777" w:rsidR="006D0371" w:rsidRP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5920CD7E" w14:textId="4E3FD445" w:rsidR="006D0371" w:rsidRP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5" w:history="1">
        <w:r w:rsidRPr="006D0371">
          <w:rPr>
            <w:rFonts w:ascii="Segoe UI" w:eastAsia="Times New Roman" w:hAnsi="Segoe UI" w:cs="Segoe UI"/>
            <w:b/>
            <w:bCs/>
            <w:color w:val="2B579A"/>
            <w:sz w:val="18"/>
            <w:szCs w:val="18"/>
            <w:u w:val="single"/>
            <w:lang w:val="en-US"/>
          </w:rPr>
          <w:t>00:00:24</w:t>
        </w:r>
      </w:hyperlink>
    </w:p>
    <w:p w14:paraId="359AA927" w14:textId="2F88A040" w:rsid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We are divided into three teams.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 first teams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is</w:t>
      </w:r>
      <w:proofErr w:type="gramEnd"/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arketing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ultures team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 Y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ou may have seen their Instagram posts on the </w:t>
      </w:r>
      <w:proofErr w:type="spellStart"/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Waterloo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SAF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(@uwaterloosaf)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page.</w:t>
      </w:r>
    </w:p>
    <w:p w14:paraId="2778731F" w14:textId="77777777" w:rsidR="006D0371" w:rsidRP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09581E94" w14:textId="7D358EBC" w:rsidR="006D0371" w:rsidRP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6" w:history="1">
        <w:r w:rsidRPr="006D0371">
          <w:rPr>
            <w:rFonts w:ascii="Segoe UI" w:eastAsia="Times New Roman" w:hAnsi="Segoe UI" w:cs="Segoe UI"/>
            <w:b/>
            <w:bCs/>
            <w:color w:val="2B579A"/>
            <w:sz w:val="18"/>
            <w:szCs w:val="18"/>
            <w:u w:val="single"/>
            <w:lang w:val="en-US"/>
          </w:rPr>
          <w:t>00:00:32</w:t>
        </w:r>
      </w:hyperlink>
    </w:p>
    <w:p w14:paraId="75D19B44" w14:textId="77777777" w:rsid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They're mainly responsible for social media posts and blog posts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 A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nd then we have the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ogistics</w:t>
      </w:r>
      <w:proofErr w:type="gramEnd"/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team which is responsible for conducting meetings and ensuring that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they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take meeting minutes.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We ensure everybody on their team is on track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</w:p>
    <w:p w14:paraId="422EE6D6" w14:textId="29261425" w:rsid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40BF3802" w14:textId="65E7B25B" w:rsid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7" w:history="1">
        <w:r w:rsidRPr="006D0371">
          <w:rPr>
            <w:rFonts w:ascii="Segoe UI" w:eastAsia="Times New Roman" w:hAnsi="Segoe UI" w:cs="Segoe UI"/>
            <w:b/>
            <w:bCs/>
            <w:color w:val="2B579A"/>
            <w:sz w:val="18"/>
            <w:szCs w:val="18"/>
            <w:u w:val="single"/>
            <w:lang w:val="en-US"/>
          </w:rPr>
          <w:t>00:00:</w:t>
        </w:r>
        <w:r>
          <w:rPr>
            <w:rFonts w:ascii="Segoe UI" w:eastAsia="Times New Roman" w:hAnsi="Segoe UI" w:cs="Segoe UI"/>
            <w:b/>
            <w:bCs/>
            <w:color w:val="2B579A"/>
            <w:sz w:val="18"/>
            <w:szCs w:val="18"/>
            <w:u w:val="single"/>
            <w:lang w:val="en-US"/>
          </w:rPr>
          <w:t>46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nd then we have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orporate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elations team which is responsible for reaching out to the guest speakers.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And we </w:t>
      </w:r>
      <w:proofErr w:type="gramStart"/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actually made</w:t>
      </w:r>
      <w:proofErr w:type="gramEnd"/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 list in the beginning of the year of who we would want to get in touch with from around the world and invite them to the study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trip. S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o corporate relations </w:t>
      </w:r>
      <w:proofErr w:type="gramStart"/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is</w:t>
      </w:r>
      <w:proofErr w:type="gramEnd"/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actually responsible for reaching out to those people and seeing if they're interested in coming to the study trip.</w:t>
      </w:r>
    </w:p>
    <w:p w14:paraId="04B24BB1" w14:textId="77777777" w:rsidR="006D0371" w:rsidRP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02D46DA3" w14:textId="63740921" w:rsidR="006D0371" w:rsidRP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8" w:history="1">
        <w:r w:rsidRPr="006D0371">
          <w:rPr>
            <w:rFonts w:ascii="Segoe UI" w:eastAsia="Times New Roman" w:hAnsi="Segoe UI" w:cs="Segoe UI"/>
            <w:b/>
            <w:bCs/>
            <w:color w:val="2B579A"/>
            <w:sz w:val="18"/>
            <w:szCs w:val="18"/>
            <w:u w:val="single"/>
            <w:lang w:val="en-US"/>
          </w:rPr>
          <w:t>00:01:08</w:t>
        </w:r>
      </w:hyperlink>
    </w:p>
    <w:p w14:paraId="34BF88D2" w14:textId="135E19B2" w:rsid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AFM 334 is </w:t>
      </w:r>
      <w:proofErr w:type="gramStart"/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 very unique</w:t>
      </w:r>
      <w:proofErr w:type="gramEnd"/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course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and its structure is very different from other AFM courses and more of a communication based and student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-led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course. So would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efinitely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r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ecommend</w:t>
      </w:r>
      <w:proofErr w:type="gramEnd"/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to anybody who wants to take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i</w:t>
      </w:r>
      <w:r w:rsidRPr="006D037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 in the future.</w:t>
      </w:r>
    </w:p>
    <w:p w14:paraId="1C0C6D5A" w14:textId="23CBC534" w:rsid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039B1038" w14:textId="56C36519" w:rsidR="006D0371" w:rsidRP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9" w:history="1">
        <w:r w:rsidRPr="006D0371">
          <w:rPr>
            <w:rFonts w:ascii="Segoe UI" w:eastAsia="Times New Roman" w:hAnsi="Segoe UI" w:cs="Segoe UI"/>
            <w:b/>
            <w:bCs/>
            <w:color w:val="2B579A"/>
            <w:sz w:val="18"/>
            <w:szCs w:val="18"/>
            <w:u w:val="single"/>
            <w:lang w:val="en-US"/>
          </w:rPr>
          <w:t>00:01:</w:t>
        </w:r>
        <w:r>
          <w:rPr>
            <w:rFonts w:ascii="Segoe UI" w:eastAsia="Times New Roman" w:hAnsi="Segoe UI" w:cs="Segoe UI"/>
            <w:b/>
            <w:bCs/>
            <w:color w:val="2B579A"/>
            <w:sz w:val="18"/>
            <w:szCs w:val="18"/>
            <w:u w:val="single"/>
            <w:lang w:val="en-US"/>
          </w:rPr>
          <w:t>24</w:t>
        </w:r>
      </w:hyperlink>
    </w:p>
    <w:p w14:paraId="75018969" w14:textId="7DE49653" w:rsidR="005B146F" w:rsidRPr="006D0371" w:rsidRDefault="006D0371" w:rsidP="006D0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Thank you!</w:t>
      </w:r>
    </w:p>
    <w:sectPr w:rsidR="005B146F" w:rsidRPr="006D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71"/>
    <w:rsid w:val="005B146F"/>
    <w:rsid w:val="006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19C5"/>
  <w15:chartTrackingRefBased/>
  <w15:docId w15:val="{D7ECEAEA-4420-4C8D-A181-B7B86543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371"/>
    <w:rPr>
      <w:color w:val="0000FF"/>
      <w:u w:val="single"/>
    </w:rPr>
  </w:style>
  <w:style w:type="character" w:customStyle="1" w:styleId="ms-button-flexcontainer">
    <w:name w:val="ms-button-flexcontainer"/>
    <w:basedOn w:val="DefaultParagraphFont"/>
    <w:rsid w:val="006D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066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467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000000051.resources.office.net/033f92d3-bc6d-439a-858a-a17acf70360a/1.1.2109.29001/en-us_web/taskpan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000000051.resources.office.net/033f92d3-bc6d-439a-858a-a17acf70360a/1.1.2109.29001/en-us_web/taskpa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000000051.resources.office.net/033f92d3-bc6d-439a-858a-a17acf70360a/1.1.2109.29001/en-us_web/taskpan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a000000051.resources.office.net/033f92d3-bc6d-439a-858a-a17acf70360a/1.1.2109.29001/en-us_web/taskpan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a000000051.resources.office.net/033f92d3-bc6d-439a-858a-a17acf70360a/1.1.2109.29001/en-us_web/taskpane.html" TargetMode="External"/><Relationship Id="rId9" Type="http://schemas.openxmlformats.org/officeDocument/2006/relationships/hyperlink" Target="https://fa000000051.resources.office.net/033f92d3-bc6d-439a-858a-a17acf70360a/1.1.2109.29001/en-us_web/taskpa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Aanvi</dc:creator>
  <cp:keywords/>
  <dc:description/>
  <cp:lastModifiedBy>Aanvi</cp:lastModifiedBy>
  <cp:revision>1</cp:revision>
  <dcterms:created xsi:type="dcterms:W3CDTF">2021-10-05T19:35:00Z</dcterms:created>
  <dcterms:modified xsi:type="dcterms:W3CDTF">2021-10-05T19:44:00Z</dcterms:modified>
</cp:coreProperties>
</file>