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E7D7" w14:textId="6B3FB575" w:rsidR="007F4087" w:rsidRPr="003F3F6C" w:rsidRDefault="00C335E5" w:rsidP="007F4087">
      <w:pPr>
        <w:pStyle w:val="Title"/>
        <w:rPr>
          <w:rFonts w:ascii="Calibri" w:hAnsi="Calibri"/>
          <w:color w:val="auto"/>
          <w:sz w:val="48"/>
          <w:szCs w:val="48"/>
        </w:rPr>
      </w:pPr>
      <w:r>
        <w:rPr>
          <w:rFonts w:ascii="Calibri" w:hAnsi="Calibri"/>
          <w:color w:val="auto"/>
          <w:sz w:val="48"/>
          <w:szCs w:val="48"/>
        </w:rPr>
        <w:t xml:space="preserve">New Program </w:t>
      </w:r>
      <w:r w:rsidR="002011AD" w:rsidRPr="003F3F6C">
        <w:rPr>
          <w:rFonts w:ascii="Calibri" w:hAnsi="Calibri"/>
          <w:color w:val="auto"/>
          <w:sz w:val="48"/>
          <w:szCs w:val="48"/>
        </w:rPr>
        <w:t>Progress</w:t>
      </w:r>
      <w:r w:rsidR="007F4087" w:rsidRPr="003F3F6C">
        <w:rPr>
          <w:rFonts w:ascii="Calibri" w:hAnsi="Calibri"/>
          <w:color w:val="auto"/>
          <w:sz w:val="48"/>
          <w:szCs w:val="48"/>
        </w:rPr>
        <w:t xml:space="preserve"> Report</w:t>
      </w:r>
    </w:p>
    <w:p w14:paraId="151A0C4F" w14:textId="27F8457F" w:rsidR="007F4087" w:rsidRPr="0032611E" w:rsidRDefault="00D47C4F" w:rsidP="007F4087">
      <w:pPr>
        <w:pStyle w:val="Title"/>
        <w:rPr>
          <w:rFonts w:ascii="Calibri" w:hAnsi="Calibri"/>
          <w:b/>
          <w:bCs/>
          <w:color w:val="808080" w:themeColor="background1" w:themeShade="80"/>
          <w:sz w:val="48"/>
          <w:szCs w:val="48"/>
        </w:rPr>
      </w:pPr>
      <w:r w:rsidRPr="0032611E">
        <w:rPr>
          <w:rFonts w:ascii="Calibri" w:hAnsi="Calibri"/>
          <w:b/>
          <w:bCs/>
          <w:color w:val="808080" w:themeColor="background1" w:themeShade="80"/>
          <w:sz w:val="48"/>
          <w:szCs w:val="48"/>
        </w:rPr>
        <w:t>Program</w:t>
      </w:r>
      <w:r w:rsidR="00A86FA5" w:rsidRPr="0032611E">
        <w:rPr>
          <w:rFonts w:ascii="Calibri" w:hAnsi="Calibri"/>
          <w:b/>
          <w:bCs/>
          <w:color w:val="808080" w:themeColor="background1" w:themeShade="80"/>
          <w:sz w:val="48"/>
          <w:szCs w:val="48"/>
        </w:rPr>
        <w:t xml:space="preserve"> (BA, MA, </w:t>
      </w:r>
      <w:r w:rsidR="007F4087" w:rsidRPr="0032611E">
        <w:rPr>
          <w:rFonts w:ascii="Calibri" w:hAnsi="Calibri"/>
          <w:b/>
          <w:bCs/>
          <w:color w:val="808080" w:themeColor="background1" w:themeShade="80"/>
          <w:sz w:val="48"/>
          <w:szCs w:val="48"/>
        </w:rPr>
        <w:t>PhD)</w:t>
      </w:r>
    </w:p>
    <w:p w14:paraId="2356E714" w14:textId="32B447B1" w:rsidR="007F4087" w:rsidRPr="00A357BF" w:rsidRDefault="00D47C4F" w:rsidP="007F4087">
      <w:pPr>
        <w:pStyle w:val="Title"/>
        <w:rPr>
          <w:color w:val="808080" w:themeColor="background1" w:themeShade="80"/>
        </w:rPr>
      </w:pPr>
      <w:r>
        <w:rPr>
          <w:rFonts w:ascii="Calibri" w:hAnsi="Calibri"/>
          <w:color w:val="808080" w:themeColor="background1" w:themeShade="80"/>
          <w:sz w:val="48"/>
          <w:szCs w:val="48"/>
        </w:rPr>
        <w:t>Month</w:t>
      </w:r>
      <w:r w:rsidRPr="00A357BF">
        <w:rPr>
          <w:rFonts w:ascii="Calibri" w:hAnsi="Calibri"/>
          <w:color w:val="808080" w:themeColor="background1" w:themeShade="80"/>
          <w:sz w:val="48"/>
          <w:szCs w:val="48"/>
        </w:rPr>
        <w:t xml:space="preserve"> </w:t>
      </w:r>
      <w:r w:rsidR="00C8489B">
        <w:rPr>
          <w:rFonts w:ascii="Calibri" w:hAnsi="Calibri"/>
          <w:color w:val="808080" w:themeColor="background1" w:themeShade="80"/>
          <w:sz w:val="48"/>
          <w:szCs w:val="48"/>
        </w:rPr>
        <w:t>Year</w:t>
      </w:r>
    </w:p>
    <w:p w14:paraId="57EB9C77" w14:textId="77777777" w:rsidR="007F4087" w:rsidRPr="003F3F6C" w:rsidRDefault="00A357BF" w:rsidP="007F408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357BF">
        <w:rPr>
          <w:rFonts w:cs="Arial"/>
          <w:b/>
          <w:color w:val="000000"/>
          <w:sz w:val="24"/>
          <w:szCs w:val="24"/>
        </w:rPr>
        <w:t>Background</w:t>
      </w:r>
      <w:r w:rsidR="007F4087" w:rsidRPr="003F3F6C">
        <w:rPr>
          <w:rFonts w:cs="Arial"/>
          <w:color w:val="000000"/>
          <w:sz w:val="24"/>
          <w:szCs w:val="24"/>
        </w:rPr>
        <w:t xml:space="preserve"> </w:t>
      </w:r>
      <w:r w:rsidR="007F4087" w:rsidRPr="00A357BF">
        <w:rPr>
          <w:rFonts w:cs="Arial"/>
          <w:color w:val="808080" w:themeColor="background1" w:themeShade="80"/>
          <w:sz w:val="24"/>
          <w:szCs w:val="24"/>
        </w:rPr>
        <w:t xml:space="preserve">(e.g., </w:t>
      </w:r>
      <w:r w:rsidR="007247EC">
        <w:rPr>
          <w:rFonts w:cs="Arial"/>
          <w:color w:val="808080" w:themeColor="background1" w:themeShade="80"/>
          <w:sz w:val="24"/>
          <w:szCs w:val="24"/>
        </w:rPr>
        <w:t>new program approval process, date of first enrolment, etc.</w:t>
      </w:r>
      <w:r w:rsidR="007F4087" w:rsidRPr="00A357BF">
        <w:rPr>
          <w:rFonts w:cs="Arial"/>
          <w:color w:val="808080" w:themeColor="background1" w:themeShade="80"/>
          <w:sz w:val="24"/>
          <w:szCs w:val="24"/>
        </w:rPr>
        <w:t>)</w:t>
      </w:r>
    </w:p>
    <w:p w14:paraId="04DE75E6" w14:textId="77777777" w:rsidR="007F4087" w:rsidRPr="003F3F6C" w:rsidRDefault="007F4087" w:rsidP="007F4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F3F6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55DA4E9" w14:textId="77777777" w:rsidR="007F4087" w:rsidRPr="003F3F6C" w:rsidRDefault="007F4087" w:rsidP="007F4087">
      <w:pPr>
        <w:autoSpaceDE w:val="0"/>
        <w:autoSpaceDN w:val="0"/>
        <w:adjustRightInd w:val="0"/>
        <w:spacing w:after="0" w:line="240" w:lineRule="auto"/>
      </w:pPr>
    </w:p>
    <w:p w14:paraId="27FA520B" w14:textId="211C3F6A" w:rsidR="00623A09" w:rsidRPr="00623A09" w:rsidRDefault="00623A09" w:rsidP="00623A09">
      <w:pPr>
        <w:jc w:val="both"/>
        <w:rPr>
          <w:bCs/>
          <w:sz w:val="24"/>
          <w:szCs w:val="23"/>
        </w:rPr>
      </w:pPr>
      <w:r w:rsidRPr="00623A09">
        <w:rPr>
          <w:bCs/>
          <w:sz w:val="24"/>
          <w:szCs w:val="23"/>
        </w:rPr>
        <w:t xml:space="preserve">The University of Waterloo submitted a proposal for the </w:t>
      </w:r>
      <w:r w:rsidRPr="00623A09">
        <w:rPr>
          <w:bCs/>
          <w:color w:val="808080" w:themeColor="background1" w:themeShade="80"/>
          <w:sz w:val="24"/>
          <w:szCs w:val="23"/>
        </w:rPr>
        <w:t xml:space="preserve">PROGRAM NAME </w:t>
      </w:r>
      <w:r w:rsidRPr="00623A09">
        <w:rPr>
          <w:bCs/>
          <w:sz w:val="24"/>
          <w:szCs w:val="23"/>
        </w:rPr>
        <w:t xml:space="preserve">to the Ontario Universities Council on Quality Assurance (Quality Council) on </w:t>
      </w:r>
      <w:r w:rsidRPr="00623A09">
        <w:rPr>
          <w:bCs/>
          <w:color w:val="808080" w:themeColor="background1" w:themeShade="80"/>
          <w:sz w:val="24"/>
          <w:szCs w:val="23"/>
        </w:rPr>
        <w:t>DATE</w:t>
      </w:r>
      <w:r w:rsidRPr="00623A09">
        <w:rPr>
          <w:bCs/>
          <w:sz w:val="24"/>
          <w:szCs w:val="23"/>
        </w:rPr>
        <w:t xml:space="preserve"> for their appraisal. The program received approval to commence from the Quality Council on </w:t>
      </w:r>
      <w:r w:rsidRPr="00623A09">
        <w:rPr>
          <w:bCs/>
          <w:color w:val="808080" w:themeColor="background1" w:themeShade="80"/>
          <w:sz w:val="24"/>
          <w:szCs w:val="23"/>
        </w:rPr>
        <w:t>DATE</w:t>
      </w:r>
      <w:r w:rsidRPr="00623A09">
        <w:rPr>
          <w:bCs/>
          <w:sz w:val="24"/>
          <w:szCs w:val="23"/>
        </w:rPr>
        <w:t xml:space="preserve">. The first cohort of students enrolled in the program in </w:t>
      </w:r>
      <w:r w:rsidRPr="00623A09">
        <w:rPr>
          <w:bCs/>
          <w:color w:val="808080" w:themeColor="background1" w:themeShade="80"/>
          <w:sz w:val="24"/>
          <w:szCs w:val="23"/>
        </w:rPr>
        <w:t>TERM, YEAR</w:t>
      </w:r>
      <w:r w:rsidRPr="00623A09">
        <w:rPr>
          <w:bCs/>
          <w:sz w:val="24"/>
          <w:szCs w:val="23"/>
        </w:rPr>
        <w:t xml:space="preserve">. </w:t>
      </w:r>
    </w:p>
    <w:p w14:paraId="548C6CDD" w14:textId="77777777" w:rsidR="007F4087" w:rsidRPr="003F3F6C" w:rsidRDefault="007F4087" w:rsidP="007F4087">
      <w:pPr>
        <w:jc w:val="both"/>
        <w:rPr>
          <w:bCs/>
          <w:sz w:val="24"/>
          <w:szCs w:val="23"/>
        </w:rPr>
      </w:pPr>
    </w:p>
    <w:p w14:paraId="2A393B8B" w14:textId="77777777" w:rsidR="007F4087" w:rsidRPr="003F3F6C" w:rsidRDefault="007F4087" w:rsidP="007F4087">
      <w:pPr>
        <w:jc w:val="both"/>
        <w:rPr>
          <w:bCs/>
          <w:sz w:val="23"/>
          <w:szCs w:val="23"/>
        </w:rPr>
      </w:pPr>
    </w:p>
    <w:p w14:paraId="70AE147E" w14:textId="77777777" w:rsidR="007F4087" w:rsidRPr="003F3F6C" w:rsidRDefault="007F4087" w:rsidP="007F4087">
      <w:pPr>
        <w:spacing w:after="0" w:line="240" w:lineRule="auto"/>
        <w:rPr>
          <w:bCs/>
          <w:sz w:val="24"/>
          <w:szCs w:val="32"/>
        </w:rPr>
      </w:pPr>
    </w:p>
    <w:p w14:paraId="61550D2C" w14:textId="77777777" w:rsidR="007F4087" w:rsidRDefault="007F4087" w:rsidP="007F4087">
      <w:pPr>
        <w:spacing w:after="0" w:line="240" w:lineRule="auto"/>
        <w:rPr>
          <w:bCs/>
          <w:sz w:val="24"/>
          <w:szCs w:val="32"/>
        </w:rPr>
      </w:pPr>
    </w:p>
    <w:p w14:paraId="16E7444D" w14:textId="77777777" w:rsidR="007247EC" w:rsidRDefault="007247EC" w:rsidP="007F4087">
      <w:pPr>
        <w:spacing w:after="0" w:line="240" w:lineRule="auto"/>
        <w:rPr>
          <w:bCs/>
          <w:sz w:val="24"/>
          <w:szCs w:val="32"/>
        </w:rPr>
      </w:pPr>
    </w:p>
    <w:p w14:paraId="4134065B" w14:textId="77777777" w:rsidR="007247EC" w:rsidRPr="003F3F6C" w:rsidRDefault="007247EC" w:rsidP="007F4087">
      <w:pPr>
        <w:spacing w:after="0" w:line="240" w:lineRule="auto"/>
        <w:rPr>
          <w:bCs/>
          <w:sz w:val="24"/>
          <w:szCs w:val="32"/>
        </w:rPr>
      </w:pPr>
    </w:p>
    <w:p w14:paraId="75721661" w14:textId="77777777" w:rsidR="00D47C4F" w:rsidRDefault="007247EC" w:rsidP="007F4087">
      <w:pPr>
        <w:spacing w:after="0" w:line="240" w:lineRule="auto"/>
        <w:rPr>
          <w:b/>
          <w:bCs/>
          <w:sz w:val="24"/>
          <w:szCs w:val="32"/>
        </w:rPr>
      </w:pPr>
      <w:r w:rsidRPr="007247EC">
        <w:rPr>
          <w:b/>
          <w:bCs/>
          <w:sz w:val="24"/>
          <w:szCs w:val="32"/>
        </w:rPr>
        <w:t>Enrolment</w:t>
      </w:r>
      <w:r w:rsidR="00D47C4F">
        <w:rPr>
          <w:b/>
          <w:bCs/>
          <w:sz w:val="24"/>
          <w:szCs w:val="32"/>
        </w:rPr>
        <w:t xml:space="preserve"> </w:t>
      </w:r>
    </w:p>
    <w:p w14:paraId="4B837D6C" w14:textId="2E67938B" w:rsidR="00D47C4F" w:rsidRDefault="00D47C4F" w:rsidP="007F4087">
      <w:pPr>
        <w:spacing w:after="0" w:line="240" w:lineRule="auto"/>
        <w:rPr>
          <w:bCs/>
          <w:color w:val="808080" w:themeColor="background1" w:themeShade="80"/>
          <w:sz w:val="24"/>
          <w:szCs w:val="32"/>
        </w:rPr>
      </w:pPr>
      <w:r w:rsidRPr="00D47C4F">
        <w:rPr>
          <w:bCs/>
          <w:color w:val="808080" w:themeColor="background1" w:themeShade="80"/>
          <w:sz w:val="24"/>
          <w:szCs w:val="32"/>
        </w:rPr>
        <w:t xml:space="preserve">Please complete </w:t>
      </w:r>
      <w:r>
        <w:rPr>
          <w:bCs/>
          <w:color w:val="808080" w:themeColor="background1" w:themeShade="80"/>
          <w:sz w:val="24"/>
          <w:szCs w:val="32"/>
        </w:rPr>
        <w:t xml:space="preserve">the relevant enrolment table. </w:t>
      </w:r>
    </w:p>
    <w:p w14:paraId="0FEB9BF2" w14:textId="77777777" w:rsidR="00D47C4F" w:rsidRDefault="00D47C4F" w:rsidP="007F4087">
      <w:pPr>
        <w:spacing w:after="0" w:line="240" w:lineRule="auto"/>
        <w:rPr>
          <w:bCs/>
          <w:color w:val="808080" w:themeColor="background1" w:themeShade="80"/>
          <w:sz w:val="24"/>
          <w:szCs w:val="32"/>
        </w:rPr>
      </w:pPr>
    </w:p>
    <w:p w14:paraId="03E4965F" w14:textId="470CA785" w:rsidR="009D1D80" w:rsidRPr="00D47C4F" w:rsidRDefault="00D47C4F" w:rsidP="007F4087">
      <w:pPr>
        <w:spacing w:after="0" w:line="240" w:lineRule="auto"/>
        <w:rPr>
          <w:bCs/>
          <w:color w:val="808080" w:themeColor="background1" w:themeShade="80"/>
          <w:sz w:val="24"/>
          <w:szCs w:val="32"/>
        </w:rPr>
      </w:pPr>
      <w:r>
        <w:rPr>
          <w:bCs/>
          <w:color w:val="808080" w:themeColor="background1" w:themeShade="80"/>
          <w:sz w:val="24"/>
          <w:szCs w:val="32"/>
        </w:rPr>
        <w:t>For undergraduate programs: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600"/>
        <w:gridCol w:w="3415"/>
      </w:tblGrid>
      <w:tr w:rsidR="007247EC" w14:paraId="1662BB3D" w14:textId="77777777" w:rsidTr="007247EC">
        <w:tc>
          <w:tcPr>
            <w:tcW w:w="2335" w:type="dxa"/>
          </w:tcPr>
          <w:p w14:paraId="73696EA9" w14:textId="77777777" w:rsidR="007247EC" w:rsidRDefault="007976D1" w:rsidP="007F4087">
            <w:pPr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Year</w:t>
            </w:r>
          </w:p>
        </w:tc>
        <w:tc>
          <w:tcPr>
            <w:tcW w:w="3600" w:type="dxa"/>
          </w:tcPr>
          <w:p w14:paraId="2D24A55C" w14:textId="77777777" w:rsidR="00DE0C4B" w:rsidRDefault="007247EC" w:rsidP="007F4087">
            <w:pPr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Anticipated</w:t>
            </w:r>
            <w:r w:rsidR="00D47C4F">
              <w:rPr>
                <w:bCs/>
                <w:sz w:val="24"/>
                <w:szCs w:val="32"/>
              </w:rPr>
              <w:t xml:space="preserve"> New</w:t>
            </w:r>
            <w:r>
              <w:rPr>
                <w:bCs/>
                <w:sz w:val="24"/>
                <w:szCs w:val="32"/>
              </w:rPr>
              <w:t xml:space="preserve"> Enrolment</w:t>
            </w:r>
            <w:r w:rsidR="00DE0C4B">
              <w:rPr>
                <w:bCs/>
                <w:sz w:val="24"/>
                <w:szCs w:val="32"/>
              </w:rPr>
              <w:t xml:space="preserve"> </w:t>
            </w:r>
          </w:p>
          <w:p w14:paraId="2EC7336B" w14:textId="3A2EB6B9" w:rsidR="007247EC" w:rsidRDefault="00DE0C4B" w:rsidP="007F4087">
            <w:pPr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(from Proposal Volume I)</w:t>
            </w:r>
          </w:p>
        </w:tc>
        <w:tc>
          <w:tcPr>
            <w:tcW w:w="3415" w:type="dxa"/>
          </w:tcPr>
          <w:p w14:paraId="2B0C6A9C" w14:textId="756171CC" w:rsidR="007247EC" w:rsidRDefault="007247EC" w:rsidP="007F4087">
            <w:pPr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 xml:space="preserve">Actual </w:t>
            </w:r>
            <w:r w:rsidR="00D47C4F">
              <w:rPr>
                <w:bCs/>
                <w:sz w:val="24"/>
                <w:szCs w:val="32"/>
              </w:rPr>
              <w:t xml:space="preserve">New </w:t>
            </w:r>
            <w:r>
              <w:rPr>
                <w:bCs/>
                <w:sz w:val="24"/>
                <w:szCs w:val="32"/>
              </w:rPr>
              <w:t>Enrolment</w:t>
            </w:r>
          </w:p>
        </w:tc>
      </w:tr>
      <w:tr w:rsidR="007247EC" w14:paraId="49FA9D60" w14:textId="77777777" w:rsidTr="007247EC">
        <w:tc>
          <w:tcPr>
            <w:tcW w:w="2335" w:type="dxa"/>
          </w:tcPr>
          <w:p w14:paraId="64B5E175" w14:textId="77777777" w:rsidR="007247EC" w:rsidRPr="0017669E" w:rsidRDefault="007247EC" w:rsidP="007F4087">
            <w:pPr>
              <w:rPr>
                <w:bCs/>
                <w:color w:val="808080" w:themeColor="background1" w:themeShade="80"/>
                <w:sz w:val="24"/>
                <w:szCs w:val="32"/>
              </w:rPr>
            </w:pPr>
            <w:r w:rsidRPr="0017669E">
              <w:rPr>
                <w:bCs/>
                <w:color w:val="808080" w:themeColor="background1" w:themeShade="80"/>
                <w:sz w:val="24"/>
                <w:szCs w:val="32"/>
              </w:rPr>
              <w:t>20XX-20XX (1</w:t>
            </w:r>
            <w:r w:rsidRPr="0017669E">
              <w:rPr>
                <w:bCs/>
                <w:color w:val="808080" w:themeColor="background1" w:themeShade="80"/>
                <w:sz w:val="24"/>
                <w:szCs w:val="32"/>
                <w:vertAlign w:val="superscript"/>
              </w:rPr>
              <w:t>st</w:t>
            </w:r>
            <w:r w:rsidRPr="0017669E">
              <w:rPr>
                <w:bCs/>
                <w:color w:val="808080" w:themeColor="background1" w:themeShade="80"/>
                <w:sz w:val="24"/>
                <w:szCs w:val="32"/>
              </w:rPr>
              <w:t xml:space="preserve"> year)</w:t>
            </w:r>
          </w:p>
        </w:tc>
        <w:tc>
          <w:tcPr>
            <w:tcW w:w="3600" w:type="dxa"/>
          </w:tcPr>
          <w:p w14:paraId="30973E97" w14:textId="77777777" w:rsidR="007247EC" w:rsidRDefault="007247EC" w:rsidP="007F4087">
            <w:pPr>
              <w:rPr>
                <w:bCs/>
                <w:sz w:val="24"/>
                <w:szCs w:val="32"/>
              </w:rPr>
            </w:pPr>
          </w:p>
        </w:tc>
        <w:tc>
          <w:tcPr>
            <w:tcW w:w="3415" w:type="dxa"/>
          </w:tcPr>
          <w:p w14:paraId="3548EEB6" w14:textId="77777777" w:rsidR="007247EC" w:rsidRDefault="007247EC" w:rsidP="007F4087">
            <w:pPr>
              <w:rPr>
                <w:bCs/>
                <w:sz w:val="24"/>
                <w:szCs w:val="32"/>
              </w:rPr>
            </w:pPr>
          </w:p>
        </w:tc>
      </w:tr>
      <w:tr w:rsidR="007247EC" w14:paraId="19919840" w14:textId="77777777" w:rsidTr="007247EC">
        <w:tc>
          <w:tcPr>
            <w:tcW w:w="2335" w:type="dxa"/>
          </w:tcPr>
          <w:p w14:paraId="2E743CE0" w14:textId="77777777" w:rsidR="007247EC" w:rsidRPr="0017669E" w:rsidRDefault="007247EC" w:rsidP="007F4087">
            <w:pPr>
              <w:rPr>
                <w:bCs/>
                <w:color w:val="808080" w:themeColor="background1" w:themeShade="80"/>
                <w:sz w:val="24"/>
                <w:szCs w:val="32"/>
              </w:rPr>
            </w:pPr>
            <w:r w:rsidRPr="0017669E">
              <w:rPr>
                <w:bCs/>
                <w:color w:val="808080" w:themeColor="background1" w:themeShade="80"/>
                <w:sz w:val="24"/>
                <w:szCs w:val="32"/>
              </w:rPr>
              <w:t>20XX-20XX (2</w:t>
            </w:r>
            <w:r w:rsidRPr="0017669E">
              <w:rPr>
                <w:bCs/>
                <w:color w:val="808080" w:themeColor="background1" w:themeShade="80"/>
                <w:sz w:val="24"/>
                <w:szCs w:val="32"/>
                <w:vertAlign w:val="superscript"/>
              </w:rPr>
              <w:t>nd</w:t>
            </w:r>
            <w:r w:rsidRPr="0017669E">
              <w:rPr>
                <w:bCs/>
                <w:color w:val="808080" w:themeColor="background1" w:themeShade="80"/>
                <w:sz w:val="24"/>
                <w:szCs w:val="32"/>
              </w:rPr>
              <w:t xml:space="preserve"> year)</w:t>
            </w:r>
          </w:p>
        </w:tc>
        <w:tc>
          <w:tcPr>
            <w:tcW w:w="3600" w:type="dxa"/>
          </w:tcPr>
          <w:p w14:paraId="3C501E6A" w14:textId="77777777" w:rsidR="007247EC" w:rsidRDefault="007247EC" w:rsidP="007F4087">
            <w:pPr>
              <w:rPr>
                <w:bCs/>
                <w:sz w:val="24"/>
                <w:szCs w:val="32"/>
              </w:rPr>
            </w:pPr>
          </w:p>
        </w:tc>
        <w:tc>
          <w:tcPr>
            <w:tcW w:w="3415" w:type="dxa"/>
          </w:tcPr>
          <w:p w14:paraId="68AB9575" w14:textId="77777777" w:rsidR="007247EC" w:rsidRDefault="007247EC" w:rsidP="007F4087">
            <w:pPr>
              <w:rPr>
                <w:bCs/>
                <w:sz w:val="24"/>
                <w:szCs w:val="32"/>
              </w:rPr>
            </w:pPr>
          </w:p>
        </w:tc>
      </w:tr>
    </w:tbl>
    <w:p w14:paraId="67ECDC58" w14:textId="77777777" w:rsidR="00A204FB" w:rsidRPr="00D501F7" w:rsidRDefault="00A204FB" w:rsidP="00A204FB">
      <w:pPr>
        <w:spacing w:after="0" w:line="240" w:lineRule="auto"/>
        <w:rPr>
          <w:bCs/>
          <w:sz w:val="20"/>
          <w:szCs w:val="20"/>
        </w:rPr>
      </w:pPr>
      <w:r w:rsidRPr="00D37DFB">
        <w:rPr>
          <w:bCs/>
          <w:sz w:val="20"/>
          <w:szCs w:val="20"/>
        </w:rPr>
        <w:t>Based on fiscal year (spring, fall, winter).</w:t>
      </w:r>
    </w:p>
    <w:p w14:paraId="018A9490" w14:textId="3CE89921" w:rsidR="009D1D80" w:rsidRDefault="009D1D80" w:rsidP="007F4087">
      <w:pPr>
        <w:spacing w:after="0" w:line="240" w:lineRule="auto"/>
        <w:rPr>
          <w:bCs/>
          <w:sz w:val="24"/>
          <w:szCs w:val="32"/>
        </w:rPr>
      </w:pPr>
    </w:p>
    <w:p w14:paraId="4247488D" w14:textId="6EE8C08C" w:rsidR="00D47C4F" w:rsidRPr="00D47C4F" w:rsidRDefault="00D47C4F" w:rsidP="007F4087">
      <w:pPr>
        <w:spacing w:after="0" w:line="240" w:lineRule="auto"/>
        <w:rPr>
          <w:bCs/>
          <w:color w:val="808080" w:themeColor="background1" w:themeShade="80"/>
          <w:sz w:val="24"/>
          <w:szCs w:val="32"/>
        </w:rPr>
      </w:pPr>
      <w:r w:rsidRPr="00D47C4F">
        <w:rPr>
          <w:bCs/>
          <w:color w:val="808080" w:themeColor="background1" w:themeShade="80"/>
          <w:sz w:val="24"/>
          <w:szCs w:val="32"/>
        </w:rPr>
        <w:t>For graduate programs: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790"/>
        <w:gridCol w:w="2160"/>
        <w:gridCol w:w="2065"/>
      </w:tblGrid>
      <w:tr w:rsidR="00DE0C4B" w14:paraId="7874B169" w14:textId="77777777" w:rsidTr="00DE0C4B">
        <w:tc>
          <w:tcPr>
            <w:tcW w:w="2335" w:type="dxa"/>
          </w:tcPr>
          <w:p w14:paraId="1F29C481" w14:textId="77777777" w:rsidR="00DE0C4B" w:rsidRDefault="00DE0C4B" w:rsidP="00A339DD">
            <w:pPr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Year</w:t>
            </w:r>
          </w:p>
        </w:tc>
        <w:tc>
          <w:tcPr>
            <w:tcW w:w="2790" w:type="dxa"/>
          </w:tcPr>
          <w:p w14:paraId="26C453EB" w14:textId="77777777" w:rsidR="00DE0C4B" w:rsidRDefault="00DE0C4B" w:rsidP="00DE0C4B">
            <w:pPr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 xml:space="preserve">Anticipated New Enrolment </w:t>
            </w:r>
          </w:p>
          <w:p w14:paraId="2064542B" w14:textId="5400E901" w:rsidR="00DE0C4B" w:rsidRDefault="00DE0C4B" w:rsidP="00DE0C4B">
            <w:pPr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(from Proposal Volume I)</w:t>
            </w:r>
          </w:p>
        </w:tc>
        <w:tc>
          <w:tcPr>
            <w:tcW w:w="2160" w:type="dxa"/>
          </w:tcPr>
          <w:p w14:paraId="1EF52EF6" w14:textId="41F7A9FF" w:rsidR="00DE0C4B" w:rsidRDefault="00DE0C4B" w:rsidP="00A339DD">
            <w:pPr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Number of Applicants</w:t>
            </w:r>
          </w:p>
        </w:tc>
        <w:tc>
          <w:tcPr>
            <w:tcW w:w="2065" w:type="dxa"/>
          </w:tcPr>
          <w:p w14:paraId="43FDBE27" w14:textId="606BB46A" w:rsidR="00DE0C4B" w:rsidRDefault="00DE0C4B" w:rsidP="00A339DD">
            <w:pPr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Number of Students Enrolled</w:t>
            </w:r>
          </w:p>
        </w:tc>
      </w:tr>
      <w:tr w:rsidR="00DE0C4B" w14:paraId="342A21A4" w14:textId="77777777" w:rsidTr="00DE0C4B">
        <w:tc>
          <w:tcPr>
            <w:tcW w:w="2335" w:type="dxa"/>
          </w:tcPr>
          <w:p w14:paraId="2FC701C8" w14:textId="77777777" w:rsidR="00DE0C4B" w:rsidRPr="0017669E" w:rsidRDefault="00DE0C4B" w:rsidP="00A339DD">
            <w:pPr>
              <w:rPr>
                <w:bCs/>
                <w:color w:val="808080" w:themeColor="background1" w:themeShade="80"/>
                <w:sz w:val="24"/>
                <w:szCs w:val="32"/>
              </w:rPr>
            </w:pPr>
            <w:r w:rsidRPr="0017669E">
              <w:rPr>
                <w:bCs/>
                <w:color w:val="808080" w:themeColor="background1" w:themeShade="80"/>
                <w:sz w:val="24"/>
                <w:szCs w:val="32"/>
              </w:rPr>
              <w:t>20XX-20XX (1</w:t>
            </w:r>
            <w:r w:rsidRPr="0017669E">
              <w:rPr>
                <w:bCs/>
                <w:color w:val="808080" w:themeColor="background1" w:themeShade="80"/>
                <w:sz w:val="24"/>
                <w:szCs w:val="32"/>
                <w:vertAlign w:val="superscript"/>
              </w:rPr>
              <w:t>st</w:t>
            </w:r>
            <w:r w:rsidRPr="0017669E">
              <w:rPr>
                <w:bCs/>
                <w:color w:val="808080" w:themeColor="background1" w:themeShade="80"/>
                <w:sz w:val="24"/>
                <w:szCs w:val="32"/>
              </w:rPr>
              <w:t xml:space="preserve"> year)</w:t>
            </w:r>
          </w:p>
        </w:tc>
        <w:tc>
          <w:tcPr>
            <w:tcW w:w="2790" w:type="dxa"/>
          </w:tcPr>
          <w:p w14:paraId="009C1A38" w14:textId="77777777" w:rsidR="00DE0C4B" w:rsidRDefault="00DE0C4B" w:rsidP="00A339DD">
            <w:pPr>
              <w:rPr>
                <w:bCs/>
                <w:sz w:val="24"/>
                <w:szCs w:val="32"/>
              </w:rPr>
            </w:pPr>
          </w:p>
        </w:tc>
        <w:tc>
          <w:tcPr>
            <w:tcW w:w="2160" w:type="dxa"/>
          </w:tcPr>
          <w:p w14:paraId="7C36506E" w14:textId="77777777" w:rsidR="00DE0C4B" w:rsidRDefault="00DE0C4B" w:rsidP="00A339DD">
            <w:pPr>
              <w:rPr>
                <w:bCs/>
                <w:sz w:val="24"/>
                <w:szCs w:val="32"/>
              </w:rPr>
            </w:pPr>
          </w:p>
        </w:tc>
        <w:tc>
          <w:tcPr>
            <w:tcW w:w="2065" w:type="dxa"/>
          </w:tcPr>
          <w:p w14:paraId="7FA69189" w14:textId="3F174EC9" w:rsidR="00DE0C4B" w:rsidRDefault="00DE0C4B" w:rsidP="00A339DD">
            <w:pPr>
              <w:rPr>
                <w:bCs/>
                <w:sz w:val="24"/>
                <w:szCs w:val="32"/>
              </w:rPr>
            </w:pPr>
          </w:p>
        </w:tc>
      </w:tr>
      <w:tr w:rsidR="00DE0C4B" w14:paraId="76D53F35" w14:textId="77777777" w:rsidTr="00DE0C4B">
        <w:tc>
          <w:tcPr>
            <w:tcW w:w="2335" w:type="dxa"/>
          </w:tcPr>
          <w:p w14:paraId="4F59731C" w14:textId="77777777" w:rsidR="00DE0C4B" w:rsidRPr="0017669E" w:rsidRDefault="00DE0C4B" w:rsidP="00A339DD">
            <w:pPr>
              <w:rPr>
                <w:bCs/>
                <w:color w:val="808080" w:themeColor="background1" w:themeShade="80"/>
                <w:sz w:val="24"/>
                <w:szCs w:val="32"/>
              </w:rPr>
            </w:pPr>
            <w:r w:rsidRPr="0017669E">
              <w:rPr>
                <w:bCs/>
                <w:color w:val="808080" w:themeColor="background1" w:themeShade="80"/>
                <w:sz w:val="24"/>
                <w:szCs w:val="32"/>
              </w:rPr>
              <w:t>20XX-20XX (2</w:t>
            </w:r>
            <w:r w:rsidRPr="0017669E">
              <w:rPr>
                <w:bCs/>
                <w:color w:val="808080" w:themeColor="background1" w:themeShade="80"/>
                <w:sz w:val="24"/>
                <w:szCs w:val="32"/>
                <w:vertAlign w:val="superscript"/>
              </w:rPr>
              <w:t>nd</w:t>
            </w:r>
            <w:r w:rsidRPr="0017669E">
              <w:rPr>
                <w:bCs/>
                <w:color w:val="808080" w:themeColor="background1" w:themeShade="80"/>
                <w:sz w:val="24"/>
                <w:szCs w:val="32"/>
              </w:rPr>
              <w:t xml:space="preserve"> year)</w:t>
            </w:r>
          </w:p>
        </w:tc>
        <w:tc>
          <w:tcPr>
            <w:tcW w:w="2790" w:type="dxa"/>
          </w:tcPr>
          <w:p w14:paraId="35A1CD8B" w14:textId="77777777" w:rsidR="00DE0C4B" w:rsidRDefault="00DE0C4B" w:rsidP="00A339DD">
            <w:pPr>
              <w:rPr>
                <w:bCs/>
                <w:sz w:val="24"/>
                <w:szCs w:val="32"/>
              </w:rPr>
            </w:pPr>
          </w:p>
        </w:tc>
        <w:tc>
          <w:tcPr>
            <w:tcW w:w="2160" w:type="dxa"/>
          </w:tcPr>
          <w:p w14:paraId="229B9364" w14:textId="77777777" w:rsidR="00DE0C4B" w:rsidRDefault="00DE0C4B" w:rsidP="00A339DD">
            <w:pPr>
              <w:rPr>
                <w:bCs/>
                <w:sz w:val="24"/>
                <w:szCs w:val="32"/>
              </w:rPr>
            </w:pPr>
          </w:p>
        </w:tc>
        <w:tc>
          <w:tcPr>
            <w:tcW w:w="2065" w:type="dxa"/>
          </w:tcPr>
          <w:p w14:paraId="1B571534" w14:textId="4AB87CE1" w:rsidR="00DE0C4B" w:rsidRDefault="00DE0C4B" w:rsidP="00A339DD">
            <w:pPr>
              <w:rPr>
                <w:bCs/>
                <w:sz w:val="24"/>
                <w:szCs w:val="32"/>
              </w:rPr>
            </w:pPr>
          </w:p>
        </w:tc>
      </w:tr>
    </w:tbl>
    <w:p w14:paraId="722FA45B" w14:textId="75A0DC80" w:rsidR="00D47C4F" w:rsidRPr="00A204FB" w:rsidRDefault="00A204FB" w:rsidP="007F4087">
      <w:pPr>
        <w:spacing w:after="0" w:line="240" w:lineRule="auto"/>
        <w:rPr>
          <w:bCs/>
          <w:sz w:val="20"/>
          <w:szCs w:val="20"/>
        </w:rPr>
      </w:pPr>
      <w:r w:rsidRPr="00D37DFB">
        <w:rPr>
          <w:bCs/>
          <w:sz w:val="20"/>
          <w:szCs w:val="20"/>
        </w:rPr>
        <w:t>Based on fiscal year (spring, fall, winter).</w:t>
      </w:r>
    </w:p>
    <w:p w14:paraId="66A04927" w14:textId="77777777" w:rsidR="00D47C4F" w:rsidRDefault="00D47C4F" w:rsidP="007F4087">
      <w:pPr>
        <w:spacing w:after="0" w:line="240" w:lineRule="auto"/>
        <w:rPr>
          <w:bCs/>
          <w:sz w:val="24"/>
          <w:szCs w:val="32"/>
        </w:rPr>
      </w:pPr>
    </w:p>
    <w:p w14:paraId="70F806F1" w14:textId="46442303" w:rsidR="00DE0C4B" w:rsidRDefault="00DE0C4B" w:rsidP="00DE0C4B">
      <w:pPr>
        <w:spacing w:after="0" w:line="240" w:lineRule="auto"/>
        <w:rPr>
          <w:bCs/>
          <w:color w:val="808080" w:themeColor="background1" w:themeShade="80"/>
          <w:sz w:val="24"/>
          <w:szCs w:val="32"/>
        </w:rPr>
      </w:pPr>
      <w:r>
        <w:rPr>
          <w:bCs/>
          <w:color w:val="808080" w:themeColor="background1" w:themeShade="80"/>
          <w:sz w:val="24"/>
          <w:szCs w:val="32"/>
        </w:rPr>
        <w:lastRenderedPageBreak/>
        <w:t xml:space="preserve">If there is a large discrepancy between anticipated new enrolment and actual enrolment, comment on factors to rationalize this discrepancy. </w:t>
      </w:r>
    </w:p>
    <w:p w14:paraId="557AAA0F" w14:textId="77777777" w:rsidR="00DE0C4B" w:rsidRPr="003F3F6C" w:rsidRDefault="00DE0C4B" w:rsidP="007F4087">
      <w:pPr>
        <w:spacing w:after="0" w:line="240" w:lineRule="auto"/>
        <w:rPr>
          <w:bCs/>
          <w:sz w:val="24"/>
          <w:szCs w:val="32"/>
        </w:rPr>
      </w:pPr>
    </w:p>
    <w:p w14:paraId="3C720C77" w14:textId="77777777" w:rsidR="00A357BF" w:rsidRDefault="00E95292" w:rsidP="007F4087">
      <w:pPr>
        <w:spacing w:after="0" w:line="240" w:lineRule="auto"/>
        <w:rPr>
          <w:b/>
          <w:bCs/>
          <w:sz w:val="24"/>
          <w:szCs w:val="32"/>
        </w:rPr>
      </w:pPr>
      <w:r w:rsidRPr="00A357BF">
        <w:rPr>
          <w:b/>
          <w:bCs/>
          <w:sz w:val="24"/>
          <w:szCs w:val="32"/>
        </w:rPr>
        <w:t>Progress on</w:t>
      </w:r>
      <w:r w:rsidR="00990646" w:rsidRPr="00A357BF">
        <w:rPr>
          <w:b/>
          <w:bCs/>
          <w:sz w:val="24"/>
          <w:szCs w:val="32"/>
        </w:rPr>
        <w:t xml:space="preserve"> </w:t>
      </w:r>
      <w:r w:rsidR="007247EC">
        <w:rPr>
          <w:b/>
          <w:bCs/>
          <w:sz w:val="24"/>
          <w:szCs w:val="32"/>
        </w:rPr>
        <w:t>Implementation</w:t>
      </w:r>
    </w:p>
    <w:p w14:paraId="7E54F4E3" w14:textId="77777777" w:rsidR="007247EC" w:rsidRDefault="007247EC" w:rsidP="007F4087">
      <w:pPr>
        <w:spacing w:after="0" w:line="240" w:lineRule="auto"/>
        <w:rPr>
          <w:bCs/>
          <w:color w:val="808080" w:themeColor="background1" w:themeShade="80"/>
          <w:sz w:val="24"/>
          <w:szCs w:val="32"/>
        </w:rPr>
      </w:pPr>
      <w:r>
        <w:rPr>
          <w:bCs/>
          <w:color w:val="808080" w:themeColor="background1" w:themeShade="80"/>
          <w:sz w:val="24"/>
          <w:szCs w:val="32"/>
        </w:rPr>
        <w:t xml:space="preserve">Describe </w:t>
      </w:r>
      <w:r w:rsidR="0017669E">
        <w:rPr>
          <w:bCs/>
          <w:color w:val="808080" w:themeColor="background1" w:themeShade="80"/>
          <w:sz w:val="24"/>
          <w:szCs w:val="32"/>
        </w:rPr>
        <w:t>progress in implementing the program and if there have been any changes to the program structure since it began.</w:t>
      </w:r>
    </w:p>
    <w:p w14:paraId="1C43B4F5" w14:textId="77777777" w:rsidR="0017669E" w:rsidRPr="007247EC" w:rsidRDefault="0017669E" w:rsidP="007F4087">
      <w:pPr>
        <w:spacing w:after="0" w:line="240" w:lineRule="auto"/>
        <w:rPr>
          <w:bCs/>
          <w:color w:val="808080" w:themeColor="background1" w:themeShade="80"/>
          <w:sz w:val="24"/>
          <w:szCs w:val="32"/>
        </w:rPr>
      </w:pPr>
    </w:p>
    <w:p w14:paraId="6C81E4A8" w14:textId="77777777" w:rsidR="007247EC" w:rsidRDefault="007247EC" w:rsidP="007F4087">
      <w:pPr>
        <w:spacing w:after="0" w:line="240" w:lineRule="auto"/>
        <w:rPr>
          <w:bCs/>
          <w:color w:val="808080" w:themeColor="background1" w:themeShade="80"/>
          <w:sz w:val="24"/>
          <w:szCs w:val="32"/>
        </w:rPr>
      </w:pPr>
      <w:r>
        <w:rPr>
          <w:bCs/>
          <w:color w:val="808080" w:themeColor="background1" w:themeShade="80"/>
          <w:sz w:val="24"/>
          <w:szCs w:val="32"/>
        </w:rPr>
        <w:t>Comment on:</w:t>
      </w:r>
    </w:p>
    <w:p w14:paraId="4E2DF013" w14:textId="77777777" w:rsidR="007247EC" w:rsidRDefault="007247EC" w:rsidP="007247EC">
      <w:pPr>
        <w:pStyle w:val="ListParagraph"/>
        <w:numPr>
          <w:ilvl w:val="0"/>
          <w:numId w:val="3"/>
        </w:numPr>
        <w:spacing w:after="0" w:line="240" w:lineRule="auto"/>
        <w:rPr>
          <w:bCs/>
          <w:color w:val="808080" w:themeColor="background1" w:themeShade="80"/>
          <w:sz w:val="24"/>
          <w:szCs w:val="32"/>
        </w:rPr>
      </w:pPr>
      <w:r>
        <w:rPr>
          <w:bCs/>
          <w:color w:val="808080" w:themeColor="background1" w:themeShade="80"/>
          <w:sz w:val="24"/>
          <w:szCs w:val="32"/>
        </w:rPr>
        <w:t>Pro</w:t>
      </w:r>
      <w:r w:rsidR="0017669E">
        <w:rPr>
          <w:bCs/>
          <w:color w:val="808080" w:themeColor="background1" w:themeShade="80"/>
          <w:sz w:val="24"/>
          <w:szCs w:val="32"/>
        </w:rPr>
        <w:t>gr</w:t>
      </w:r>
      <w:r>
        <w:rPr>
          <w:bCs/>
          <w:color w:val="808080" w:themeColor="background1" w:themeShade="80"/>
          <w:sz w:val="24"/>
          <w:szCs w:val="32"/>
        </w:rPr>
        <w:t xml:space="preserve">ess achieved and discernible impacts, if any </w:t>
      </w:r>
    </w:p>
    <w:p w14:paraId="535FEA3C" w14:textId="77777777" w:rsidR="007247EC" w:rsidRDefault="007247EC" w:rsidP="007247EC">
      <w:pPr>
        <w:pStyle w:val="ListParagraph"/>
        <w:numPr>
          <w:ilvl w:val="0"/>
          <w:numId w:val="3"/>
        </w:numPr>
        <w:spacing w:after="0" w:line="240" w:lineRule="auto"/>
        <w:rPr>
          <w:bCs/>
          <w:color w:val="808080" w:themeColor="background1" w:themeShade="80"/>
          <w:sz w:val="24"/>
          <w:szCs w:val="32"/>
        </w:rPr>
      </w:pPr>
      <w:r>
        <w:rPr>
          <w:bCs/>
          <w:color w:val="808080" w:themeColor="background1" w:themeShade="80"/>
          <w:sz w:val="24"/>
          <w:szCs w:val="32"/>
        </w:rPr>
        <w:t>Any circumstances that have altered the original implementation plan</w:t>
      </w:r>
    </w:p>
    <w:p w14:paraId="21A9D7C4" w14:textId="77777777" w:rsidR="007247EC" w:rsidRDefault="007247EC" w:rsidP="007247EC">
      <w:pPr>
        <w:pStyle w:val="ListParagraph"/>
        <w:numPr>
          <w:ilvl w:val="0"/>
          <w:numId w:val="3"/>
        </w:numPr>
        <w:spacing w:after="0" w:line="240" w:lineRule="auto"/>
        <w:rPr>
          <w:bCs/>
          <w:color w:val="808080" w:themeColor="background1" w:themeShade="80"/>
          <w:sz w:val="24"/>
          <w:szCs w:val="32"/>
        </w:rPr>
      </w:pPr>
      <w:r>
        <w:rPr>
          <w:bCs/>
          <w:color w:val="808080" w:themeColor="background1" w:themeShade="80"/>
          <w:sz w:val="24"/>
          <w:szCs w:val="32"/>
        </w:rPr>
        <w:t>Any significant developments or initiatives that have arisen since the program began.</w:t>
      </w:r>
    </w:p>
    <w:p w14:paraId="0BC73720" w14:textId="77777777" w:rsidR="0017669E" w:rsidRDefault="0017669E" w:rsidP="007247EC">
      <w:pPr>
        <w:pStyle w:val="ListParagraph"/>
        <w:numPr>
          <w:ilvl w:val="0"/>
          <w:numId w:val="3"/>
        </w:numPr>
        <w:spacing w:after="0" w:line="240" w:lineRule="auto"/>
        <w:rPr>
          <w:bCs/>
          <w:color w:val="808080" w:themeColor="background1" w:themeShade="80"/>
          <w:sz w:val="24"/>
          <w:szCs w:val="32"/>
        </w:rPr>
      </w:pPr>
      <w:r>
        <w:rPr>
          <w:bCs/>
          <w:color w:val="808080" w:themeColor="background1" w:themeShade="80"/>
          <w:sz w:val="24"/>
          <w:szCs w:val="32"/>
        </w:rPr>
        <w:t xml:space="preserve">Anything else the program considers to be appropriate </w:t>
      </w:r>
      <w:r w:rsidR="00D7251B">
        <w:rPr>
          <w:bCs/>
          <w:color w:val="808080" w:themeColor="background1" w:themeShade="80"/>
          <w:sz w:val="24"/>
          <w:szCs w:val="32"/>
        </w:rPr>
        <w:t>to contextualize progress to date.</w:t>
      </w:r>
    </w:p>
    <w:p w14:paraId="749A6D96" w14:textId="77777777" w:rsidR="0017669E" w:rsidRPr="007247EC" w:rsidRDefault="0017669E" w:rsidP="0017669E">
      <w:pPr>
        <w:pStyle w:val="ListParagraph"/>
        <w:spacing w:after="0" w:line="240" w:lineRule="auto"/>
        <w:rPr>
          <w:bCs/>
          <w:color w:val="808080" w:themeColor="background1" w:themeShade="80"/>
          <w:sz w:val="24"/>
          <w:szCs w:val="32"/>
        </w:rPr>
      </w:pPr>
    </w:p>
    <w:p w14:paraId="636AFEB6" w14:textId="77777777" w:rsidR="00D07144" w:rsidRPr="00A357BF" w:rsidRDefault="00E56BD3" w:rsidP="0017669E">
      <w:pPr>
        <w:spacing w:after="0" w:line="240" w:lineRule="auto"/>
        <w:rPr>
          <w:bCs/>
          <w:color w:val="808080" w:themeColor="background1" w:themeShade="80"/>
          <w:sz w:val="24"/>
          <w:szCs w:val="32"/>
        </w:rPr>
      </w:pPr>
      <w:r w:rsidRPr="00A357BF">
        <w:rPr>
          <w:bCs/>
          <w:color w:val="808080" w:themeColor="background1" w:themeShade="80"/>
          <w:sz w:val="24"/>
          <w:szCs w:val="32"/>
        </w:rPr>
        <w:t>Briefly describe status of each recommendation</w:t>
      </w:r>
      <w:r w:rsidR="004A0F53" w:rsidRPr="00A357BF">
        <w:rPr>
          <w:bCs/>
          <w:color w:val="808080" w:themeColor="background1" w:themeShade="80"/>
          <w:sz w:val="24"/>
          <w:szCs w:val="32"/>
        </w:rPr>
        <w:t xml:space="preserve"> </w:t>
      </w:r>
      <w:r w:rsidR="0017669E">
        <w:rPr>
          <w:bCs/>
          <w:color w:val="808080" w:themeColor="background1" w:themeShade="80"/>
          <w:sz w:val="24"/>
          <w:szCs w:val="32"/>
        </w:rPr>
        <w:t>given by the external reviewers. If certain recommendations or planned actions are no longer considered appropriate, indicate why.</w:t>
      </w:r>
    </w:p>
    <w:p w14:paraId="1ABA89A0" w14:textId="77777777" w:rsidR="0017669E" w:rsidRDefault="0017669E" w:rsidP="0017669E">
      <w:pPr>
        <w:tabs>
          <w:tab w:val="left" w:pos="810"/>
        </w:tabs>
        <w:spacing w:after="0"/>
        <w:rPr>
          <w:b/>
          <w:bCs/>
          <w:sz w:val="24"/>
          <w:szCs w:val="32"/>
        </w:rPr>
      </w:pPr>
    </w:p>
    <w:p w14:paraId="013E7C1F" w14:textId="77777777" w:rsidR="007F4087" w:rsidRDefault="00A357BF" w:rsidP="0017669E">
      <w:pPr>
        <w:tabs>
          <w:tab w:val="left" w:pos="810"/>
        </w:tabs>
        <w:spacing w:after="0"/>
        <w:rPr>
          <w:b/>
          <w:bCs/>
          <w:sz w:val="24"/>
          <w:szCs w:val="32"/>
        </w:rPr>
      </w:pPr>
      <w:r w:rsidRPr="00A357BF">
        <w:rPr>
          <w:b/>
          <w:bCs/>
          <w:sz w:val="24"/>
          <w:szCs w:val="32"/>
        </w:rPr>
        <w:t>Recommendation</w:t>
      </w:r>
      <w:r>
        <w:rPr>
          <w:b/>
          <w:bCs/>
          <w:sz w:val="24"/>
          <w:szCs w:val="32"/>
        </w:rPr>
        <w:t>s</w:t>
      </w:r>
    </w:p>
    <w:p w14:paraId="552C5F31" w14:textId="77777777" w:rsidR="0017669E" w:rsidRPr="00A357BF" w:rsidRDefault="0017669E" w:rsidP="0017669E">
      <w:pPr>
        <w:tabs>
          <w:tab w:val="left" w:pos="810"/>
        </w:tabs>
        <w:spacing w:after="0"/>
        <w:rPr>
          <w:b/>
          <w:bCs/>
          <w:sz w:val="24"/>
          <w:szCs w:val="32"/>
        </w:rPr>
      </w:pPr>
    </w:p>
    <w:p w14:paraId="224CC1E8" w14:textId="77777777" w:rsidR="007F4087" w:rsidRPr="00A357BF" w:rsidRDefault="007F4087" w:rsidP="0017669E">
      <w:pPr>
        <w:pStyle w:val="NoSpacing"/>
        <w:numPr>
          <w:ilvl w:val="0"/>
          <w:numId w:val="1"/>
        </w:numPr>
        <w:ind w:left="720"/>
        <w:rPr>
          <w:color w:val="808080" w:themeColor="background1" w:themeShade="80"/>
        </w:rPr>
      </w:pPr>
      <w:proofErr w:type="spellStart"/>
      <w:r w:rsidRPr="00A357BF">
        <w:rPr>
          <w:color w:val="808080" w:themeColor="background1" w:themeShade="80"/>
        </w:rPr>
        <w:t>xxxxxxxxxxxxxxxxxxxxxxxxxxxxx</w:t>
      </w:r>
      <w:proofErr w:type="spellEnd"/>
    </w:p>
    <w:p w14:paraId="75B79DD2" w14:textId="77777777" w:rsidR="007F4087" w:rsidRPr="003F3F6C" w:rsidRDefault="007F4087" w:rsidP="007F4087">
      <w:pPr>
        <w:pStyle w:val="NoSpacing"/>
        <w:ind w:left="720"/>
      </w:pPr>
    </w:p>
    <w:p w14:paraId="202E7881" w14:textId="77777777" w:rsidR="007F4087" w:rsidRPr="003F3F6C" w:rsidRDefault="00E56BD3" w:rsidP="007F4087">
      <w:pPr>
        <w:pStyle w:val="NoSpacing"/>
        <w:ind w:left="720"/>
        <w:rPr>
          <w:sz w:val="24"/>
        </w:rPr>
      </w:pPr>
      <w:r w:rsidRPr="003F3F6C">
        <w:rPr>
          <w:sz w:val="24"/>
        </w:rPr>
        <w:t>Status:</w:t>
      </w:r>
      <w:r w:rsidR="00DC3193" w:rsidRPr="003F3F6C">
        <w:rPr>
          <w:sz w:val="24"/>
        </w:rPr>
        <w:t xml:space="preserve"> </w:t>
      </w:r>
      <w:r w:rsidR="00DC3193" w:rsidRPr="00A357BF">
        <w:rPr>
          <w:b/>
          <w:bCs/>
          <w:color w:val="808080" w:themeColor="background1" w:themeShade="80"/>
          <w:sz w:val="24"/>
          <w:szCs w:val="32"/>
        </w:rPr>
        <w:t>completed, in progress, incomplete (select one)</w:t>
      </w:r>
      <w:r w:rsidR="00DC3193" w:rsidRPr="00A357BF">
        <w:rPr>
          <w:bCs/>
          <w:color w:val="808080" w:themeColor="background1" w:themeShade="80"/>
          <w:sz w:val="24"/>
          <w:szCs w:val="32"/>
        </w:rPr>
        <w:t xml:space="preserve"> </w:t>
      </w:r>
    </w:p>
    <w:p w14:paraId="31D1A00A" w14:textId="77777777" w:rsidR="007F4087" w:rsidRPr="00A357BF" w:rsidRDefault="00E56BD3" w:rsidP="0017669E">
      <w:pPr>
        <w:pStyle w:val="NoSpacing"/>
        <w:ind w:left="720"/>
        <w:rPr>
          <w:color w:val="808080" w:themeColor="background1" w:themeShade="80"/>
        </w:rPr>
      </w:pPr>
      <w:r w:rsidRPr="003F3F6C">
        <w:rPr>
          <w:sz w:val="24"/>
        </w:rPr>
        <w:t>Details:</w:t>
      </w:r>
      <w:r w:rsidR="0017669E">
        <w:rPr>
          <w:sz w:val="24"/>
        </w:rPr>
        <w:t xml:space="preserve"> </w:t>
      </w:r>
      <w:proofErr w:type="spellStart"/>
      <w:r w:rsidR="007F4087" w:rsidRPr="00A357BF">
        <w:rPr>
          <w:color w:val="808080" w:themeColor="background1" w:themeShade="80"/>
        </w:rPr>
        <w:t>Xxxxxxxxxxxxxxxxxxxxxxxxxxxxxxx</w:t>
      </w:r>
      <w:proofErr w:type="spellEnd"/>
    </w:p>
    <w:p w14:paraId="51F57BCB" w14:textId="77777777" w:rsidR="007F4087" w:rsidRPr="00A357BF" w:rsidRDefault="007F4087" w:rsidP="007F4087">
      <w:pPr>
        <w:pStyle w:val="NoSpacing"/>
        <w:ind w:left="720" w:firstLine="720"/>
        <w:rPr>
          <w:color w:val="808080" w:themeColor="background1" w:themeShade="80"/>
        </w:rPr>
      </w:pPr>
    </w:p>
    <w:p w14:paraId="519B049E" w14:textId="77777777" w:rsidR="007F4087" w:rsidRPr="00A357BF" w:rsidRDefault="007F4087" w:rsidP="007F4087">
      <w:pPr>
        <w:pStyle w:val="NoSpacing"/>
        <w:numPr>
          <w:ilvl w:val="0"/>
          <w:numId w:val="1"/>
        </w:numPr>
        <w:ind w:left="720"/>
        <w:rPr>
          <w:color w:val="808080" w:themeColor="background1" w:themeShade="80"/>
        </w:rPr>
      </w:pPr>
      <w:proofErr w:type="spellStart"/>
      <w:r w:rsidRPr="00A357BF">
        <w:rPr>
          <w:color w:val="808080" w:themeColor="background1" w:themeShade="80"/>
        </w:rPr>
        <w:t>xxxxxxxxxxxxxxxxxxxxxxxxxxxxx</w:t>
      </w:r>
      <w:proofErr w:type="spellEnd"/>
    </w:p>
    <w:p w14:paraId="430D147D" w14:textId="77777777" w:rsidR="007F4087" w:rsidRPr="003F3F6C" w:rsidRDefault="007F4087" w:rsidP="007F4087">
      <w:pPr>
        <w:pStyle w:val="NoSpacing"/>
        <w:ind w:left="720"/>
      </w:pPr>
    </w:p>
    <w:p w14:paraId="67D7D93F" w14:textId="77777777" w:rsidR="00E56BD3" w:rsidRPr="003F3F6C" w:rsidRDefault="00E56BD3" w:rsidP="00E56BD3">
      <w:pPr>
        <w:pStyle w:val="NoSpacing"/>
        <w:ind w:left="720"/>
        <w:rPr>
          <w:sz w:val="24"/>
        </w:rPr>
      </w:pPr>
      <w:r w:rsidRPr="003F3F6C">
        <w:rPr>
          <w:sz w:val="24"/>
        </w:rPr>
        <w:t>Status:</w:t>
      </w:r>
      <w:r w:rsidR="00DC3193" w:rsidRPr="003F3F6C">
        <w:rPr>
          <w:sz w:val="24"/>
        </w:rPr>
        <w:t xml:space="preserve"> </w:t>
      </w:r>
      <w:r w:rsidR="00DC3193" w:rsidRPr="00A357BF">
        <w:rPr>
          <w:b/>
          <w:bCs/>
          <w:color w:val="808080" w:themeColor="background1" w:themeShade="80"/>
          <w:sz w:val="24"/>
          <w:szCs w:val="32"/>
        </w:rPr>
        <w:t>completed, in progress, incomplete (select one)</w:t>
      </w:r>
    </w:p>
    <w:p w14:paraId="5EB63DEC" w14:textId="77777777" w:rsidR="007F4087" w:rsidRPr="00A357BF" w:rsidRDefault="00E56BD3" w:rsidP="0017669E">
      <w:pPr>
        <w:pStyle w:val="NoSpacing"/>
        <w:ind w:left="720"/>
        <w:rPr>
          <w:color w:val="808080" w:themeColor="background1" w:themeShade="80"/>
        </w:rPr>
      </w:pPr>
      <w:r w:rsidRPr="003F3F6C">
        <w:rPr>
          <w:sz w:val="24"/>
        </w:rPr>
        <w:t>Details:</w:t>
      </w:r>
      <w:r w:rsidR="0017669E">
        <w:rPr>
          <w:sz w:val="24"/>
        </w:rPr>
        <w:t xml:space="preserve"> </w:t>
      </w:r>
      <w:proofErr w:type="spellStart"/>
      <w:r w:rsidR="007F4087" w:rsidRPr="00A357BF">
        <w:rPr>
          <w:color w:val="808080" w:themeColor="background1" w:themeShade="80"/>
        </w:rPr>
        <w:t>Xxxxxxxxxxxxxxxxxxxxxxxxxxxxxxx</w:t>
      </w:r>
      <w:proofErr w:type="spellEnd"/>
    </w:p>
    <w:p w14:paraId="10726021" w14:textId="77777777" w:rsidR="007F4087" w:rsidRPr="003F3F6C" w:rsidRDefault="007F4087" w:rsidP="007F4087">
      <w:pPr>
        <w:pStyle w:val="NoSpacing"/>
        <w:ind w:left="720" w:firstLine="720"/>
        <w:rPr>
          <w:color w:val="FF0000"/>
        </w:rPr>
      </w:pPr>
    </w:p>
    <w:p w14:paraId="0EDE79DA" w14:textId="77777777" w:rsidR="007F4087" w:rsidRPr="00A357BF" w:rsidRDefault="007F4087" w:rsidP="007F4087">
      <w:pPr>
        <w:pStyle w:val="NoSpacing"/>
        <w:numPr>
          <w:ilvl w:val="0"/>
          <w:numId w:val="1"/>
        </w:numPr>
        <w:ind w:left="720"/>
        <w:rPr>
          <w:color w:val="808080" w:themeColor="background1" w:themeShade="80"/>
        </w:rPr>
      </w:pPr>
      <w:proofErr w:type="spellStart"/>
      <w:r w:rsidRPr="00A357BF">
        <w:rPr>
          <w:color w:val="808080" w:themeColor="background1" w:themeShade="80"/>
        </w:rPr>
        <w:t>xxxxxxxxxxxxxxxxxxxxxxxxxxxxx</w:t>
      </w:r>
      <w:proofErr w:type="spellEnd"/>
    </w:p>
    <w:p w14:paraId="07F56BF4" w14:textId="77777777" w:rsidR="007F4087" w:rsidRPr="003F3F6C" w:rsidRDefault="007F4087" w:rsidP="007F4087">
      <w:pPr>
        <w:pStyle w:val="NoSpacing"/>
        <w:ind w:left="720"/>
      </w:pPr>
    </w:p>
    <w:p w14:paraId="6D3B1541" w14:textId="77777777" w:rsidR="00E56BD3" w:rsidRPr="003F3F6C" w:rsidRDefault="00E56BD3" w:rsidP="00E56BD3">
      <w:pPr>
        <w:pStyle w:val="NoSpacing"/>
        <w:ind w:left="720"/>
        <w:rPr>
          <w:b/>
          <w:sz w:val="24"/>
        </w:rPr>
      </w:pPr>
      <w:r w:rsidRPr="003F3F6C">
        <w:rPr>
          <w:sz w:val="24"/>
        </w:rPr>
        <w:t>Status:</w:t>
      </w:r>
      <w:r w:rsidR="00DC3193" w:rsidRPr="003F3F6C">
        <w:rPr>
          <w:sz w:val="24"/>
        </w:rPr>
        <w:t xml:space="preserve"> </w:t>
      </w:r>
      <w:r w:rsidR="00DC3193" w:rsidRPr="00A357BF">
        <w:rPr>
          <w:b/>
          <w:bCs/>
          <w:color w:val="808080" w:themeColor="background1" w:themeShade="80"/>
          <w:sz w:val="24"/>
          <w:szCs w:val="32"/>
        </w:rPr>
        <w:t>completed, in progress, incomplete (select one)</w:t>
      </w:r>
    </w:p>
    <w:p w14:paraId="0EAB3F80" w14:textId="77777777" w:rsidR="007F4087" w:rsidRPr="003F3F6C" w:rsidRDefault="00E56BD3" w:rsidP="0017669E">
      <w:pPr>
        <w:pStyle w:val="NoSpacing"/>
        <w:ind w:left="720"/>
        <w:rPr>
          <w:color w:val="FF0000"/>
        </w:rPr>
      </w:pPr>
      <w:r w:rsidRPr="003F3F6C">
        <w:rPr>
          <w:sz w:val="24"/>
        </w:rPr>
        <w:t>Details:</w:t>
      </w:r>
      <w:r w:rsidR="0017669E">
        <w:rPr>
          <w:sz w:val="24"/>
        </w:rPr>
        <w:t xml:space="preserve"> </w:t>
      </w:r>
      <w:proofErr w:type="spellStart"/>
      <w:r w:rsidR="007F4087" w:rsidRPr="00A357BF">
        <w:rPr>
          <w:color w:val="808080" w:themeColor="background1" w:themeShade="80"/>
        </w:rPr>
        <w:t>xxxxxxxxxxxxxxxxxxxxxxxxxxxxxxx</w:t>
      </w:r>
      <w:proofErr w:type="spellEnd"/>
    </w:p>
    <w:p w14:paraId="5AAFBFBB" w14:textId="77777777" w:rsidR="007F4087" w:rsidRPr="003F3F6C" w:rsidRDefault="007F4087" w:rsidP="007F4087">
      <w:pPr>
        <w:pStyle w:val="NoSpacing"/>
        <w:ind w:left="720"/>
        <w:rPr>
          <w:color w:val="FF0000"/>
        </w:rPr>
      </w:pPr>
    </w:p>
    <w:p w14:paraId="235B458C" w14:textId="77777777" w:rsidR="00A357BF" w:rsidRDefault="00A357BF" w:rsidP="0017669E">
      <w:pPr>
        <w:pStyle w:val="NoSpacing"/>
        <w:rPr>
          <w:sz w:val="24"/>
          <w:szCs w:val="24"/>
        </w:rPr>
      </w:pPr>
    </w:p>
    <w:p w14:paraId="7F87D2D0" w14:textId="77777777" w:rsidR="00A357BF" w:rsidRDefault="00A357BF" w:rsidP="00D50797">
      <w:pPr>
        <w:pStyle w:val="NoSpacing"/>
        <w:ind w:left="-540"/>
        <w:rPr>
          <w:sz w:val="24"/>
          <w:szCs w:val="24"/>
        </w:rPr>
      </w:pPr>
    </w:p>
    <w:p w14:paraId="18AF764B" w14:textId="77777777" w:rsidR="0017669E" w:rsidRDefault="0017669E">
      <w:pPr>
        <w:rPr>
          <w:rFonts w:cs="Arial"/>
          <w:color w:val="000000"/>
          <w:sz w:val="24"/>
          <w:szCs w:val="24"/>
        </w:rPr>
      </w:pPr>
      <w:r>
        <w:br w:type="page"/>
      </w:r>
    </w:p>
    <w:p w14:paraId="1E59D11F" w14:textId="77777777" w:rsidR="0095236B" w:rsidRPr="003F3F6C" w:rsidRDefault="0095236B" w:rsidP="0095236B">
      <w:pPr>
        <w:pStyle w:val="Default"/>
        <w:rPr>
          <w:rFonts w:asciiTheme="minorHAnsi" w:hAnsiTheme="minorHAnsi"/>
        </w:rPr>
      </w:pPr>
    </w:p>
    <w:p w14:paraId="76B85CBD" w14:textId="77777777" w:rsidR="0095236B" w:rsidRPr="003F3F6C" w:rsidRDefault="0095236B" w:rsidP="0095236B">
      <w:pPr>
        <w:pStyle w:val="Default"/>
        <w:rPr>
          <w:rFonts w:asciiTheme="minorHAnsi" w:hAnsiTheme="minorHAnsi"/>
        </w:rPr>
      </w:pPr>
    </w:p>
    <w:p w14:paraId="19CAADA2" w14:textId="77777777" w:rsidR="00A357BF" w:rsidRDefault="00A357BF" w:rsidP="0095236B">
      <w:pPr>
        <w:pStyle w:val="Default"/>
        <w:rPr>
          <w:rFonts w:asciiTheme="minorHAnsi" w:hAnsiTheme="minorHAnsi"/>
        </w:rPr>
        <w:sectPr w:rsidR="00A357BF" w:rsidSect="0017669E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446" w:footer="720" w:gutter="0"/>
          <w:cols w:space="720"/>
          <w:docGrid w:linePitch="360"/>
        </w:sectPr>
      </w:pPr>
    </w:p>
    <w:p w14:paraId="0F73D3C8" w14:textId="77777777" w:rsidR="00A357BF" w:rsidRDefault="00A357BF" w:rsidP="0095236B">
      <w:pPr>
        <w:pStyle w:val="Default"/>
        <w:rPr>
          <w:rFonts w:asciiTheme="minorHAnsi" w:hAnsiTheme="minorHAnsi"/>
        </w:rPr>
      </w:pPr>
    </w:p>
    <w:p w14:paraId="69904E69" w14:textId="26936EAF" w:rsidR="0095236B" w:rsidRPr="003F3F6C" w:rsidRDefault="0095236B" w:rsidP="0095236B">
      <w:pPr>
        <w:pStyle w:val="Default"/>
        <w:rPr>
          <w:rFonts w:asciiTheme="minorHAnsi" w:hAnsiTheme="minorHAnsi"/>
        </w:rPr>
      </w:pPr>
      <w:r w:rsidRPr="003F3F6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FF97E" wp14:editId="05731C63">
                <wp:simplePos x="0" y="0"/>
                <wp:positionH relativeFrom="column">
                  <wp:posOffset>2200275</wp:posOffset>
                </wp:positionH>
                <wp:positionV relativeFrom="paragraph">
                  <wp:posOffset>135890</wp:posOffset>
                </wp:positionV>
                <wp:extent cx="3742055" cy="0"/>
                <wp:effectExtent l="0" t="0" r="107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2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1E281" id="Straight Connector 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10.7pt" to="467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IqvAEAAN4DAAAOAAAAZHJzL2Uyb0RvYy54bWysU02P0zAQvSPxHyzfqdPCAoqa7mFXCwcE&#10;Kz5+gNcZN5Zsj2WbJv33jJ02XQFCYrUXK2PPezPvzWR7PTnLDhCTQd/x9arhDLzC3vh9x398v3v1&#10;nrOUpe+lRQ8dP0Li17uXL7ZjaGGDA9oeIiMSn9oxdHzIObRCJDWAk2mFATw9aoxOZgrjXvRRjsTu&#10;rNg0zVsxYuxDRAUp0e3t/Mh3lV9rUPmL1gkysx2n3nI9Yz0fyil2W9nuowyDUac25BO6cNJ4KrpQ&#10;3cos2c9o/qByRkVMqPNKoROotVFQNZCadfObmm+DDFC1kDkpLDal56NVnw83/j6SDWNIbQr3saiY&#10;dHRMWxM+0kyrLuqUTdW242IbTJkpunz97s2mubriTJ3fxExRqEJM+QOgY+Wj49b4oki28vApZSpL&#10;qeeUcm19ORNa098Za2tQdgFubGQHSVPM07pMjXCPsigqSHERUb/y0cLM+hU0Mz01O8up+3XhlEqB&#10;z2de6ym7wDR1sACb2vY/gaf8AoW6e/8DXhC1Mvq8gJ3xGP9W/WKFnvPPDsy6iwUP2B/reKs1tETV&#10;udPCly19HFf45bfc/QIAAP//AwBQSwMEFAAGAAgAAAAhAMpiBJHgAAAACQEAAA8AAABkcnMvZG93&#10;bnJldi54bWxMj01PwzAMhu9I/IfISNxY2n1plKYTQuKANI2x7QC3LDFtoXFKk27l38+IAxxtP3r9&#10;vPlycI04YhdqTwrSUQICyXhbU6lgv3u8WYAIUZPVjSdU8I0BlsXlRa4z60/0gsdtLAWHUMi0girG&#10;NpMymAqdDiPfIvHt3XdORx67UtpOnzjcNXKcJHPpdE38odItPlRoPre9U/CaPn1tTPux2T2b1Vu3&#10;ius1xl6p66vh/g5ExCH+wfCjz+pQsNPB92SDaBRMpvMZowrG6RQEA7eTGXc5/C5kkcv/DYozAAAA&#10;//8DAFBLAQItABQABgAIAAAAIQC2gziS/gAAAOEBAAATAAAAAAAAAAAAAAAAAAAAAABbQ29udGVu&#10;dF9UeXBlc10ueG1sUEsBAi0AFAAGAAgAAAAhADj9If/WAAAAlAEAAAsAAAAAAAAAAAAAAAAALwEA&#10;AF9yZWxzLy5yZWxzUEsBAi0AFAAGAAgAAAAhANqZIiq8AQAA3gMAAA4AAAAAAAAAAAAAAAAALgIA&#10;AGRycy9lMm9Eb2MueG1sUEsBAi0AFAAGAAgAAAAhAMpiBJHgAAAACQEAAA8AAAAAAAAAAAAAAAAA&#10;Fg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Pr="003F3F6C">
        <w:rPr>
          <w:rFonts w:asciiTheme="minorHAnsi" w:hAnsiTheme="minorHAnsi"/>
        </w:rPr>
        <w:t xml:space="preserve">Date of </w:t>
      </w:r>
      <w:r w:rsidR="00D47C4F">
        <w:rPr>
          <w:rFonts w:asciiTheme="minorHAnsi" w:hAnsiTheme="minorHAnsi"/>
        </w:rPr>
        <w:t xml:space="preserve">first </w:t>
      </w:r>
      <w:r w:rsidRPr="003F3F6C">
        <w:rPr>
          <w:rFonts w:asciiTheme="minorHAnsi" w:hAnsiTheme="minorHAnsi"/>
        </w:rPr>
        <w:t xml:space="preserve">program review:                              </w:t>
      </w:r>
      <w:r w:rsidRPr="003F3F6C">
        <w:rPr>
          <w:rFonts w:asciiTheme="minorHAnsi" w:hAnsiTheme="minorHAnsi"/>
        </w:rPr>
        <w:tab/>
      </w:r>
      <w:r w:rsidRPr="003F3F6C">
        <w:rPr>
          <w:rFonts w:asciiTheme="minorHAnsi" w:hAnsiTheme="minorHAnsi"/>
        </w:rPr>
        <w:tab/>
      </w:r>
      <w:r w:rsidRPr="003F3F6C">
        <w:rPr>
          <w:rFonts w:asciiTheme="minorHAnsi" w:hAnsiTheme="minorHAnsi"/>
        </w:rPr>
        <w:tab/>
        <w:t xml:space="preserve">           </w:t>
      </w:r>
    </w:p>
    <w:p w14:paraId="601CF92B" w14:textId="77777777" w:rsidR="0095236B" w:rsidRPr="003F3F6C" w:rsidRDefault="0095236B" w:rsidP="0095236B">
      <w:pPr>
        <w:ind w:left="6480" w:firstLine="720"/>
      </w:pPr>
      <w:r w:rsidRPr="003F3F6C">
        <w:t>Date</w:t>
      </w:r>
    </w:p>
    <w:p w14:paraId="528FDD75" w14:textId="77777777" w:rsidR="0095236B" w:rsidRPr="003F3F6C" w:rsidRDefault="0095236B" w:rsidP="0095236B">
      <w:pPr>
        <w:pStyle w:val="Default"/>
        <w:rPr>
          <w:rFonts w:asciiTheme="minorHAnsi" w:hAnsiTheme="minorHAnsi"/>
        </w:rPr>
      </w:pPr>
    </w:p>
    <w:p w14:paraId="742FAE7D" w14:textId="77777777" w:rsidR="0095236B" w:rsidRPr="003F3F6C" w:rsidRDefault="00D37DFB" w:rsidP="009523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 w14:anchorId="2C14ABA0">
          <v:rect id="_x0000_i1025" alt="" style="width:224.05pt;height:.05pt;mso-width-percent:0;mso-height-percent:0;mso-width-percent:0;mso-height-percent:0" o:hralign="center" o:hrstd="t" o:hr="t" fillcolor="#a0a0a0" stroked="f"/>
        </w:pict>
      </w:r>
    </w:p>
    <w:p w14:paraId="6445DB35" w14:textId="77777777" w:rsidR="0095236B" w:rsidRPr="003F3F6C" w:rsidRDefault="0095236B" w:rsidP="0095236B">
      <w:pPr>
        <w:pStyle w:val="Default"/>
        <w:rPr>
          <w:rFonts w:asciiTheme="minorHAnsi" w:hAnsiTheme="minorHAnsi"/>
        </w:rPr>
      </w:pPr>
    </w:p>
    <w:p w14:paraId="66F76C60" w14:textId="77777777" w:rsidR="0095236B" w:rsidRPr="003F3F6C" w:rsidRDefault="0095236B" w:rsidP="0095236B">
      <w:pPr>
        <w:pStyle w:val="Default"/>
        <w:rPr>
          <w:rFonts w:asciiTheme="minorHAnsi" w:hAnsiTheme="minorHAnsi"/>
        </w:rPr>
      </w:pPr>
    </w:p>
    <w:p w14:paraId="3D057CD6" w14:textId="77777777" w:rsidR="0095236B" w:rsidRPr="003F3F6C" w:rsidRDefault="0095236B" w:rsidP="0095236B">
      <w:pPr>
        <w:pStyle w:val="Default"/>
        <w:rPr>
          <w:rFonts w:asciiTheme="minorHAnsi" w:hAnsiTheme="minorHAnsi"/>
        </w:rPr>
      </w:pPr>
    </w:p>
    <w:p w14:paraId="1692EF0B" w14:textId="77777777" w:rsidR="0095236B" w:rsidRPr="003F3F6C" w:rsidRDefault="0095236B" w:rsidP="0095236B">
      <w:pPr>
        <w:pStyle w:val="Default"/>
        <w:rPr>
          <w:rFonts w:asciiTheme="minorHAnsi" w:hAnsiTheme="minorHAnsi"/>
        </w:rPr>
      </w:pPr>
      <w:r w:rsidRPr="003F3F6C">
        <w:rPr>
          <w:rFonts w:asciiTheme="minorHAnsi" w:hAnsiTheme="minorHAnsi"/>
        </w:rPr>
        <w:t>Signatures of Approval:</w:t>
      </w:r>
    </w:p>
    <w:p w14:paraId="1DE92F8C" w14:textId="77777777" w:rsidR="0095236B" w:rsidRPr="00D47C4F" w:rsidRDefault="0095236B" w:rsidP="00D47C4F">
      <w:pPr>
        <w:pStyle w:val="Default"/>
        <w:rPr>
          <w:rFonts w:asciiTheme="minorHAnsi" w:hAnsiTheme="minorHAnsi"/>
          <w:sz w:val="22"/>
          <w:szCs w:val="22"/>
        </w:rPr>
      </w:pPr>
    </w:p>
    <w:p w14:paraId="15D1CA54" w14:textId="6E9AC623" w:rsidR="0017669E" w:rsidRPr="00D47C4F" w:rsidRDefault="0017669E" w:rsidP="00D47C4F">
      <w:pPr>
        <w:pStyle w:val="Default"/>
        <w:rPr>
          <w:rFonts w:asciiTheme="minorHAnsi" w:hAnsiTheme="minorHAnsi"/>
          <w:sz w:val="22"/>
          <w:szCs w:val="22"/>
        </w:rPr>
      </w:pPr>
    </w:p>
    <w:p w14:paraId="42B02486" w14:textId="77777777" w:rsidR="00D47C4F" w:rsidRPr="00D47C4F" w:rsidRDefault="00D47C4F" w:rsidP="00D47C4F">
      <w:pPr>
        <w:pStyle w:val="Default"/>
        <w:rPr>
          <w:rFonts w:asciiTheme="minorHAnsi" w:hAnsiTheme="minorHAnsi"/>
          <w:sz w:val="22"/>
          <w:szCs w:val="22"/>
        </w:rPr>
      </w:pPr>
    </w:p>
    <w:p w14:paraId="2C4BC265" w14:textId="77777777" w:rsidR="0095236B" w:rsidRPr="003F3F6C" w:rsidRDefault="0095236B" w:rsidP="00D47C4F">
      <w:pPr>
        <w:pBdr>
          <w:bottom w:val="single" w:sz="4" w:space="1" w:color="auto"/>
        </w:pBdr>
        <w:spacing w:after="0"/>
        <w:rPr>
          <w:color w:val="FF0000"/>
        </w:rPr>
      </w:pPr>
      <w:r w:rsidRPr="00D47C4F">
        <w:rPr>
          <w:color w:val="FF0000"/>
        </w:rPr>
        <w:tab/>
      </w:r>
      <w:r w:rsidRPr="00D47C4F">
        <w:rPr>
          <w:color w:val="FF0000"/>
        </w:rPr>
        <w:tab/>
      </w:r>
      <w:r w:rsidRPr="003F3F6C">
        <w:rPr>
          <w:color w:val="FF0000"/>
        </w:rPr>
        <w:tab/>
      </w:r>
      <w:r w:rsidRPr="003F3F6C">
        <w:rPr>
          <w:color w:val="FF0000"/>
        </w:rPr>
        <w:tab/>
      </w:r>
      <w:r w:rsidRPr="003F3F6C">
        <w:rPr>
          <w:color w:val="FF0000"/>
        </w:rPr>
        <w:tab/>
      </w:r>
      <w:r w:rsidRPr="003F3F6C">
        <w:rPr>
          <w:color w:val="FF0000"/>
        </w:rPr>
        <w:tab/>
      </w:r>
      <w:r w:rsidRPr="003F3F6C">
        <w:rPr>
          <w:color w:val="FF0000"/>
        </w:rPr>
        <w:tab/>
      </w:r>
      <w:r w:rsidRPr="003F3F6C">
        <w:rPr>
          <w:color w:val="FF0000"/>
        </w:rPr>
        <w:tab/>
      </w:r>
    </w:p>
    <w:p w14:paraId="716D7A46" w14:textId="77777777" w:rsidR="0095236B" w:rsidRPr="003F3F6C" w:rsidRDefault="0095236B" w:rsidP="00D47C4F">
      <w:pPr>
        <w:spacing w:after="0"/>
      </w:pPr>
      <w:r w:rsidRPr="003F3F6C">
        <w:t>Chair/Director</w:t>
      </w:r>
      <w:r w:rsidRPr="003F3F6C">
        <w:tab/>
      </w:r>
      <w:r w:rsidRPr="003F3F6C">
        <w:tab/>
      </w:r>
      <w:r w:rsidRPr="003F3F6C">
        <w:tab/>
      </w:r>
      <w:r w:rsidRPr="003F3F6C">
        <w:tab/>
      </w:r>
      <w:r w:rsidRPr="003F3F6C">
        <w:tab/>
      </w:r>
      <w:r w:rsidRPr="003F3F6C">
        <w:tab/>
      </w:r>
      <w:r w:rsidRPr="003F3F6C">
        <w:tab/>
      </w:r>
      <w:r w:rsidRPr="003F3F6C">
        <w:tab/>
      </w:r>
      <w:r w:rsidRPr="003F3F6C">
        <w:tab/>
        <w:t xml:space="preserve">Date </w:t>
      </w:r>
    </w:p>
    <w:p w14:paraId="0FF8CA9D" w14:textId="43F6322F" w:rsidR="0095236B" w:rsidRDefault="0095236B" w:rsidP="00D47C4F">
      <w:pPr>
        <w:spacing w:after="0"/>
      </w:pPr>
    </w:p>
    <w:p w14:paraId="56F01488" w14:textId="0631A47F" w:rsidR="00D47C4F" w:rsidRDefault="00D47C4F" w:rsidP="00D47C4F">
      <w:pPr>
        <w:spacing w:after="0"/>
      </w:pPr>
    </w:p>
    <w:p w14:paraId="39804007" w14:textId="77777777" w:rsidR="00D47C4F" w:rsidRPr="003F3F6C" w:rsidRDefault="00D47C4F" w:rsidP="00D47C4F">
      <w:pPr>
        <w:spacing w:after="0"/>
      </w:pPr>
    </w:p>
    <w:p w14:paraId="5681B430" w14:textId="77777777" w:rsidR="0095236B" w:rsidRPr="003F3F6C" w:rsidRDefault="0095236B" w:rsidP="00D47C4F">
      <w:pPr>
        <w:pBdr>
          <w:bottom w:val="single" w:sz="4" w:space="1" w:color="auto"/>
        </w:pBdr>
        <w:spacing w:after="0"/>
      </w:pPr>
      <w:r w:rsidRPr="003F3F6C">
        <w:rPr>
          <w:color w:val="FF0000"/>
        </w:rPr>
        <w:tab/>
      </w:r>
      <w:r w:rsidRPr="003F3F6C">
        <w:rPr>
          <w:color w:val="FF0000"/>
        </w:rPr>
        <w:tab/>
      </w:r>
      <w:r w:rsidRPr="003F3F6C">
        <w:rPr>
          <w:color w:val="FF0000"/>
        </w:rPr>
        <w:tab/>
      </w:r>
      <w:r w:rsidRPr="003F3F6C">
        <w:rPr>
          <w:color w:val="FF0000"/>
        </w:rPr>
        <w:tab/>
      </w:r>
    </w:p>
    <w:p w14:paraId="48EA7665" w14:textId="77777777" w:rsidR="0095236B" w:rsidRPr="003F3F6C" w:rsidRDefault="0095236B" w:rsidP="00D47C4F">
      <w:pPr>
        <w:spacing w:after="0"/>
      </w:pPr>
      <w:r w:rsidRPr="003F3F6C">
        <w:t>AFIW Administrative Dean/Head (For AFIW programs only)</w:t>
      </w:r>
      <w:r w:rsidRPr="003F3F6C">
        <w:tab/>
      </w:r>
      <w:r w:rsidRPr="003F3F6C">
        <w:tab/>
      </w:r>
      <w:r w:rsidRPr="003F3F6C">
        <w:tab/>
        <w:t>Date</w:t>
      </w:r>
    </w:p>
    <w:p w14:paraId="65CCDC2D" w14:textId="77777777" w:rsidR="0095236B" w:rsidRPr="00D47C4F" w:rsidRDefault="0095236B" w:rsidP="00D47C4F">
      <w:pPr>
        <w:pStyle w:val="Default"/>
        <w:rPr>
          <w:rFonts w:asciiTheme="minorHAnsi" w:hAnsiTheme="minorHAnsi"/>
          <w:sz w:val="22"/>
          <w:szCs w:val="22"/>
        </w:rPr>
      </w:pPr>
    </w:p>
    <w:p w14:paraId="7F27A23B" w14:textId="17922E0F" w:rsidR="0095236B" w:rsidRPr="00D47C4F" w:rsidRDefault="0095236B" w:rsidP="00D47C4F">
      <w:pPr>
        <w:pBdr>
          <w:bottom w:val="single" w:sz="4" w:space="1" w:color="auto"/>
        </w:pBdr>
        <w:spacing w:after="0"/>
        <w:rPr>
          <w:color w:val="FF0000"/>
        </w:rPr>
      </w:pPr>
      <w:r w:rsidRPr="00D47C4F">
        <w:rPr>
          <w:color w:val="FF0000"/>
        </w:rPr>
        <w:tab/>
      </w:r>
      <w:r w:rsidRPr="00D47C4F">
        <w:rPr>
          <w:color w:val="FF0000"/>
        </w:rPr>
        <w:tab/>
      </w:r>
      <w:r w:rsidRPr="00D47C4F">
        <w:rPr>
          <w:color w:val="FF0000"/>
        </w:rPr>
        <w:tab/>
      </w:r>
      <w:r w:rsidRPr="00D47C4F">
        <w:rPr>
          <w:color w:val="FF0000"/>
        </w:rPr>
        <w:tab/>
      </w:r>
    </w:p>
    <w:p w14:paraId="5DFDA57A" w14:textId="77777777" w:rsidR="00D47C4F" w:rsidRPr="00D47C4F" w:rsidRDefault="00D47C4F" w:rsidP="00D47C4F">
      <w:pPr>
        <w:pBdr>
          <w:bottom w:val="single" w:sz="4" w:space="1" w:color="auto"/>
        </w:pBdr>
        <w:spacing w:after="0"/>
        <w:rPr>
          <w:color w:val="FF0000"/>
        </w:rPr>
      </w:pPr>
    </w:p>
    <w:p w14:paraId="0F09F4A9" w14:textId="77777777" w:rsidR="00D47C4F" w:rsidRPr="003F3F6C" w:rsidRDefault="00D47C4F" w:rsidP="00D47C4F">
      <w:pPr>
        <w:pBdr>
          <w:bottom w:val="single" w:sz="4" w:space="1" w:color="auto"/>
        </w:pBdr>
        <w:spacing w:after="0"/>
      </w:pPr>
    </w:p>
    <w:p w14:paraId="2E87A340" w14:textId="77777777" w:rsidR="0095236B" w:rsidRDefault="0095236B" w:rsidP="00D47C4F">
      <w:pPr>
        <w:spacing w:after="0"/>
      </w:pPr>
      <w:r w:rsidRPr="003F3F6C">
        <w:t>Faculty Dean</w:t>
      </w:r>
      <w:r w:rsidRPr="003F3F6C">
        <w:tab/>
      </w:r>
      <w:r w:rsidRPr="003F3F6C">
        <w:tab/>
      </w:r>
      <w:r w:rsidRPr="003F3F6C">
        <w:tab/>
      </w:r>
      <w:r w:rsidRPr="003F3F6C">
        <w:tab/>
      </w:r>
      <w:r w:rsidRPr="003F3F6C">
        <w:tab/>
      </w:r>
      <w:r w:rsidRPr="003F3F6C">
        <w:tab/>
      </w:r>
      <w:r w:rsidRPr="003F3F6C">
        <w:tab/>
      </w:r>
      <w:r w:rsidRPr="003F3F6C">
        <w:tab/>
      </w:r>
      <w:r w:rsidRPr="003F3F6C">
        <w:tab/>
        <w:t>Date</w:t>
      </w:r>
    </w:p>
    <w:p w14:paraId="248EA4CB" w14:textId="77777777" w:rsidR="00A357BF" w:rsidRPr="00554E07" w:rsidRDefault="00A357BF" w:rsidP="00D47C4F">
      <w:pPr>
        <w:spacing w:after="0"/>
        <w:rPr>
          <w:sz w:val="20"/>
        </w:rPr>
      </w:pPr>
      <w:r w:rsidRPr="00554E07">
        <w:rPr>
          <w:b/>
          <w:sz w:val="20"/>
        </w:rPr>
        <w:t>Note:</w:t>
      </w:r>
      <w:r w:rsidRPr="00554E07">
        <w:rPr>
          <w:sz w:val="20"/>
        </w:rPr>
        <w:t xml:space="preserve"> AFIW program</w:t>
      </w:r>
      <w:r>
        <w:rPr>
          <w:sz w:val="20"/>
        </w:rPr>
        <w:t>s fall</w:t>
      </w:r>
      <w:r w:rsidRPr="00554E07">
        <w:rPr>
          <w:sz w:val="20"/>
        </w:rPr>
        <w:t xml:space="preserve"> under the Faculty of ARTS; however, the Dean does not have fiscal control nor authority over sta</w:t>
      </w:r>
      <w:r>
        <w:rPr>
          <w:sz w:val="20"/>
        </w:rPr>
        <w:t>ffing and administration of the program.</w:t>
      </w:r>
    </w:p>
    <w:p w14:paraId="0F54D1B9" w14:textId="77777777" w:rsidR="0095236B" w:rsidRPr="00D47C4F" w:rsidRDefault="0095236B" w:rsidP="00D47C4F">
      <w:pPr>
        <w:pStyle w:val="Default"/>
        <w:rPr>
          <w:rFonts w:asciiTheme="minorHAnsi" w:hAnsiTheme="minorHAnsi"/>
          <w:sz w:val="22"/>
          <w:szCs w:val="22"/>
        </w:rPr>
      </w:pPr>
    </w:p>
    <w:p w14:paraId="43FE4EBE" w14:textId="77777777" w:rsidR="0095236B" w:rsidRPr="00D47C4F" w:rsidRDefault="0095236B" w:rsidP="00D47C4F">
      <w:pPr>
        <w:pStyle w:val="Default"/>
        <w:rPr>
          <w:rFonts w:asciiTheme="minorHAnsi" w:hAnsiTheme="minorHAnsi"/>
          <w:sz w:val="22"/>
          <w:szCs w:val="22"/>
        </w:rPr>
      </w:pPr>
    </w:p>
    <w:p w14:paraId="0E1FB322" w14:textId="3AB1C91D" w:rsidR="0095236B" w:rsidRPr="00D47C4F" w:rsidRDefault="0095236B" w:rsidP="00D47C4F">
      <w:pPr>
        <w:pBdr>
          <w:bottom w:val="single" w:sz="4" w:space="1" w:color="auto"/>
        </w:pBdr>
        <w:spacing w:after="0"/>
      </w:pPr>
    </w:p>
    <w:p w14:paraId="517D2B76" w14:textId="77777777" w:rsidR="00D47C4F" w:rsidRPr="00D47C4F" w:rsidRDefault="00D47C4F" w:rsidP="00D47C4F">
      <w:pPr>
        <w:pBdr>
          <w:bottom w:val="single" w:sz="4" w:space="1" w:color="auto"/>
        </w:pBdr>
        <w:spacing w:after="0"/>
      </w:pPr>
    </w:p>
    <w:p w14:paraId="7127C63D" w14:textId="77777777" w:rsidR="0095236B" w:rsidRPr="003F3F6C" w:rsidRDefault="0095236B" w:rsidP="00D47C4F">
      <w:pPr>
        <w:spacing w:after="0"/>
      </w:pPr>
      <w:r w:rsidRPr="003F3F6C">
        <w:t xml:space="preserve">Associate Vice-President, </w:t>
      </w:r>
      <w:proofErr w:type="gramStart"/>
      <w:r w:rsidRPr="003F3F6C">
        <w:t xml:space="preserve">Academic  </w:t>
      </w:r>
      <w:r w:rsidRPr="003F3F6C">
        <w:tab/>
      </w:r>
      <w:proofErr w:type="gramEnd"/>
      <w:r w:rsidRPr="003F3F6C">
        <w:tab/>
      </w:r>
      <w:r w:rsidRPr="003F3F6C">
        <w:tab/>
      </w:r>
      <w:r w:rsidRPr="003F3F6C">
        <w:tab/>
      </w:r>
      <w:r w:rsidRPr="003F3F6C">
        <w:tab/>
      </w:r>
      <w:r w:rsidRPr="003F3F6C">
        <w:tab/>
        <w:t>Date</w:t>
      </w:r>
    </w:p>
    <w:p w14:paraId="1DECF66B" w14:textId="5BE18292" w:rsidR="0095236B" w:rsidRDefault="0095236B" w:rsidP="00D47C4F">
      <w:pPr>
        <w:spacing w:after="0"/>
      </w:pPr>
      <w:r w:rsidRPr="003F3F6C">
        <w:t>(For undergraduate</w:t>
      </w:r>
      <w:r w:rsidR="00CE1FC3" w:rsidRPr="00CE1FC3">
        <w:t xml:space="preserve"> </w:t>
      </w:r>
      <w:r w:rsidR="00CE1FC3">
        <w:t>and augmented programs</w:t>
      </w:r>
      <w:r w:rsidRPr="003F3F6C">
        <w:t>)</w:t>
      </w:r>
    </w:p>
    <w:p w14:paraId="26B61BD9" w14:textId="77777777" w:rsidR="00A357BF" w:rsidRPr="00D47C4F" w:rsidRDefault="00A357BF" w:rsidP="00D47C4F">
      <w:pPr>
        <w:spacing w:after="0"/>
      </w:pPr>
    </w:p>
    <w:p w14:paraId="3357176B" w14:textId="1117EF7A" w:rsidR="00A357BF" w:rsidRPr="00D47C4F" w:rsidRDefault="00A357BF" w:rsidP="00D47C4F">
      <w:pPr>
        <w:spacing w:after="0"/>
      </w:pPr>
    </w:p>
    <w:p w14:paraId="5E4AE559" w14:textId="77777777" w:rsidR="00D47C4F" w:rsidRPr="00D47C4F" w:rsidRDefault="00D47C4F" w:rsidP="00D47C4F">
      <w:pPr>
        <w:spacing w:after="0"/>
      </w:pPr>
    </w:p>
    <w:p w14:paraId="2F2A3791" w14:textId="77777777" w:rsidR="00A357BF" w:rsidRPr="00D47C4F" w:rsidRDefault="00A66B57" w:rsidP="00D47C4F">
      <w:pPr>
        <w:spacing w:after="0"/>
      </w:pPr>
      <w:r w:rsidRPr="00D47C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23FEB" wp14:editId="086B0440">
                <wp:simplePos x="0" y="0"/>
                <wp:positionH relativeFrom="column">
                  <wp:posOffset>-66675</wp:posOffset>
                </wp:positionH>
                <wp:positionV relativeFrom="paragraph">
                  <wp:posOffset>162559</wp:posOffset>
                </wp:positionV>
                <wp:extent cx="58769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8C68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2.8pt" to="457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Y9tQEAANcDAAAOAAAAZHJzL2Uyb0RvYy54bWysU8tu2zAQvBfoPxC815INOE0EyzkkSC9F&#10;G7TNBzDU0iJAcgmSteS/75KypaAtUDTIZcXHzuzOcLW7Ha1hRwhRo2v5elVzBk5ip92h5U8/Hj5c&#10;cxaTcJ0w6KDlJ4j8dv/+3W7wDWywR9NBYETiYjP4lvcp+aaqouzBirhCD44uFQYrEm3DoeqCGIjd&#10;mmpT11fVgKHzASXESKf30yXfF36lQKavSkVIzLScekslhhKfc6z2O9EcgvC9luc2xCu6sEI7KjpT&#10;3Ysk2M+g/6CyWgaMqNJKoq1QKS2haCA16/o3Nd974aFoIXOin22Kb0crvxzv3GMgGwYfm+gfQ1Yx&#10;qmDzl/pjYzHrNJsFY2KSDrfXH69uNlvOJN3dbGlFJNWC9SGmT4CW5UXLjXZZimjE8XNMU+olJR8b&#10;l2NEo7sHbUzZ5CGAOxPYUdDzpXF9LvEiiwpmZLV0X1bpZGBi/QaK6Y76XZfqZbAWTiEluHThNY6y&#10;M0xRBzOw/jfwnJ+hUIbuf8AzolRGl2aw1Q7D36ovVqgp/+LApDtb8IzdqbxrsYampzzOedLzeL7c&#10;F/jyP+5/AQAA//8DAFBLAwQUAAYACAAAACEACLTWJeAAAAAJAQAADwAAAGRycy9kb3ducmV2Lnht&#10;bEyPwUrDQBCG74LvsIzgRdpNKok1ZlMk0IsHwUZKj9tkmg1mZ0N226Rv73iyx5n5+Of7881se3HB&#10;0XeOFMTLCARS7ZqOWgXf1XaxBuGDpkb3jlDBFT1sivu7XGeNm+gLL7vQCg4hn2kFJoQhk9LXBq32&#10;Szcg8e3kRqsDj2Mrm1FPHG57uYqiVFrdEX8wesDSYP2zO1sFh/bpebuvqJrK8HlKzXzdfySlUo8P&#10;8/sbiIBz+IfhT5/VoWCnoztT40WvYBFHCaMKVkkKgoHXOOFyR168xCCLXN42KH4BAAD//wMAUEsB&#10;Ai0AFAAGAAgAAAAhALaDOJL+AAAA4QEAABMAAAAAAAAAAAAAAAAAAAAAAFtDb250ZW50X1R5cGVz&#10;XS54bWxQSwECLQAUAAYACAAAACEAOP0h/9YAAACUAQAACwAAAAAAAAAAAAAAAAAvAQAAX3JlbHMv&#10;LnJlbHNQSwECLQAUAAYACAAAACEALn7mPbUBAADXAwAADgAAAAAAAAAAAAAAAAAuAgAAZHJzL2Uy&#10;b0RvYy54bWxQSwECLQAUAAYACAAAACEACLTWJeAAAAAJ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p w14:paraId="01A28B66" w14:textId="77777777" w:rsidR="0095236B" w:rsidRPr="003F3F6C" w:rsidRDefault="0095236B" w:rsidP="00D47C4F">
      <w:pPr>
        <w:spacing w:after="0"/>
      </w:pPr>
      <w:r w:rsidRPr="003F3F6C">
        <w:t>Associate</w:t>
      </w:r>
      <w:r w:rsidR="003F3F6C" w:rsidRPr="003F3F6C">
        <w:t xml:space="preserve"> Vice-President,</w:t>
      </w:r>
      <w:r w:rsidRPr="003F3F6C">
        <w:t xml:space="preserve"> Graduate Studies</w:t>
      </w:r>
      <w:r w:rsidR="003F3F6C" w:rsidRPr="003F3F6C">
        <w:t xml:space="preserve"> and Postdoctoral Affairs </w:t>
      </w:r>
      <w:r w:rsidR="003F3F6C" w:rsidRPr="003F3F6C">
        <w:tab/>
      </w:r>
      <w:r w:rsidR="003F3F6C" w:rsidRPr="003F3F6C">
        <w:tab/>
      </w:r>
      <w:r w:rsidRPr="003F3F6C">
        <w:t>Date</w:t>
      </w:r>
    </w:p>
    <w:p w14:paraId="53CA73BD" w14:textId="755B0596" w:rsidR="0095236B" w:rsidRPr="003F3F6C" w:rsidRDefault="0095236B" w:rsidP="00D47C4F">
      <w:pPr>
        <w:spacing w:after="0"/>
      </w:pPr>
      <w:r w:rsidRPr="003F3F6C">
        <w:t xml:space="preserve">(For </w:t>
      </w:r>
      <w:r w:rsidR="003F3F6C" w:rsidRPr="003F3F6C">
        <w:t>g</w:t>
      </w:r>
      <w:r w:rsidRPr="003F3F6C">
        <w:t xml:space="preserve">raduate </w:t>
      </w:r>
      <w:r w:rsidR="00CE1FC3">
        <w:t>and augmented programs</w:t>
      </w:r>
      <w:r w:rsidRPr="003F3F6C">
        <w:t>)</w:t>
      </w:r>
    </w:p>
    <w:p w14:paraId="18C6EF88" w14:textId="77777777" w:rsidR="0095236B" w:rsidRPr="003F3F6C" w:rsidRDefault="0095236B" w:rsidP="00D47C4F">
      <w:pPr>
        <w:pStyle w:val="Default"/>
        <w:rPr>
          <w:rFonts w:asciiTheme="minorHAnsi" w:hAnsiTheme="minorHAnsi"/>
        </w:rPr>
      </w:pPr>
    </w:p>
    <w:sectPr w:rsidR="0095236B" w:rsidRPr="003F3F6C" w:rsidSect="0017669E">
      <w:type w:val="continuous"/>
      <w:pgSz w:w="12240" w:h="15840"/>
      <w:pgMar w:top="1440" w:right="1440" w:bottom="1440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6B684" w14:textId="77777777" w:rsidR="00A5219D" w:rsidRDefault="00A5219D" w:rsidP="00E95292">
      <w:pPr>
        <w:spacing w:after="0" w:line="240" w:lineRule="auto"/>
      </w:pPr>
      <w:r>
        <w:separator/>
      </w:r>
    </w:p>
  </w:endnote>
  <w:endnote w:type="continuationSeparator" w:id="0">
    <w:p w14:paraId="25687F42" w14:textId="77777777" w:rsidR="00A5219D" w:rsidRDefault="00A5219D" w:rsidP="00E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F36D0" w14:textId="77777777" w:rsidR="00E95292" w:rsidRDefault="00E95292">
    <w:pPr>
      <w:pStyle w:val="Footer"/>
      <w:jc w:val="center"/>
    </w:pPr>
    <w:r>
      <w:tab/>
    </w:r>
    <w:r>
      <w:tab/>
    </w:r>
  </w:p>
  <w:p w14:paraId="1FF6C2A6" w14:textId="118CDBA2" w:rsidR="003F5208" w:rsidRPr="00740E90" w:rsidRDefault="00D47C4F">
    <w:pPr>
      <w:pStyle w:val="Footer"/>
      <w:jc w:val="center"/>
    </w:pPr>
    <w:r>
      <w:t xml:space="preserve">Month </w:t>
    </w:r>
    <w:r w:rsidR="003F5208">
      <w:t>YEAR</w:t>
    </w:r>
    <w:r w:rsidR="00E95292">
      <w:tab/>
    </w:r>
    <w:r w:rsidR="00E95292">
      <w:tab/>
    </w:r>
    <w:r w:rsidR="00D177D6" w:rsidRPr="00740E90">
      <w:t xml:space="preserve">Page </w:t>
    </w:r>
    <w:r w:rsidR="00D177D6" w:rsidRPr="00740E90">
      <w:fldChar w:fldCharType="begin"/>
    </w:r>
    <w:r w:rsidR="00D177D6" w:rsidRPr="00740E90">
      <w:instrText xml:space="preserve"> PAGE  \* Arabic  \* MERGEFORMAT </w:instrText>
    </w:r>
    <w:r w:rsidR="00D177D6" w:rsidRPr="00740E90">
      <w:fldChar w:fldCharType="separate"/>
    </w:r>
    <w:r w:rsidR="00700C67">
      <w:rPr>
        <w:noProof/>
      </w:rPr>
      <w:t>1</w:t>
    </w:r>
    <w:r w:rsidR="00D177D6" w:rsidRPr="00740E90">
      <w:fldChar w:fldCharType="end"/>
    </w:r>
    <w:r w:rsidR="00D177D6" w:rsidRPr="00740E90">
      <w:t xml:space="preserve"> of </w:t>
    </w:r>
    <w:r w:rsidR="00C21940">
      <w:rPr>
        <w:noProof/>
      </w:rPr>
      <w:fldChar w:fldCharType="begin"/>
    </w:r>
    <w:r w:rsidR="00C21940">
      <w:rPr>
        <w:noProof/>
      </w:rPr>
      <w:instrText xml:space="preserve"> NUMPAGES  \* Arabic  \* MERGEFORMAT </w:instrText>
    </w:r>
    <w:r w:rsidR="00C21940">
      <w:rPr>
        <w:noProof/>
      </w:rPr>
      <w:fldChar w:fldCharType="separate"/>
    </w:r>
    <w:r w:rsidR="00700C67">
      <w:rPr>
        <w:noProof/>
      </w:rPr>
      <w:t>3</w:t>
    </w:r>
    <w:r w:rsidR="00C21940">
      <w:rPr>
        <w:noProof/>
      </w:rPr>
      <w:fldChar w:fldCharType="end"/>
    </w:r>
  </w:p>
  <w:p w14:paraId="58962229" w14:textId="77777777" w:rsidR="003F5208" w:rsidRDefault="003F5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620E2" w14:textId="77777777" w:rsidR="00A5219D" w:rsidRDefault="00A5219D" w:rsidP="00E95292">
      <w:pPr>
        <w:spacing w:after="0" w:line="240" w:lineRule="auto"/>
      </w:pPr>
      <w:r>
        <w:separator/>
      </w:r>
    </w:p>
  </w:footnote>
  <w:footnote w:type="continuationSeparator" w:id="0">
    <w:p w14:paraId="6B1D8D53" w14:textId="77777777" w:rsidR="00A5219D" w:rsidRDefault="00A5219D" w:rsidP="00E9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A69E" w14:textId="77777777" w:rsidR="003F5208" w:rsidRDefault="00D177D6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08CCF7AA" wp14:editId="3A45DB59">
          <wp:extent cx="2780122" cy="1114425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yOfWaterloo_logo_horiz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2463" cy="112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4747E"/>
    <w:multiLevelType w:val="hybridMultilevel"/>
    <w:tmpl w:val="AD5C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66CF3"/>
    <w:multiLevelType w:val="hybridMultilevel"/>
    <w:tmpl w:val="0F96435C"/>
    <w:lvl w:ilvl="0" w:tplc="7638B23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FE288B"/>
    <w:multiLevelType w:val="hybridMultilevel"/>
    <w:tmpl w:val="12A6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53755">
    <w:abstractNumId w:val="1"/>
  </w:num>
  <w:num w:numId="2" w16cid:durableId="357587567">
    <w:abstractNumId w:val="0"/>
  </w:num>
  <w:num w:numId="3" w16cid:durableId="2066902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087"/>
    <w:rsid w:val="00031C35"/>
    <w:rsid w:val="00065D1A"/>
    <w:rsid w:val="00090690"/>
    <w:rsid w:val="0017669E"/>
    <w:rsid w:val="001879A9"/>
    <w:rsid w:val="002011AD"/>
    <w:rsid w:val="002475E4"/>
    <w:rsid w:val="00294634"/>
    <w:rsid w:val="002E6811"/>
    <w:rsid w:val="0032611E"/>
    <w:rsid w:val="00371FFF"/>
    <w:rsid w:val="003933CE"/>
    <w:rsid w:val="003C2840"/>
    <w:rsid w:val="003D4471"/>
    <w:rsid w:val="003F3F6C"/>
    <w:rsid w:val="003F5208"/>
    <w:rsid w:val="00471FB5"/>
    <w:rsid w:val="004A0F53"/>
    <w:rsid w:val="00516C3D"/>
    <w:rsid w:val="00526E88"/>
    <w:rsid w:val="00567657"/>
    <w:rsid w:val="00623A09"/>
    <w:rsid w:val="00700C67"/>
    <w:rsid w:val="007247EC"/>
    <w:rsid w:val="0078646D"/>
    <w:rsid w:val="007976D1"/>
    <w:rsid w:val="007F4087"/>
    <w:rsid w:val="008E66FE"/>
    <w:rsid w:val="00932285"/>
    <w:rsid w:val="0095236B"/>
    <w:rsid w:val="009551E1"/>
    <w:rsid w:val="00974192"/>
    <w:rsid w:val="00974A6A"/>
    <w:rsid w:val="009772BC"/>
    <w:rsid w:val="00990646"/>
    <w:rsid w:val="009B582C"/>
    <w:rsid w:val="009D1D80"/>
    <w:rsid w:val="00A13100"/>
    <w:rsid w:val="00A204FB"/>
    <w:rsid w:val="00A357BF"/>
    <w:rsid w:val="00A5219D"/>
    <w:rsid w:val="00A66B57"/>
    <w:rsid w:val="00A86FA5"/>
    <w:rsid w:val="00A931A8"/>
    <w:rsid w:val="00AB0AAC"/>
    <w:rsid w:val="00B119D2"/>
    <w:rsid w:val="00B4716C"/>
    <w:rsid w:val="00BA233A"/>
    <w:rsid w:val="00BC4728"/>
    <w:rsid w:val="00C21940"/>
    <w:rsid w:val="00C335E5"/>
    <w:rsid w:val="00C45C37"/>
    <w:rsid w:val="00C8489B"/>
    <w:rsid w:val="00CD3265"/>
    <w:rsid w:val="00CE1FC3"/>
    <w:rsid w:val="00D02F9C"/>
    <w:rsid w:val="00D07144"/>
    <w:rsid w:val="00D177D6"/>
    <w:rsid w:val="00D37DFB"/>
    <w:rsid w:val="00D47C4F"/>
    <w:rsid w:val="00D50797"/>
    <w:rsid w:val="00D7251B"/>
    <w:rsid w:val="00D8408B"/>
    <w:rsid w:val="00DC3193"/>
    <w:rsid w:val="00DC576F"/>
    <w:rsid w:val="00DE0C4B"/>
    <w:rsid w:val="00E56BD3"/>
    <w:rsid w:val="00E95292"/>
    <w:rsid w:val="00EC5730"/>
    <w:rsid w:val="00F939D8"/>
    <w:rsid w:val="00FA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A10ACB"/>
  <w15:chartTrackingRefBased/>
  <w15:docId w15:val="{06ED09CD-8B5A-4C82-918E-D2C735CC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087"/>
  </w:style>
  <w:style w:type="paragraph" w:styleId="Heading2">
    <w:name w:val="heading 2"/>
    <w:basedOn w:val="Normal"/>
    <w:next w:val="Normal"/>
    <w:link w:val="Heading2Char"/>
    <w:autoRedefine/>
    <w:qFormat/>
    <w:rsid w:val="007F4087"/>
    <w:pPr>
      <w:keepNext/>
      <w:tabs>
        <w:tab w:val="left" w:pos="720"/>
        <w:tab w:val="left" w:pos="1080"/>
        <w:tab w:val="left" w:pos="1440"/>
        <w:tab w:val="left" w:pos="1710"/>
      </w:tabs>
      <w:spacing w:before="240" w:after="60" w:line="240" w:lineRule="auto"/>
      <w:outlineLvl w:val="1"/>
    </w:pPr>
    <w:rPr>
      <w:rFonts w:ascii="Calibri" w:eastAsia="Times New Roman" w:hAnsi="Calibri" w:cs="Arial"/>
      <w:b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4087"/>
    <w:rPr>
      <w:rFonts w:ascii="Calibri" w:eastAsia="Times New Roman" w:hAnsi="Calibri" w:cs="Arial"/>
      <w:b/>
      <w:bCs/>
      <w:iCs/>
      <w:sz w:val="24"/>
      <w:szCs w:val="24"/>
    </w:rPr>
  </w:style>
  <w:style w:type="paragraph" w:styleId="NoSpacing">
    <w:name w:val="No Spacing"/>
    <w:uiPriority w:val="1"/>
    <w:qFormat/>
    <w:rsid w:val="007F4087"/>
    <w:pPr>
      <w:spacing w:after="0" w:line="240" w:lineRule="auto"/>
    </w:pPr>
  </w:style>
  <w:style w:type="table" w:styleId="TableGrid">
    <w:name w:val="Table Grid"/>
    <w:basedOn w:val="TableNormal"/>
    <w:uiPriority w:val="39"/>
    <w:rsid w:val="007F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4087"/>
    <w:pPr>
      <w:pBdr>
        <w:bottom w:val="single" w:sz="8" w:space="1" w:color="4F81BD"/>
      </w:pBdr>
      <w:spacing w:after="200" w:line="240" w:lineRule="auto"/>
      <w:contextualSpacing/>
    </w:pPr>
    <w:rPr>
      <w:rFonts w:ascii="Cambria" w:eastAsia="Times New Roman" w:hAnsi="Cambria" w:cs="Times New Roman"/>
      <w:color w:val="4F81B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087"/>
    <w:rPr>
      <w:rFonts w:ascii="Cambria" w:eastAsia="Times New Roman" w:hAnsi="Cambria" w:cs="Times New Roman"/>
      <w:color w:val="4F81BD"/>
      <w:spacing w:val="5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F4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087"/>
  </w:style>
  <w:style w:type="paragraph" w:styleId="Footer">
    <w:name w:val="footer"/>
    <w:basedOn w:val="Normal"/>
    <w:link w:val="FooterChar"/>
    <w:uiPriority w:val="99"/>
    <w:unhideWhenUsed/>
    <w:rsid w:val="007F4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087"/>
  </w:style>
  <w:style w:type="paragraph" w:customStyle="1" w:styleId="Default">
    <w:name w:val="Default"/>
    <w:rsid w:val="007F4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7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2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5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5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1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3CF94B7F4C24BADB1035CAB405920" ma:contentTypeVersion="17" ma:contentTypeDescription="Create a new document." ma:contentTypeScope="" ma:versionID="6b89a744bbd25a404fa2482574258dd4">
  <xsd:schema xmlns:xsd="http://www.w3.org/2001/XMLSchema" xmlns:xs="http://www.w3.org/2001/XMLSchema" xmlns:p="http://schemas.microsoft.com/office/2006/metadata/properties" xmlns:ns3="5bd21254-1844-463e-84fe-a7c2fd3efafb" xmlns:ns4="88ae41f7-0d40-45ba-8161-444bdde970d0" targetNamespace="http://schemas.microsoft.com/office/2006/metadata/properties" ma:root="true" ma:fieldsID="f322ae86a8f6d555159caaab45f94a58" ns3:_="" ns4:_="">
    <xsd:import namespace="5bd21254-1844-463e-84fe-a7c2fd3efafb"/>
    <xsd:import namespace="88ae41f7-0d40-45ba-8161-444bdde970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1254-1844-463e-84fe-a7c2fd3ef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e41f7-0d40-45ba-8161-444bdde97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d21254-1844-463e-84fe-a7c2fd3efafb" xsi:nil="true"/>
  </documentManagement>
</p:properties>
</file>

<file path=customXml/itemProps1.xml><?xml version="1.0" encoding="utf-8"?>
<ds:datastoreItem xmlns:ds="http://schemas.openxmlformats.org/officeDocument/2006/customXml" ds:itemID="{8B496B70-EBCE-4506-A3F8-BB1CCA4C1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CED8A-9FF4-495A-9B2E-7A5443225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21254-1844-463e-84fe-a7c2fd3efafb"/>
    <ds:schemaRef ds:uri="88ae41f7-0d40-45ba-8161-444bdde97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C2AF3-BFAA-4B82-B893-4B3F8EB970CC}">
  <ds:schemaRefs>
    <ds:schemaRef ds:uri="http://www.w3.org/XML/1998/namespace"/>
    <ds:schemaRef ds:uri="http://purl.org/dc/dcmitype/"/>
    <ds:schemaRef ds:uri="88ae41f7-0d40-45ba-8161-444bdde970d0"/>
    <ds:schemaRef ds:uri="http://purl.org/dc/terms/"/>
    <ds:schemaRef ds:uri="5bd21254-1844-463e-84fe-a7c2fd3efaf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Amanda Melissa</dc:creator>
  <cp:keywords/>
  <dc:description/>
  <cp:lastModifiedBy>Maysah Eid</cp:lastModifiedBy>
  <cp:revision>4</cp:revision>
  <dcterms:created xsi:type="dcterms:W3CDTF">2024-11-13T19:01:00Z</dcterms:created>
  <dcterms:modified xsi:type="dcterms:W3CDTF">2024-11-14T19:36:00Z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0x0101009FD3CF94B7F4C24BADB1035CAB405920</vt:lpwstr>
  </property>
</Properties>
</file>