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53F8D" w14:textId="77777777" w:rsidR="00E40EA2" w:rsidRPr="00AB18B8" w:rsidRDefault="00507637">
      <w:pPr>
        <w:pStyle w:val="Heading1"/>
        <w:spacing w:before="92"/>
        <w:ind w:right="2088"/>
        <w:rPr>
          <w:rFonts w:ascii="Georgia" w:hAnsi="Georgia"/>
        </w:rPr>
      </w:pPr>
      <w:r w:rsidRPr="00AB18B8">
        <w:rPr>
          <w:rFonts w:ascii="Georgia" w:hAnsi="Georgia"/>
        </w:rPr>
        <w:t>WATSPEED</w:t>
      </w:r>
      <w:r w:rsidR="00A0455E" w:rsidRPr="00AB18B8">
        <w:rPr>
          <w:rFonts w:ascii="Georgia" w:hAnsi="Georgia"/>
        </w:rPr>
        <w:t xml:space="preserve"> and Life-Long Learning</w:t>
      </w:r>
    </w:p>
    <w:p w14:paraId="58E3F36A" w14:textId="77777777" w:rsidR="00E40EA2" w:rsidRPr="00AB18B8" w:rsidRDefault="00AD43C2">
      <w:pPr>
        <w:pStyle w:val="Heading1"/>
        <w:spacing w:line="275" w:lineRule="exact"/>
        <w:rPr>
          <w:rFonts w:ascii="Georgia" w:hAnsi="Georgia"/>
        </w:rPr>
      </w:pPr>
      <w:r w:rsidRPr="00AB18B8">
        <w:rPr>
          <w:rFonts w:ascii="Georgia" w:hAnsi="Georgia"/>
        </w:rPr>
        <w:t>Program</w:t>
      </w:r>
      <w:r w:rsidR="00A0455E" w:rsidRPr="00AB18B8">
        <w:rPr>
          <w:rFonts w:ascii="Georgia" w:hAnsi="Georgia"/>
        </w:rPr>
        <w:t>ming</w:t>
      </w:r>
      <w:r w:rsidRPr="00AB18B8">
        <w:rPr>
          <w:rFonts w:ascii="Georgia" w:hAnsi="Georgia"/>
        </w:rPr>
        <w:t xml:space="preserve"> Proposal</w:t>
      </w:r>
    </w:p>
    <w:p w14:paraId="3BFE18A1" w14:textId="77777777" w:rsidR="00A0455E" w:rsidRPr="00AB18B8" w:rsidRDefault="00A0455E">
      <w:pPr>
        <w:pStyle w:val="Heading1"/>
        <w:spacing w:line="275" w:lineRule="exact"/>
        <w:rPr>
          <w:rFonts w:ascii="Georgia" w:hAnsi="Georgia"/>
        </w:rPr>
      </w:pPr>
      <w:r w:rsidRPr="00AB18B8">
        <w:rPr>
          <w:rFonts w:ascii="Georgia" w:hAnsi="Georgia"/>
        </w:rPr>
        <w:t>Approval in Principle</w:t>
      </w:r>
    </w:p>
    <w:p w14:paraId="1E039A47" w14:textId="77777777" w:rsidR="00E40EA2" w:rsidRDefault="00E40EA2">
      <w:pPr>
        <w:pStyle w:val="BodyText"/>
        <w:rPr>
          <w:b/>
          <w:sz w:val="26"/>
        </w:rPr>
      </w:pPr>
    </w:p>
    <w:p w14:paraId="0B425BB4" w14:textId="77777777" w:rsidR="00E40EA2" w:rsidRPr="00AB18B8" w:rsidRDefault="00E40EA2">
      <w:pPr>
        <w:pStyle w:val="BodyText"/>
        <w:spacing w:before="8"/>
        <w:rPr>
          <w:rFonts w:ascii="Georgia" w:hAnsi="Georgia"/>
          <w:b/>
          <w:sz w:val="21"/>
        </w:rPr>
      </w:pPr>
    </w:p>
    <w:p w14:paraId="0BC4CDED" w14:textId="16C008F9" w:rsidR="00E40EA2" w:rsidRPr="00AB18B8" w:rsidRDefault="00A0455E">
      <w:pPr>
        <w:pStyle w:val="BodyText"/>
        <w:ind w:left="100" w:right="147"/>
        <w:rPr>
          <w:rFonts w:ascii="Georgia" w:hAnsi="Georgia"/>
        </w:rPr>
      </w:pPr>
      <w:r w:rsidRPr="00AB18B8">
        <w:rPr>
          <w:rFonts w:ascii="Georgia" w:hAnsi="Georgia"/>
        </w:rPr>
        <w:t>In accordance with directives from the University of Waterloo Senate about approval of credentials that are not part of the University’s credit programs (i.e.</w:t>
      </w:r>
      <w:r w:rsidR="00B738A4">
        <w:rPr>
          <w:rFonts w:ascii="Georgia" w:hAnsi="Georgia"/>
        </w:rPr>
        <w:t>,</w:t>
      </w:r>
      <w:r w:rsidRPr="00AB18B8">
        <w:rPr>
          <w:rFonts w:ascii="Georgia" w:hAnsi="Georgia"/>
        </w:rPr>
        <w:t xml:space="preserve"> that do not result in academic credit that might count towards a degree),</w:t>
      </w:r>
      <w:r w:rsidR="009807A0" w:rsidRPr="00AB18B8">
        <w:rPr>
          <w:rStyle w:val="FootnoteReference"/>
          <w:rFonts w:ascii="Georgia" w:hAnsi="Georgia"/>
        </w:rPr>
        <w:footnoteReference w:id="2"/>
      </w:r>
      <w:r w:rsidRPr="00AB18B8">
        <w:rPr>
          <w:rFonts w:ascii="Georgia" w:hAnsi="Georgia"/>
        </w:rPr>
        <w:t xml:space="preserve"> the Alternative Credentials </w:t>
      </w:r>
      <w:r w:rsidR="00E41F2D" w:rsidRPr="00AB18B8">
        <w:rPr>
          <w:rFonts w:ascii="Georgia" w:hAnsi="Georgia"/>
        </w:rPr>
        <w:t xml:space="preserve">Approval </w:t>
      </w:r>
      <w:r w:rsidRPr="00AB18B8">
        <w:rPr>
          <w:rFonts w:ascii="Georgia" w:hAnsi="Georgia"/>
        </w:rPr>
        <w:t>Committee</w:t>
      </w:r>
      <w:r w:rsidR="00F827CE" w:rsidRPr="00AB18B8">
        <w:rPr>
          <w:rFonts w:ascii="Georgia" w:hAnsi="Georgia"/>
        </w:rPr>
        <w:t xml:space="preserve"> (AC</w:t>
      </w:r>
      <w:r w:rsidR="00E41F2D" w:rsidRPr="00AB18B8">
        <w:rPr>
          <w:rFonts w:ascii="Georgia" w:hAnsi="Georgia"/>
        </w:rPr>
        <w:t>A</w:t>
      </w:r>
      <w:r w:rsidR="00F827CE" w:rsidRPr="00AB18B8">
        <w:rPr>
          <w:rFonts w:ascii="Georgia" w:hAnsi="Georgia"/>
        </w:rPr>
        <w:t>C)</w:t>
      </w:r>
      <w:r w:rsidR="00AD43C2" w:rsidRPr="00AB18B8">
        <w:rPr>
          <w:rFonts w:ascii="Georgia" w:hAnsi="Georgia"/>
        </w:rPr>
        <w:t xml:space="preserve">, chaired by the Associate Vice-President </w:t>
      </w:r>
      <w:r w:rsidRPr="00AB18B8">
        <w:rPr>
          <w:rFonts w:ascii="Georgia" w:hAnsi="Georgia"/>
        </w:rPr>
        <w:t>Academic (AVPA) reviews proposals for such o</w:t>
      </w:r>
      <w:r w:rsidR="00AD43C2" w:rsidRPr="00AB18B8">
        <w:rPr>
          <w:rFonts w:ascii="Georgia" w:hAnsi="Georgia"/>
        </w:rPr>
        <w:t>fferings</w:t>
      </w:r>
      <w:r w:rsidRPr="00AB18B8">
        <w:rPr>
          <w:rFonts w:ascii="Georgia" w:hAnsi="Georgia"/>
        </w:rPr>
        <w:t xml:space="preserve"> to ensure that they</w:t>
      </w:r>
      <w:r w:rsidR="00AD43C2" w:rsidRPr="00AB18B8">
        <w:rPr>
          <w:rFonts w:ascii="Georgia" w:hAnsi="Georgia"/>
        </w:rPr>
        <w:t xml:space="preserve"> reflect the quality for which the University of Waterloo is known. </w:t>
      </w:r>
    </w:p>
    <w:p w14:paraId="181CC628" w14:textId="77777777" w:rsidR="00A0455E" w:rsidRPr="00AB18B8" w:rsidRDefault="00A0455E">
      <w:pPr>
        <w:pStyle w:val="BodyText"/>
        <w:ind w:left="100" w:right="147"/>
        <w:rPr>
          <w:rFonts w:ascii="Georgia" w:hAnsi="Georgia"/>
        </w:rPr>
      </w:pPr>
    </w:p>
    <w:p w14:paraId="22EAA3D5" w14:textId="77777777" w:rsidR="00A0455E" w:rsidRPr="00AB18B8" w:rsidRDefault="00F827CE">
      <w:pPr>
        <w:pStyle w:val="BodyText"/>
        <w:ind w:left="100" w:right="147"/>
        <w:rPr>
          <w:rFonts w:ascii="Georgia" w:hAnsi="Georgia"/>
        </w:rPr>
      </w:pPr>
      <w:r w:rsidRPr="00AB18B8">
        <w:rPr>
          <w:rFonts w:ascii="Georgia" w:hAnsi="Georgia"/>
        </w:rPr>
        <w:t xml:space="preserve">We distinguish proposals by what </w:t>
      </w:r>
      <w:r w:rsidRPr="00AB18B8">
        <w:rPr>
          <w:rFonts w:ascii="Georgia" w:hAnsi="Georgia"/>
          <w:b/>
        </w:rPr>
        <w:t>sort of credential is contemplated for those who complete the programming.</w:t>
      </w:r>
    </w:p>
    <w:p w14:paraId="1E9BD7CE" w14:textId="77777777" w:rsidR="00F827CE" w:rsidRPr="00AB18B8" w:rsidRDefault="00F827CE">
      <w:pPr>
        <w:pStyle w:val="BodyText"/>
        <w:ind w:left="100" w:right="147"/>
        <w:rPr>
          <w:rFonts w:ascii="Georgia" w:hAnsi="Georgia"/>
        </w:rPr>
      </w:pPr>
    </w:p>
    <w:p w14:paraId="5BB2C0DE" w14:textId="7420CDF8" w:rsidR="00F827CE" w:rsidRPr="00AB18B8" w:rsidRDefault="00F827CE">
      <w:pPr>
        <w:pStyle w:val="BodyText"/>
        <w:ind w:left="100" w:right="147"/>
        <w:rPr>
          <w:rFonts w:ascii="Georgia" w:hAnsi="Georgia"/>
        </w:rPr>
      </w:pPr>
      <w:r w:rsidRPr="00AB18B8">
        <w:rPr>
          <w:rFonts w:ascii="Georgia" w:hAnsi="Georgia"/>
          <w:i/>
          <w:iCs/>
        </w:rPr>
        <w:t>Attendance</w:t>
      </w:r>
      <w:r w:rsidR="00507637" w:rsidRPr="00AB18B8">
        <w:rPr>
          <w:rFonts w:ascii="Georgia" w:hAnsi="Georgia"/>
          <w:i/>
          <w:iCs/>
        </w:rPr>
        <w:t>/</w:t>
      </w:r>
      <w:r w:rsidR="00B738A4">
        <w:rPr>
          <w:rFonts w:ascii="Georgia" w:hAnsi="Georgia"/>
          <w:i/>
          <w:iCs/>
        </w:rPr>
        <w:t>p</w:t>
      </w:r>
      <w:r w:rsidR="00507637" w:rsidRPr="00AB18B8">
        <w:rPr>
          <w:rFonts w:ascii="Georgia" w:hAnsi="Georgia"/>
          <w:i/>
          <w:iCs/>
        </w:rPr>
        <w:t>articipation</w:t>
      </w:r>
      <w:r w:rsidRPr="00AB18B8">
        <w:rPr>
          <w:rFonts w:ascii="Georgia" w:hAnsi="Georgia"/>
          <w:i/>
          <w:iCs/>
        </w:rPr>
        <w:t xml:space="preserve"> </w:t>
      </w:r>
      <w:r w:rsidR="00B738A4">
        <w:rPr>
          <w:rFonts w:ascii="Georgia" w:hAnsi="Georgia"/>
          <w:i/>
          <w:iCs/>
        </w:rPr>
        <w:t>c</w:t>
      </w:r>
      <w:r w:rsidR="00B738A4" w:rsidRPr="00AB18B8">
        <w:rPr>
          <w:rFonts w:ascii="Georgia" w:hAnsi="Georgia"/>
          <w:i/>
          <w:iCs/>
        </w:rPr>
        <w:t>ertificates</w:t>
      </w:r>
      <w:r w:rsidRPr="00AB18B8">
        <w:rPr>
          <w:rFonts w:ascii="Georgia" w:hAnsi="Georgia"/>
        </w:rPr>
        <w:t xml:space="preserve">: These require </w:t>
      </w:r>
      <w:r w:rsidRPr="00AB18B8">
        <w:rPr>
          <w:rFonts w:ascii="Georgia" w:hAnsi="Georgia"/>
          <w:i/>
          <w:iCs/>
        </w:rPr>
        <w:t>only approval in principle</w:t>
      </w:r>
      <w:r w:rsidRPr="00AB18B8">
        <w:rPr>
          <w:rFonts w:ascii="Georgia" w:hAnsi="Georgia"/>
        </w:rPr>
        <w:t xml:space="preserve"> from the AC</w:t>
      </w:r>
      <w:r w:rsidR="0321C795" w:rsidRPr="00AB18B8">
        <w:rPr>
          <w:rFonts w:ascii="Georgia" w:hAnsi="Georgia"/>
        </w:rPr>
        <w:t>A</w:t>
      </w:r>
      <w:r w:rsidRPr="00AB18B8">
        <w:rPr>
          <w:rFonts w:ascii="Georgia" w:hAnsi="Georgia"/>
        </w:rPr>
        <w:t>C. Such approval allows the University to track what credentials are offered in the University’s name. Since approval in principle requires endorsement by the appropriate Chair/Dean or their delegate, we otherwise count on the academic units involved to ensure the quality of the programming.</w:t>
      </w:r>
    </w:p>
    <w:p w14:paraId="739DE5FA" w14:textId="77777777" w:rsidR="00507637" w:rsidRPr="00AB18B8" w:rsidRDefault="00507637">
      <w:pPr>
        <w:pStyle w:val="BodyText"/>
        <w:ind w:left="100" w:right="147"/>
        <w:rPr>
          <w:rFonts w:ascii="Georgia" w:hAnsi="Georgia"/>
        </w:rPr>
      </w:pPr>
    </w:p>
    <w:p w14:paraId="0B8CA627" w14:textId="298A9A4E" w:rsidR="00507637" w:rsidRPr="00AB18B8" w:rsidRDefault="00507637">
      <w:pPr>
        <w:pStyle w:val="BodyText"/>
        <w:ind w:left="100" w:right="147"/>
        <w:rPr>
          <w:rFonts w:ascii="Georgia" w:hAnsi="Georgia"/>
        </w:rPr>
      </w:pPr>
      <w:r w:rsidRPr="00AB18B8">
        <w:rPr>
          <w:rFonts w:ascii="Georgia" w:hAnsi="Georgia"/>
          <w:i/>
          <w:iCs/>
        </w:rPr>
        <w:t xml:space="preserve">Completion </w:t>
      </w:r>
      <w:r w:rsidR="00B738A4">
        <w:rPr>
          <w:rFonts w:ascii="Georgia" w:hAnsi="Georgia"/>
          <w:i/>
          <w:iCs/>
        </w:rPr>
        <w:t>c</w:t>
      </w:r>
      <w:r w:rsidRPr="00AB18B8">
        <w:rPr>
          <w:rFonts w:ascii="Georgia" w:hAnsi="Georgia"/>
          <w:i/>
          <w:iCs/>
        </w:rPr>
        <w:t>ertificates:</w:t>
      </w:r>
      <w:r w:rsidRPr="00AB18B8">
        <w:rPr>
          <w:rFonts w:ascii="Georgia" w:hAnsi="Georgia"/>
          <w:b/>
          <w:bCs/>
          <w:i/>
          <w:iCs/>
        </w:rPr>
        <w:t xml:space="preserve"> </w:t>
      </w:r>
      <w:r w:rsidRPr="00AB18B8">
        <w:rPr>
          <w:rFonts w:ascii="Georgia" w:hAnsi="Georgia"/>
        </w:rPr>
        <w:t>These require that students in the course complete tasks (workshops, reflection papers, etc.), and the instructor verifies that students have done so, but the work is not “graded,”</w:t>
      </w:r>
      <w:r w:rsidR="008A0C49" w:rsidRPr="00AB18B8">
        <w:rPr>
          <w:rFonts w:ascii="Georgia" w:hAnsi="Georgia"/>
        </w:rPr>
        <w:t xml:space="preserve"> </w:t>
      </w:r>
      <w:r w:rsidRPr="00AB18B8">
        <w:rPr>
          <w:rFonts w:ascii="Georgia" w:hAnsi="Georgia"/>
        </w:rPr>
        <w:t>i.e.</w:t>
      </w:r>
      <w:r w:rsidR="00B738A4">
        <w:rPr>
          <w:rFonts w:ascii="Georgia" w:hAnsi="Georgia"/>
        </w:rPr>
        <w:t>,</w:t>
      </w:r>
      <w:r w:rsidRPr="00AB18B8">
        <w:rPr>
          <w:rFonts w:ascii="Georgia" w:hAnsi="Georgia"/>
        </w:rPr>
        <w:t xml:space="preserve"> there is no (or is minimal) evaluation of the quality or correctness of the work.</w:t>
      </w:r>
    </w:p>
    <w:p w14:paraId="2DCEE33C" w14:textId="77777777" w:rsidR="00F827CE" w:rsidRPr="00AB18B8" w:rsidRDefault="00F827CE">
      <w:pPr>
        <w:pStyle w:val="BodyText"/>
        <w:ind w:left="100" w:right="147"/>
        <w:rPr>
          <w:rFonts w:ascii="Georgia" w:hAnsi="Georgia"/>
        </w:rPr>
      </w:pPr>
    </w:p>
    <w:p w14:paraId="74F0500E" w14:textId="6EF31C89" w:rsidR="00507637" w:rsidRPr="00AB18B8" w:rsidRDefault="00F827CE">
      <w:pPr>
        <w:pStyle w:val="BodyText"/>
        <w:ind w:left="100" w:right="147"/>
        <w:rPr>
          <w:rFonts w:ascii="Georgia" w:hAnsi="Georgia"/>
        </w:rPr>
      </w:pPr>
      <w:r w:rsidRPr="00AB18B8">
        <w:rPr>
          <w:rFonts w:ascii="Georgia" w:hAnsi="Georgia"/>
          <w:i/>
        </w:rPr>
        <w:t xml:space="preserve">Certificates that connote </w:t>
      </w:r>
      <w:r w:rsidR="00B738A4">
        <w:rPr>
          <w:rFonts w:ascii="Georgia" w:hAnsi="Georgia"/>
          <w:i/>
        </w:rPr>
        <w:t>a</w:t>
      </w:r>
      <w:r w:rsidRPr="00AB18B8">
        <w:rPr>
          <w:rFonts w:ascii="Georgia" w:hAnsi="Georgia"/>
          <w:i/>
        </w:rPr>
        <w:t xml:space="preserve">ssessment of </w:t>
      </w:r>
      <w:r w:rsidR="00B738A4">
        <w:rPr>
          <w:rFonts w:ascii="Georgia" w:hAnsi="Georgia"/>
          <w:i/>
        </w:rPr>
        <w:t>a</w:t>
      </w:r>
      <w:r w:rsidRPr="00AB18B8">
        <w:rPr>
          <w:rFonts w:ascii="Georgia" w:hAnsi="Georgia"/>
          <w:i/>
        </w:rPr>
        <w:t>chievement</w:t>
      </w:r>
      <w:r w:rsidRPr="00AB18B8">
        <w:rPr>
          <w:rFonts w:ascii="Georgia" w:hAnsi="Georgia"/>
        </w:rPr>
        <w:t xml:space="preserve">: </w:t>
      </w:r>
      <w:r w:rsidR="00507637" w:rsidRPr="00AB18B8">
        <w:rPr>
          <w:rFonts w:ascii="Georgia" w:hAnsi="Georgia"/>
        </w:rPr>
        <w:t>Students are required to complete assigned tasks, and the work is assessed for its quality or correctness.</w:t>
      </w:r>
    </w:p>
    <w:p w14:paraId="423C326E" w14:textId="77777777" w:rsidR="00507637" w:rsidRPr="00AB18B8" w:rsidRDefault="00507637">
      <w:pPr>
        <w:pStyle w:val="BodyText"/>
        <w:ind w:left="100" w:right="147"/>
        <w:rPr>
          <w:rFonts w:ascii="Georgia" w:hAnsi="Georgia"/>
        </w:rPr>
      </w:pPr>
    </w:p>
    <w:p w14:paraId="1A677DDB" w14:textId="1A02721F" w:rsidR="003A5B6F" w:rsidRPr="00AB18B8" w:rsidRDefault="00507637">
      <w:pPr>
        <w:pStyle w:val="BodyText"/>
        <w:ind w:left="100" w:right="147"/>
        <w:rPr>
          <w:rFonts w:ascii="Georgia" w:hAnsi="Georgia"/>
        </w:rPr>
      </w:pPr>
      <w:r w:rsidRPr="00AB18B8">
        <w:rPr>
          <w:rFonts w:ascii="Georgia" w:hAnsi="Georgia"/>
        </w:rPr>
        <w:t xml:space="preserve">Certificates of </w:t>
      </w:r>
      <w:r w:rsidR="00B738A4">
        <w:rPr>
          <w:rFonts w:ascii="Georgia" w:hAnsi="Georgia"/>
        </w:rPr>
        <w:t>c</w:t>
      </w:r>
      <w:r w:rsidRPr="00AB18B8">
        <w:rPr>
          <w:rFonts w:ascii="Georgia" w:hAnsi="Georgia"/>
        </w:rPr>
        <w:t xml:space="preserve">ompletion or that connote </w:t>
      </w:r>
      <w:r w:rsidR="00B738A4">
        <w:rPr>
          <w:rFonts w:ascii="Georgia" w:hAnsi="Georgia"/>
        </w:rPr>
        <w:t>a</w:t>
      </w:r>
      <w:r w:rsidRPr="00AB18B8">
        <w:rPr>
          <w:rFonts w:ascii="Georgia" w:hAnsi="Georgia"/>
        </w:rPr>
        <w:t xml:space="preserve">ssessment of </w:t>
      </w:r>
      <w:r w:rsidR="00B738A4">
        <w:rPr>
          <w:rFonts w:ascii="Georgia" w:hAnsi="Georgia"/>
        </w:rPr>
        <w:t>a</w:t>
      </w:r>
      <w:r w:rsidR="00B738A4" w:rsidRPr="00AB18B8">
        <w:rPr>
          <w:rFonts w:ascii="Georgia" w:hAnsi="Georgia"/>
        </w:rPr>
        <w:t xml:space="preserve">chievement </w:t>
      </w:r>
      <w:r w:rsidR="00F827CE" w:rsidRPr="00AB18B8">
        <w:rPr>
          <w:rFonts w:ascii="Georgia" w:hAnsi="Georgia"/>
        </w:rPr>
        <w:t>will require two levels of approval</w:t>
      </w:r>
      <w:r w:rsidR="00B738A4">
        <w:rPr>
          <w:rFonts w:ascii="Georgia" w:hAnsi="Georgia"/>
        </w:rPr>
        <w:t>:</w:t>
      </w:r>
      <w:r w:rsidR="00B738A4" w:rsidRPr="00AB18B8">
        <w:rPr>
          <w:rFonts w:ascii="Georgia" w:hAnsi="Georgia"/>
        </w:rPr>
        <w:t xml:space="preserve"> </w:t>
      </w:r>
      <w:r w:rsidR="00F827CE" w:rsidRPr="00AB18B8">
        <w:rPr>
          <w:rFonts w:ascii="Georgia" w:hAnsi="Georgia"/>
        </w:rPr>
        <w:t xml:space="preserve">(a) </w:t>
      </w:r>
      <w:r w:rsidR="10E18416" w:rsidRPr="00AB18B8">
        <w:rPr>
          <w:rFonts w:ascii="Georgia" w:hAnsi="Georgia"/>
        </w:rPr>
        <w:t>a</w:t>
      </w:r>
      <w:r w:rsidR="00F827CE" w:rsidRPr="00AB18B8">
        <w:rPr>
          <w:rFonts w:ascii="Georgia" w:hAnsi="Georgia"/>
        </w:rPr>
        <w:t xml:space="preserve">pproval in principle, and (b) </w:t>
      </w:r>
      <w:r w:rsidR="5980C69C" w:rsidRPr="00AB18B8">
        <w:rPr>
          <w:rFonts w:ascii="Georgia" w:hAnsi="Georgia"/>
        </w:rPr>
        <w:t>a</w:t>
      </w:r>
      <w:r w:rsidR="00F827CE" w:rsidRPr="00AB18B8">
        <w:rPr>
          <w:rFonts w:ascii="Georgia" w:hAnsi="Georgia"/>
        </w:rPr>
        <w:t xml:space="preserve">pproval to offer. The reason for </w:t>
      </w:r>
      <w:r w:rsidRPr="00AB18B8">
        <w:rPr>
          <w:rFonts w:ascii="Georgia" w:hAnsi="Georgia"/>
        </w:rPr>
        <w:t xml:space="preserve">an initial approval in principle for these credentials is </w:t>
      </w:r>
      <w:r w:rsidR="00F827CE" w:rsidRPr="00AB18B8">
        <w:rPr>
          <w:rFonts w:ascii="Georgia" w:hAnsi="Georgia"/>
        </w:rPr>
        <w:t>that for some projects it will be helpful to know, for instance, that should negotiations with an external part</w:t>
      </w:r>
      <w:r w:rsidR="003A5B6F" w:rsidRPr="00AB18B8">
        <w:rPr>
          <w:rFonts w:ascii="Georgia" w:hAnsi="Georgia"/>
        </w:rPr>
        <w:t xml:space="preserve">ner/audience be successful and the idea be developed in an academically credible way, it will receive approval before time is invested in negotiations. </w:t>
      </w:r>
      <w:r w:rsidR="00B01EE9" w:rsidRPr="00AB18B8">
        <w:rPr>
          <w:rFonts w:ascii="Georgia" w:hAnsi="Georgia"/>
        </w:rPr>
        <w:t xml:space="preserve">The second level of approval is appropriate because these credentials convey a higher degree of accomplishment to external audiences, so extra attention to their academic credibility is warranted. (It is not ruled out that both levels of approval can happen at the same time when practical reasons do not require prior approval in principle.) </w:t>
      </w:r>
    </w:p>
    <w:p w14:paraId="0F53F083" w14:textId="77777777" w:rsidR="003A5B6F" w:rsidRPr="00AB18B8" w:rsidRDefault="003A5B6F">
      <w:pPr>
        <w:pStyle w:val="BodyText"/>
        <w:ind w:left="100" w:right="147"/>
        <w:rPr>
          <w:rFonts w:ascii="Georgia" w:hAnsi="Georgia"/>
        </w:rPr>
      </w:pPr>
    </w:p>
    <w:p w14:paraId="223E7CAD" w14:textId="77777777" w:rsidR="00AB18B8" w:rsidRDefault="00AB18B8" w:rsidP="1BD6ED09">
      <w:pPr>
        <w:pStyle w:val="BodyText"/>
        <w:ind w:left="100" w:right="147"/>
        <w:rPr>
          <w:rFonts w:ascii="Georgia" w:hAnsi="Georgia"/>
        </w:rPr>
      </w:pPr>
    </w:p>
    <w:p w14:paraId="5241BD55" w14:textId="77777777" w:rsidR="00AB18B8" w:rsidRPr="00474CD5" w:rsidRDefault="00AB18B8" w:rsidP="00474CD5">
      <w:pPr>
        <w:pStyle w:val="BodyText"/>
        <w:ind w:right="147"/>
        <w:rPr>
          <w:rFonts w:ascii="Georgia" w:hAnsi="Georgia"/>
        </w:rPr>
      </w:pPr>
    </w:p>
    <w:p w14:paraId="3F094078" w14:textId="77777777" w:rsidR="003A5B6F" w:rsidRPr="001874A8" w:rsidRDefault="003A5B6F" w:rsidP="1BD6ED09">
      <w:pPr>
        <w:pStyle w:val="BodyText"/>
        <w:ind w:left="100" w:right="147"/>
      </w:pPr>
      <w:r w:rsidRPr="00AB18B8">
        <w:rPr>
          <w:rFonts w:ascii="Georgia" w:hAnsi="Georgia"/>
        </w:rPr>
        <w:lastRenderedPageBreak/>
        <w:t>Th</w:t>
      </w:r>
      <w:r w:rsidR="736904FD" w:rsidRPr="00AB18B8">
        <w:rPr>
          <w:rFonts w:ascii="Georgia" w:hAnsi="Georgia"/>
        </w:rPr>
        <w:t xml:space="preserve">e approvals described in this document </w:t>
      </w:r>
      <w:r w:rsidRPr="00AB18B8">
        <w:rPr>
          <w:rFonts w:ascii="Georgia" w:hAnsi="Georgia"/>
        </w:rPr>
        <w:t>address the academic worthiness of proposals and their consistency with the mission and strategic objectives of the</w:t>
      </w:r>
      <w:r w:rsidRPr="001874A8">
        <w:t xml:space="preserve"> </w:t>
      </w:r>
      <w:r w:rsidRPr="00720342">
        <w:rPr>
          <w:rFonts w:ascii="Georgia" w:hAnsi="Georgia"/>
        </w:rPr>
        <w:t>University.</w:t>
      </w:r>
      <w:r w:rsidRPr="001874A8">
        <w:t xml:space="preserve"> </w:t>
      </w:r>
    </w:p>
    <w:p w14:paraId="60FB0638" w14:textId="77777777" w:rsidR="22F22817" w:rsidRPr="001874A8" w:rsidRDefault="22F22817" w:rsidP="00AB18B8">
      <w:pPr>
        <w:pStyle w:val="BodyText"/>
        <w:ind w:right="147"/>
      </w:pPr>
    </w:p>
    <w:p w14:paraId="10C65C3A" w14:textId="71705041" w:rsidR="00E40EA2" w:rsidRPr="00B060F2" w:rsidRDefault="20F67F0A" w:rsidP="00B060F2">
      <w:pPr>
        <w:pStyle w:val="BodyText"/>
        <w:spacing w:line="259" w:lineRule="auto"/>
        <w:ind w:left="100" w:right="147"/>
        <w:rPr>
          <w:rFonts w:ascii="Georgia" w:hAnsi="Georgia"/>
        </w:rPr>
      </w:pPr>
      <w:r w:rsidRPr="00AB18B8">
        <w:rPr>
          <w:rFonts w:ascii="Georgia" w:hAnsi="Georgia"/>
        </w:rPr>
        <w:t xml:space="preserve">Note: </w:t>
      </w:r>
      <w:proofErr w:type="gramStart"/>
      <w:r w:rsidRPr="00AB18B8">
        <w:rPr>
          <w:rFonts w:ascii="Georgia" w:hAnsi="Georgia"/>
        </w:rPr>
        <w:t>Specifically</w:t>
      </w:r>
      <w:proofErr w:type="gramEnd"/>
      <w:r w:rsidRPr="00AB18B8">
        <w:rPr>
          <w:rFonts w:ascii="Georgia" w:hAnsi="Georgia"/>
        </w:rPr>
        <w:t xml:space="preserve"> for WatSPEED programming, consideration of the </w:t>
      </w:r>
      <w:r w:rsidRPr="00AB18B8">
        <w:rPr>
          <w:rFonts w:ascii="Georgia" w:hAnsi="Georgia"/>
          <w:i/>
          <w:iCs/>
        </w:rPr>
        <w:t>business viability</w:t>
      </w:r>
      <w:r w:rsidRPr="00AB18B8">
        <w:rPr>
          <w:rFonts w:ascii="Georgia" w:hAnsi="Georgia"/>
        </w:rPr>
        <w:t xml:space="preserve"> of a proposal </w:t>
      </w:r>
      <w:r w:rsidR="44BF7A03" w:rsidRPr="00AB18B8">
        <w:rPr>
          <w:rFonts w:ascii="Georgia" w:hAnsi="Georgia"/>
        </w:rPr>
        <w:t xml:space="preserve">is a separate process </w:t>
      </w:r>
      <w:r w:rsidR="3B31C01A" w:rsidRPr="00AB18B8">
        <w:rPr>
          <w:rFonts w:ascii="Georgia" w:hAnsi="Georgia"/>
        </w:rPr>
        <w:t>that will be</w:t>
      </w:r>
      <w:r w:rsidRPr="00AB18B8">
        <w:rPr>
          <w:rFonts w:ascii="Georgia" w:hAnsi="Georgia"/>
        </w:rPr>
        <w:t xml:space="preserve"> undert</w:t>
      </w:r>
      <w:r w:rsidR="367CEB95" w:rsidRPr="00AB18B8">
        <w:rPr>
          <w:rFonts w:ascii="Georgia" w:hAnsi="Georgia"/>
        </w:rPr>
        <w:t xml:space="preserve">aken </w:t>
      </w:r>
      <w:r w:rsidRPr="00AB18B8">
        <w:rPr>
          <w:rFonts w:ascii="Georgia" w:hAnsi="Georgia"/>
        </w:rPr>
        <w:t>by WatSPEED</w:t>
      </w:r>
      <w:r w:rsidR="1689D4AD" w:rsidRPr="00AB18B8">
        <w:rPr>
          <w:rFonts w:ascii="Georgia" w:hAnsi="Georgia"/>
        </w:rPr>
        <w:t xml:space="preserve"> </w:t>
      </w:r>
      <w:r w:rsidR="4A9FD676" w:rsidRPr="00AB18B8">
        <w:rPr>
          <w:rFonts w:ascii="Georgia" w:hAnsi="Georgia"/>
        </w:rPr>
        <w:t xml:space="preserve">and requires approval from WatSPEED prior to </w:t>
      </w:r>
      <w:r w:rsidR="41A1019E" w:rsidRPr="00AB18B8">
        <w:rPr>
          <w:rFonts w:ascii="Georgia" w:hAnsi="Georgia"/>
        </w:rPr>
        <w:t xml:space="preserve">this stage. </w:t>
      </w:r>
    </w:p>
    <w:p w14:paraId="24CCC59C" w14:textId="77777777" w:rsidR="00E40EA2" w:rsidRPr="00AB18B8" w:rsidRDefault="00E40EA2" w:rsidP="003A5B6F">
      <w:pPr>
        <w:tabs>
          <w:tab w:val="left" w:pos="821"/>
        </w:tabs>
        <w:rPr>
          <w:rFonts w:ascii="Georgia" w:hAnsi="Georgia"/>
          <w:szCs w:val="24"/>
        </w:rPr>
      </w:pPr>
    </w:p>
    <w:p w14:paraId="60E742C2" w14:textId="6498C6FD" w:rsidR="003A5B6F" w:rsidRPr="00B060F2" w:rsidRDefault="003A5B6F" w:rsidP="00B060F2">
      <w:pPr>
        <w:pStyle w:val="ListParagraph"/>
        <w:numPr>
          <w:ilvl w:val="0"/>
          <w:numId w:val="3"/>
        </w:numPr>
        <w:tabs>
          <w:tab w:val="left" w:pos="821"/>
        </w:tabs>
        <w:spacing w:line="276" w:lineRule="auto"/>
        <w:rPr>
          <w:rFonts w:ascii="Georgia" w:hAnsi="Georgia"/>
          <w:sz w:val="24"/>
          <w:szCs w:val="24"/>
        </w:rPr>
      </w:pPr>
      <w:r w:rsidRPr="00AB18B8">
        <w:rPr>
          <w:rFonts w:ascii="Georgia" w:hAnsi="Georgia"/>
          <w:b/>
          <w:bCs/>
          <w:sz w:val="24"/>
          <w:szCs w:val="24"/>
        </w:rPr>
        <w:t xml:space="preserve">Proposed name of the program/course/credential (hereafter we say </w:t>
      </w:r>
      <w:r w:rsidR="57FF4831" w:rsidRPr="00AB18B8">
        <w:rPr>
          <w:rFonts w:ascii="Georgia" w:hAnsi="Georgia"/>
          <w:b/>
          <w:bCs/>
          <w:sz w:val="24"/>
          <w:szCs w:val="24"/>
        </w:rPr>
        <w:t>“</w:t>
      </w:r>
      <w:r w:rsidRPr="00AB18B8">
        <w:rPr>
          <w:rFonts w:ascii="Georgia" w:hAnsi="Georgia"/>
          <w:b/>
          <w:bCs/>
          <w:sz w:val="24"/>
          <w:szCs w:val="24"/>
        </w:rPr>
        <w:t>program</w:t>
      </w:r>
      <w:r w:rsidR="7CC8D9B7" w:rsidRPr="00AB18B8">
        <w:rPr>
          <w:rFonts w:ascii="Georgia" w:hAnsi="Georgia"/>
          <w:b/>
          <w:bCs/>
          <w:sz w:val="24"/>
          <w:szCs w:val="24"/>
        </w:rPr>
        <w:t>”</w:t>
      </w:r>
      <w:r w:rsidRPr="00AB18B8">
        <w:rPr>
          <w:rFonts w:ascii="Georgia" w:hAnsi="Georgia"/>
          <w:b/>
          <w:bCs/>
          <w:sz w:val="24"/>
          <w:szCs w:val="24"/>
        </w:rPr>
        <w:t xml:space="preserve"> to cover </w:t>
      </w:r>
      <w:proofErr w:type="gramStart"/>
      <w:r w:rsidRPr="00AB18B8">
        <w:rPr>
          <w:rFonts w:ascii="Georgia" w:hAnsi="Georgia"/>
          <w:b/>
          <w:bCs/>
          <w:sz w:val="24"/>
          <w:szCs w:val="24"/>
        </w:rPr>
        <w:t xml:space="preserve">all </w:t>
      </w:r>
      <w:r w:rsidR="00B738A4">
        <w:rPr>
          <w:rFonts w:ascii="Georgia" w:hAnsi="Georgia"/>
          <w:b/>
          <w:bCs/>
          <w:sz w:val="24"/>
          <w:szCs w:val="24"/>
        </w:rPr>
        <w:t>of</w:t>
      </w:r>
      <w:proofErr w:type="gramEnd"/>
      <w:r w:rsidR="00B738A4">
        <w:rPr>
          <w:rFonts w:ascii="Georgia" w:hAnsi="Georgia"/>
          <w:b/>
          <w:bCs/>
          <w:sz w:val="24"/>
          <w:szCs w:val="24"/>
        </w:rPr>
        <w:t xml:space="preserve"> </w:t>
      </w:r>
      <w:r w:rsidRPr="00AB18B8">
        <w:rPr>
          <w:rFonts w:ascii="Georgia" w:hAnsi="Georgia"/>
          <w:b/>
          <w:bCs/>
          <w:sz w:val="24"/>
          <w:szCs w:val="24"/>
        </w:rPr>
        <w:t>these options)</w:t>
      </w:r>
      <w:r w:rsidR="0E415679" w:rsidRPr="00AB18B8">
        <w:rPr>
          <w:rFonts w:ascii="Georgia" w:hAnsi="Georgia"/>
          <w:b/>
          <w:bCs/>
          <w:sz w:val="24"/>
          <w:szCs w:val="24"/>
        </w:rPr>
        <w:t>.</w:t>
      </w:r>
      <w:r w:rsidRPr="00AB18B8">
        <w:rPr>
          <w:rFonts w:ascii="Georgia" w:hAnsi="Georgia"/>
          <w:b/>
          <w:bCs/>
          <w:sz w:val="24"/>
          <w:szCs w:val="24"/>
        </w:rPr>
        <w:t xml:space="preserve"> </w:t>
      </w:r>
      <w:r w:rsidR="0014200E">
        <w:rPr>
          <w:rFonts w:ascii="Georgia" w:hAnsi="Georgia"/>
          <w:b/>
          <w:bCs/>
          <w:sz w:val="24"/>
          <w:szCs w:val="24"/>
        </w:rPr>
        <w:br/>
      </w:r>
    </w:p>
    <w:p w14:paraId="22F8F0BC" w14:textId="77777777" w:rsidR="00E20F46" w:rsidRPr="00AB18B8" w:rsidRDefault="00E20F46" w:rsidP="003A5B6F">
      <w:pPr>
        <w:tabs>
          <w:tab w:val="left" w:pos="821"/>
        </w:tabs>
        <w:ind w:left="460" w:right="490"/>
        <w:rPr>
          <w:rFonts w:ascii="Georgia" w:hAnsi="Georgia"/>
          <w:sz w:val="24"/>
        </w:rPr>
      </w:pPr>
    </w:p>
    <w:p w14:paraId="4338111F" w14:textId="052EEDB7" w:rsidR="003A5B6F" w:rsidRDefault="003A5B6F" w:rsidP="003A5B6F">
      <w:pPr>
        <w:pStyle w:val="ListParagraph"/>
        <w:numPr>
          <w:ilvl w:val="0"/>
          <w:numId w:val="3"/>
        </w:numPr>
        <w:tabs>
          <w:tab w:val="left" w:pos="821"/>
        </w:tabs>
        <w:ind w:right="490"/>
        <w:rPr>
          <w:rFonts w:ascii="Georgia" w:hAnsi="Georgia"/>
          <w:b/>
          <w:sz w:val="24"/>
        </w:rPr>
      </w:pPr>
      <w:r w:rsidRPr="00AB18B8">
        <w:rPr>
          <w:rFonts w:ascii="Georgia" w:hAnsi="Georgia"/>
          <w:b/>
          <w:sz w:val="24"/>
        </w:rPr>
        <w:t>What sort of credential will be provided to those who complete the pr</w:t>
      </w:r>
      <w:r w:rsidR="00507637" w:rsidRPr="00AB18B8">
        <w:rPr>
          <w:rFonts w:ascii="Georgia" w:hAnsi="Georgia"/>
          <w:b/>
          <w:sz w:val="24"/>
        </w:rPr>
        <w:t>ogram (</w:t>
      </w:r>
      <w:r w:rsidR="008F09BB" w:rsidRPr="00AB18B8">
        <w:rPr>
          <w:rFonts w:ascii="Georgia" w:hAnsi="Georgia"/>
          <w:b/>
          <w:sz w:val="24"/>
        </w:rPr>
        <w:t xml:space="preserve">select: </w:t>
      </w:r>
      <w:r w:rsidR="00507637" w:rsidRPr="00AB18B8">
        <w:rPr>
          <w:rFonts w:ascii="Georgia" w:hAnsi="Georgia"/>
          <w:b/>
          <w:sz w:val="24"/>
        </w:rPr>
        <w:t>certificate of attendance</w:t>
      </w:r>
      <w:r w:rsidR="00B01EE9" w:rsidRPr="00AB18B8">
        <w:rPr>
          <w:rFonts w:ascii="Georgia" w:hAnsi="Georgia"/>
          <w:b/>
          <w:sz w:val="24"/>
        </w:rPr>
        <w:t>/participation</w:t>
      </w:r>
      <w:r w:rsidR="00507637" w:rsidRPr="00AB18B8">
        <w:rPr>
          <w:rFonts w:ascii="Georgia" w:hAnsi="Georgia"/>
          <w:b/>
          <w:sz w:val="24"/>
        </w:rPr>
        <w:t>, certificate of completion,</w:t>
      </w:r>
      <w:r w:rsidRPr="00AB18B8">
        <w:rPr>
          <w:rFonts w:ascii="Georgia" w:hAnsi="Georgia"/>
          <w:b/>
          <w:sz w:val="24"/>
        </w:rPr>
        <w:t xml:space="preserve"> or certificate denoting assessment of achievement)? </w:t>
      </w:r>
    </w:p>
    <w:p w14:paraId="74622865" w14:textId="0124D998" w:rsidR="00B060F2" w:rsidRDefault="00B060F2" w:rsidP="00B060F2">
      <w:pPr>
        <w:tabs>
          <w:tab w:val="left" w:pos="821"/>
        </w:tabs>
        <w:ind w:right="490"/>
        <w:rPr>
          <w:rFonts w:ascii="Georgia" w:hAnsi="Georgia"/>
          <w:b/>
          <w:sz w:val="24"/>
        </w:rPr>
      </w:pPr>
    </w:p>
    <w:p w14:paraId="58F5AE46" w14:textId="77777777" w:rsidR="003A5B6F" w:rsidRPr="00AB18B8" w:rsidRDefault="003A5B6F" w:rsidP="003A5B6F">
      <w:pPr>
        <w:pStyle w:val="ListParagraph"/>
        <w:tabs>
          <w:tab w:val="left" w:pos="821"/>
        </w:tabs>
        <w:ind w:left="720" w:right="490" w:firstLine="0"/>
        <w:rPr>
          <w:rFonts w:ascii="Georgia" w:hAnsi="Georgia"/>
          <w:b/>
          <w:sz w:val="24"/>
        </w:rPr>
      </w:pPr>
    </w:p>
    <w:p w14:paraId="642B8F5D" w14:textId="77777777" w:rsidR="003A5B6F" w:rsidRPr="00AB18B8" w:rsidRDefault="003A5B6F" w:rsidP="003A5B6F">
      <w:pPr>
        <w:pStyle w:val="ListParagraph"/>
        <w:numPr>
          <w:ilvl w:val="0"/>
          <w:numId w:val="3"/>
        </w:numPr>
        <w:tabs>
          <w:tab w:val="left" w:pos="821"/>
        </w:tabs>
        <w:ind w:right="490"/>
        <w:rPr>
          <w:rFonts w:ascii="Georgia" w:hAnsi="Georgia"/>
          <w:b/>
          <w:sz w:val="24"/>
        </w:rPr>
      </w:pPr>
      <w:r w:rsidRPr="00AB18B8">
        <w:rPr>
          <w:rFonts w:ascii="Georgia" w:hAnsi="Georgia"/>
          <w:b/>
          <w:sz w:val="24"/>
        </w:rPr>
        <w:t>What is the purpose of the program? Who is the intended audience,</w:t>
      </w:r>
      <w:r w:rsidR="009807A0" w:rsidRPr="00AB18B8">
        <w:rPr>
          <w:rFonts w:ascii="Georgia" w:hAnsi="Georgia"/>
          <w:b/>
          <w:sz w:val="24"/>
        </w:rPr>
        <w:t xml:space="preserve"> and what enrollments are anticipated? Wh</w:t>
      </w:r>
      <w:r w:rsidRPr="00AB18B8">
        <w:rPr>
          <w:rFonts w:ascii="Georgia" w:hAnsi="Georgia"/>
          <w:b/>
          <w:sz w:val="24"/>
        </w:rPr>
        <w:t xml:space="preserve">at social or economic need does it meet? </w:t>
      </w:r>
    </w:p>
    <w:p w14:paraId="07D56685" w14:textId="5FD5E7BC" w:rsidR="00B060F2" w:rsidRDefault="00B060F2" w:rsidP="00B060F2">
      <w:pPr>
        <w:rPr>
          <w:rFonts w:ascii="Georgia" w:hAnsi="Georgia"/>
          <w:b/>
          <w:sz w:val="24"/>
        </w:rPr>
      </w:pPr>
    </w:p>
    <w:p w14:paraId="7734AFEB" w14:textId="77777777" w:rsidR="00B060F2" w:rsidRPr="00B060F2" w:rsidRDefault="00B060F2" w:rsidP="00B060F2">
      <w:pPr>
        <w:rPr>
          <w:rFonts w:ascii="Georgia" w:hAnsi="Georgia"/>
          <w:b/>
          <w:sz w:val="24"/>
        </w:rPr>
      </w:pPr>
    </w:p>
    <w:p w14:paraId="7280FDFC" w14:textId="0962B31A" w:rsidR="009807A0" w:rsidRDefault="003A5B6F" w:rsidP="3DEC8B0B">
      <w:pPr>
        <w:pStyle w:val="ListParagraph"/>
        <w:numPr>
          <w:ilvl w:val="0"/>
          <w:numId w:val="3"/>
        </w:numPr>
        <w:tabs>
          <w:tab w:val="left" w:pos="821"/>
        </w:tabs>
        <w:ind w:right="490"/>
        <w:rPr>
          <w:rFonts w:ascii="Georgia" w:hAnsi="Georgia"/>
          <w:b/>
          <w:bCs/>
          <w:sz w:val="24"/>
          <w:szCs w:val="24"/>
        </w:rPr>
      </w:pPr>
      <w:r w:rsidRPr="00AB18B8">
        <w:rPr>
          <w:rFonts w:ascii="Georgia" w:hAnsi="Georgia"/>
          <w:b/>
          <w:bCs/>
          <w:sz w:val="24"/>
          <w:szCs w:val="24"/>
        </w:rPr>
        <w:t>What type of program</w:t>
      </w:r>
      <w:r w:rsidR="009807A0" w:rsidRPr="00AB18B8">
        <w:rPr>
          <w:rFonts w:ascii="Georgia" w:hAnsi="Georgia"/>
          <w:b/>
          <w:bCs/>
          <w:sz w:val="24"/>
          <w:szCs w:val="24"/>
        </w:rPr>
        <w:t>ming is being proposed (e.g.</w:t>
      </w:r>
      <w:r w:rsidR="41BE3C45" w:rsidRPr="00AB18B8">
        <w:rPr>
          <w:rFonts w:ascii="Georgia" w:hAnsi="Georgia"/>
          <w:b/>
          <w:bCs/>
          <w:sz w:val="24"/>
          <w:szCs w:val="24"/>
        </w:rPr>
        <w:t>,</w:t>
      </w:r>
      <w:r w:rsidR="009807A0" w:rsidRPr="00AB18B8">
        <w:rPr>
          <w:rFonts w:ascii="Georgia" w:hAnsi="Georgia"/>
          <w:b/>
          <w:bCs/>
          <w:sz w:val="24"/>
          <w:szCs w:val="24"/>
        </w:rPr>
        <w:t xml:space="preserve"> spread over several weeks, or an intensive set of sessions over consecutive days? A certificate recognizing completion of a series of courses?) Will delivery normally be face-to-face, online, or some hybrid? </w:t>
      </w:r>
    </w:p>
    <w:p w14:paraId="2A7DAADD" w14:textId="3B78FCD8" w:rsidR="00B060F2" w:rsidRDefault="00B060F2" w:rsidP="00B060F2">
      <w:pPr>
        <w:tabs>
          <w:tab w:val="left" w:pos="821"/>
        </w:tabs>
        <w:ind w:right="490"/>
        <w:rPr>
          <w:rFonts w:ascii="Georgia" w:hAnsi="Georgia"/>
          <w:b/>
          <w:bCs/>
          <w:sz w:val="24"/>
          <w:szCs w:val="24"/>
        </w:rPr>
      </w:pPr>
    </w:p>
    <w:p w14:paraId="599CABB3" w14:textId="77777777" w:rsidR="009807A0" w:rsidRPr="00AB18B8" w:rsidRDefault="009807A0" w:rsidP="009807A0">
      <w:pPr>
        <w:pStyle w:val="ListParagraph"/>
        <w:rPr>
          <w:rFonts w:ascii="Georgia" w:hAnsi="Georgia"/>
          <w:b/>
          <w:sz w:val="24"/>
        </w:rPr>
      </w:pPr>
    </w:p>
    <w:p w14:paraId="1D007684" w14:textId="208B9569" w:rsidR="00B060F2" w:rsidRPr="0014200E" w:rsidRDefault="009807A0" w:rsidP="00B060F2">
      <w:pPr>
        <w:pStyle w:val="ListParagraph"/>
        <w:numPr>
          <w:ilvl w:val="0"/>
          <w:numId w:val="3"/>
        </w:numPr>
        <w:tabs>
          <w:tab w:val="left" w:pos="821"/>
        </w:tabs>
        <w:ind w:right="490"/>
        <w:rPr>
          <w:rFonts w:ascii="Georgia" w:hAnsi="Georgia"/>
          <w:b/>
          <w:sz w:val="24"/>
        </w:rPr>
      </w:pPr>
      <w:r w:rsidRPr="00AB18B8">
        <w:rPr>
          <w:rFonts w:ascii="Georgia" w:hAnsi="Georgia"/>
          <w:b/>
          <w:sz w:val="24"/>
        </w:rPr>
        <w:t xml:space="preserve">Who will develop the program? List all partners, including </w:t>
      </w:r>
      <w:r w:rsidR="00B738A4">
        <w:rPr>
          <w:rFonts w:ascii="Georgia" w:hAnsi="Georgia"/>
          <w:b/>
          <w:sz w:val="24"/>
        </w:rPr>
        <w:t>d</w:t>
      </w:r>
      <w:r w:rsidR="00B738A4" w:rsidRPr="00AB18B8">
        <w:rPr>
          <w:rFonts w:ascii="Georgia" w:hAnsi="Georgia"/>
          <w:b/>
          <w:sz w:val="24"/>
        </w:rPr>
        <w:t>epartments</w:t>
      </w:r>
      <w:r w:rsidRPr="00AB18B8">
        <w:rPr>
          <w:rFonts w:ascii="Georgia" w:hAnsi="Georgia"/>
          <w:b/>
          <w:sz w:val="24"/>
        </w:rPr>
        <w:t xml:space="preserve">, </w:t>
      </w:r>
      <w:r w:rsidR="00B738A4">
        <w:rPr>
          <w:rFonts w:ascii="Georgia" w:hAnsi="Georgia"/>
          <w:b/>
          <w:sz w:val="24"/>
        </w:rPr>
        <w:t>s</w:t>
      </w:r>
      <w:r w:rsidR="00B738A4" w:rsidRPr="00AB18B8">
        <w:rPr>
          <w:rFonts w:ascii="Georgia" w:hAnsi="Georgia"/>
          <w:b/>
          <w:sz w:val="24"/>
        </w:rPr>
        <w:t>chools</w:t>
      </w:r>
      <w:r w:rsidRPr="00AB18B8">
        <w:rPr>
          <w:rFonts w:ascii="Georgia" w:hAnsi="Georgia"/>
          <w:b/>
          <w:sz w:val="24"/>
        </w:rPr>
        <w:t xml:space="preserve">, </w:t>
      </w:r>
      <w:r w:rsidR="00B738A4">
        <w:rPr>
          <w:rFonts w:ascii="Georgia" w:hAnsi="Georgia"/>
          <w:b/>
          <w:sz w:val="24"/>
        </w:rPr>
        <w:t>f</w:t>
      </w:r>
      <w:r w:rsidR="00B738A4" w:rsidRPr="00AB18B8">
        <w:rPr>
          <w:rFonts w:ascii="Georgia" w:hAnsi="Georgia"/>
          <w:b/>
          <w:sz w:val="24"/>
        </w:rPr>
        <w:t>aculties</w:t>
      </w:r>
      <w:r w:rsidRPr="00AB18B8">
        <w:rPr>
          <w:rFonts w:ascii="Georgia" w:hAnsi="Georgia"/>
          <w:b/>
          <w:sz w:val="24"/>
        </w:rPr>
        <w:t xml:space="preserve">, </w:t>
      </w:r>
      <w:r w:rsidR="00B738A4">
        <w:rPr>
          <w:rFonts w:ascii="Georgia" w:hAnsi="Georgia"/>
          <w:b/>
          <w:sz w:val="24"/>
        </w:rPr>
        <w:t>s</w:t>
      </w:r>
      <w:r w:rsidR="00B738A4" w:rsidRPr="00AB18B8">
        <w:rPr>
          <w:rFonts w:ascii="Georgia" w:hAnsi="Georgia"/>
          <w:b/>
          <w:sz w:val="24"/>
        </w:rPr>
        <w:t xml:space="preserve">upport </w:t>
      </w:r>
      <w:r w:rsidR="00B738A4">
        <w:rPr>
          <w:rFonts w:ascii="Georgia" w:hAnsi="Georgia"/>
          <w:b/>
          <w:sz w:val="24"/>
        </w:rPr>
        <w:t>u</w:t>
      </w:r>
      <w:r w:rsidR="00B738A4" w:rsidRPr="00AB18B8">
        <w:rPr>
          <w:rFonts w:ascii="Georgia" w:hAnsi="Georgia"/>
          <w:b/>
          <w:sz w:val="24"/>
        </w:rPr>
        <w:t>nits</w:t>
      </w:r>
      <w:r w:rsidRPr="00AB18B8">
        <w:rPr>
          <w:rFonts w:ascii="Georgia" w:hAnsi="Georgia"/>
          <w:b/>
          <w:sz w:val="24"/>
        </w:rPr>
        <w:t>, or external partners. Briefly indicate their anticipated roles in the project and explain why they have sufficient subject matter expertise to produce a program of high quality.</w:t>
      </w:r>
      <w:r w:rsidR="0014200E">
        <w:rPr>
          <w:rFonts w:ascii="Georgia" w:hAnsi="Georgia"/>
          <w:b/>
          <w:sz w:val="24"/>
        </w:rPr>
        <w:br/>
      </w:r>
    </w:p>
    <w:p w14:paraId="78CB0506" w14:textId="77777777" w:rsidR="009807A0" w:rsidRPr="00AB18B8" w:rsidRDefault="009807A0" w:rsidP="009807A0">
      <w:pPr>
        <w:pStyle w:val="ListParagraph"/>
        <w:rPr>
          <w:rFonts w:ascii="Georgia" w:hAnsi="Georgia"/>
          <w:b/>
          <w:sz w:val="24"/>
        </w:rPr>
      </w:pPr>
    </w:p>
    <w:p w14:paraId="21B54DF0" w14:textId="03F7336B" w:rsidR="009C3FED" w:rsidRPr="009C3FED" w:rsidRDefault="009807A0" w:rsidP="009C3FED">
      <w:pPr>
        <w:pStyle w:val="ListParagraph"/>
        <w:numPr>
          <w:ilvl w:val="0"/>
          <w:numId w:val="3"/>
        </w:numPr>
        <w:rPr>
          <w:rFonts w:ascii="Georgia" w:hAnsi="Georgia"/>
          <w:b/>
          <w:bCs/>
          <w:sz w:val="24"/>
          <w:szCs w:val="24"/>
        </w:rPr>
      </w:pPr>
      <w:r w:rsidRPr="009C3FED">
        <w:rPr>
          <w:rFonts w:ascii="Georgia" w:hAnsi="Georgia"/>
          <w:b/>
          <w:bCs/>
          <w:sz w:val="24"/>
          <w:szCs w:val="24"/>
        </w:rPr>
        <w:t xml:space="preserve">In what ways does this program advance the mission or strategic goals of the University of Waterloo? How does it align with the academic strengths of the </w:t>
      </w:r>
      <w:r w:rsidR="00B738A4" w:rsidRPr="009C3FED">
        <w:rPr>
          <w:rFonts w:ascii="Georgia" w:hAnsi="Georgia"/>
          <w:b/>
          <w:bCs/>
          <w:sz w:val="24"/>
          <w:szCs w:val="24"/>
        </w:rPr>
        <w:t>departments</w:t>
      </w:r>
      <w:r w:rsidRPr="009C3FED">
        <w:rPr>
          <w:rFonts w:ascii="Georgia" w:hAnsi="Georgia"/>
          <w:b/>
          <w:bCs/>
          <w:sz w:val="24"/>
          <w:szCs w:val="24"/>
        </w:rPr>
        <w:t>/</w:t>
      </w:r>
      <w:r w:rsidR="00B738A4" w:rsidRPr="009C3FED">
        <w:rPr>
          <w:rFonts w:ascii="Georgia" w:hAnsi="Georgia"/>
          <w:b/>
          <w:bCs/>
          <w:sz w:val="24"/>
          <w:szCs w:val="24"/>
        </w:rPr>
        <w:t xml:space="preserve">units </w:t>
      </w:r>
      <w:r w:rsidRPr="009C3FED">
        <w:rPr>
          <w:rFonts w:ascii="Georgia" w:hAnsi="Georgia"/>
          <w:b/>
          <w:bCs/>
          <w:sz w:val="24"/>
          <w:szCs w:val="24"/>
        </w:rPr>
        <w:t xml:space="preserve">involved in its </w:t>
      </w:r>
      <w:r w:rsidR="005138E2" w:rsidRPr="009C3FED">
        <w:rPr>
          <w:rFonts w:ascii="Georgia" w:hAnsi="Georgia"/>
          <w:b/>
          <w:bCs/>
          <w:sz w:val="24"/>
          <w:szCs w:val="24"/>
        </w:rPr>
        <w:t>development? Please comment, if appropriate, on academic reputational risks of undertaking this programming or failing to do so.</w:t>
      </w:r>
      <w:r w:rsidR="002D3F34" w:rsidRPr="009C3FED">
        <w:rPr>
          <w:rFonts w:ascii="Georgia" w:hAnsi="Georgia"/>
          <w:b/>
          <w:bCs/>
          <w:sz w:val="24"/>
          <w:szCs w:val="24"/>
        </w:rPr>
        <w:t xml:space="preserve"> </w:t>
      </w:r>
      <w:r w:rsidR="009C3FED" w:rsidRPr="009C3FED">
        <w:rPr>
          <w:rFonts w:ascii="Georgia" w:hAnsi="Georgia"/>
          <w:b/>
          <w:bCs/>
          <w:sz w:val="24"/>
          <w:szCs w:val="24"/>
        </w:rPr>
        <w:t>Are there other units on campus with expertise relevant to this credential, and if yes are they aware and supportive of this proposal?</w:t>
      </w:r>
    </w:p>
    <w:p w14:paraId="1F8CA268" w14:textId="437BC1A2" w:rsidR="009807A0" w:rsidRDefault="009807A0" w:rsidP="009C3FED">
      <w:pPr>
        <w:pStyle w:val="ListParagraph"/>
        <w:tabs>
          <w:tab w:val="left" w:pos="821"/>
        </w:tabs>
        <w:ind w:left="720" w:right="490" w:firstLine="0"/>
        <w:rPr>
          <w:rFonts w:ascii="Georgia" w:hAnsi="Georgia"/>
          <w:b/>
          <w:bCs/>
          <w:sz w:val="24"/>
          <w:szCs w:val="24"/>
        </w:rPr>
      </w:pPr>
    </w:p>
    <w:p w14:paraId="7A26D16F" w14:textId="77777777" w:rsidR="00B060F2" w:rsidRDefault="00B060F2" w:rsidP="00B060F2">
      <w:pPr>
        <w:pStyle w:val="ListParagraph"/>
        <w:tabs>
          <w:tab w:val="left" w:pos="821"/>
        </w:tabs>
        <w:ind w:left="720" w:right="490" w:firstLine="0"/>
        <w:rPr>
          <w:rFonts w:ascii="Georgia" w:hAnsi="Georgia"/>
          <w:b/>
          <w:bCs/>
          <w:sz w:val="24"/>
          <w:szCs w:val="24"/>
        </w:rPr>
      </w:pPr>
    </w:p>
    <w:p w14:paraId="713F208F" w14:textId="25EF9BDD" w:rsidR="005138E2" w:rsidRDefault="005138E2" w:rsidP="005138E2">
      <w:pPr>
        <w:pStyle w:val="ListParagraph"/>
        <w:rPr>
          <w:rFonts w:ascii="Georgia" w:hAnsi="Georgia"/>
          <w:b/>
          <w:sz w:val="24"/>
        </w:rPr>
      </w:pPr>
    </w:p>
    <w:p w14:paraId="743B2208" w14:textId="1B958851" w:rsidR="0014200E" w:rsidRDefault="0014200E" w:rsidP="005138E2">
      <w:pPr>
        <w:pStyle w:val="ListParagraph"/>
        <w:rPr>
          <w:rFonts w:ascii="Georgia" w:hAnsi="Georgia"/>
          <w:b/>
          <w:sz w:val="24"/>
        </w:rPr>
      </w:pPr>
    </w:p>
    <w:p w14:paraId="529B4532" w14:textId="77777777" w:rsidR="0014200E" w:rsidRPr="00AB18B8" w:rsidRDefault="0014200E" w:rsidP="005138E2">
      <w:pPr>
        <w:pStyle w:val="ListParagraph"/>
        <w:rPr>
          <w:rFonts w:ascii="Georgia" w:hAnsi="Georgia"/>
          <w:b/>
          <w:sz w:val="24"/>
        </w:rPr>
      </w:pPr>
    </w:p>
    <w:p w14:paraId="73C611C7" w14:textId="30DDA091" w:rsidR="00E40EA2" w:rsidRPr="001121DC" w:rsidRDefault="005138E2" w:rsidP="001121DC">
      <w:pPr>
        <w:tabs>
          <w:tab w:val="left" w:pos="821"/>
        </w:tabs>
        <w:ind w:right="490"/>
        <w:rPr>
          <w:rFonts w:ascii="Georgia" w:hAnsi="Georgia"/>
          <w:b/>
          <w:bCs/>
          <w:sz w:val="24"/>
          <w:szCs w:val="24"/>
        </w:rPr>
        <w:sectPr w:rsidR="00E40EA2" w:rsidRPr="001121DC">
          <w:headerReference w:type="default" r:id="rId11"/>
          <w:footerReference w:type="default" r:id="rId12"/>
          <w:type w:val="continuous"/>
          <w:pgSz w:w="12240" w:h="15840"/>
          <w:pgMar w:top="1560" w:right="1340" w:bottom="1120" w:left="1340" w:header="618" w:footer="931" w:gutter="0"/>
          <w:pgNumType w:start="1"/>
          <w:cols w:space="720"/>
        </w:sectPr>
      </w:pPr>
      <w:r w:rsidRPr="00AB18B8">
        <w:rPr>
          <w:rFonts w:ascii="Georgia" w:hAnsi="Georgia"/>
          <w:b/>
          <w:bCs/>
          <w:sz w:val="24"/>
          <w:szCs w:val="24"/>
        </w:rPr>
        <w:lastRenderedPageBreak/>
        <w:t>For assessment of achievement certificates only</w:t>
      </w:r>
      <w:r w:rsidR="00B738A4">
        <w:rPr>
          <w:rFonts w:ascii="Georgia" w:hAnsi="Georgia"/>
          <w:b/>
          <w:bCs/>
          <w:sz w:val="24"/>
          <w:szCs w:val="24"/>
        </w:rPr>
        <w:t>:</w:t>
      </w:r>
      <w:r w:rsidRPr="00AB18B8">
        <w:rPr>
          <w:rFonts w:ascii="Georgia" w:hAnsi="Georgia"/>
          <w:b/>
          <w:bCs/>
          <w:sz w:val="24"/>
          <w:szCs w:val="24"/>
        </w:rPr>
        <w:t xml:space="preserve"> If this program receives approval in principle</w:t>
      </w:r>
      <w:r w:rsidR="00B01EE9" w:rsidRPr="00AB18B8">
        <w:rPr>
          <w:rFonts w:ascii="Georgia" w:hAnsi="Georgia"/>
          <w:b/>
          <w:bCs/>
          <w:sz w:val="24"/>
          <w:szCs w:val="24"/>
        </w:rPr>
        <w:t xml:space="preserve"> and there are substantial changes before it is ready to be reviewed for “approval to offer</w:t>
      </w:r>
      <w:r w:rsidRPr="00AB18B8">
        <w:rPr>
          <w:rFonts w:ascii="Georgia" w:hAnsi="Georgia"/>
          <w:b/>
          <w:bCs/>
          <w:sz w:val="24"/>
          <w:szCs w:val="24"/>
        </w:rPr>
        <w:t>,</w:t>
      </w:r>
      <w:r w:rsidR="00B01EE9" w:rsidRPr="00AB18B8">
        <w:rPr>
          <w:rFonts w:ascii="Georgia" w:hAnsi="Georgia"/>
          <w:b/>
          <w:bCs/>
          <w:sz w:val="24"/>
          <w:szCs w:val="24"/>
        </w:rPr>
        <w:t>” it may need to be reconsidered for approval in principle. You can request (via WatSPEED, if you are working with WatSPEED, otherwise via the AVPA Office) to have the Alternative Credentials Committee advise whether the changes are sufficient to require reconsideration by the AC</w:t>
      </w:r>
      <w:r w:rsidR="00330946" w:rsidRPr="00AB18B8">
        <w:rPr>
          <w:rFonts w:ascii="Georgia" w:hAnsi="Georgia"/>
          <w:b/>
          <w:bCs/>
          <w:sz w:val="24"/>
          <w:szCs w:val="24"/>
        </w:rPr>
        <w:t>A</w:t>
      </w:r>
      <w:r w:rsidR="00B01EE9" w:rsidRPr="00AB18B8">
        <w:rPr>
          <w:rFonts w:ascii="Georgia" w:hAnsi="Georgia"/>
          <w:b/>
          <w:bCs/>
          <w:sz w:val="24"/>
          <w:szCs w:val="24"/>
        </w:rPr>
        <w:t>C or whether they remain consistent with the original approval.</w:t>
      </w:r>
    </w:p>
    <w:p w14:paraId="125A8CCB" w14:textId="77777777" w:rsidR="00C20DB9" w:rsidRDefault="00C20DB9" w:rsidP="00C20DB9">
      <w:pPr>
        <w:rPr>
          <w:rFonts w:ascii="Georgia" w:hAnsi="Georgia"/>
          <w:b/>
          <w:bCs/>
          <w:color w:val="000000" w:themeColor="text1"/>
        </w:rPr>
      </w:pPr>
    </w:p>
    <w:tbl>
      <w:tblPr>
        <w:tblStyle w:val="TableGrid"/>
        <w:tblpPr w:leftFromText="180" w:rightFromText="180" w:vertAnchor="text" w:horzAnchor="page" w:tblpX="3176" w:tblpY="-2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tblGrid>
      <w:tr w:rsidR="00C20DB9" w:rsidRPr="00AB18B8" w14:paraId="16CAAB83" w14:textId="77777777" w:rsidTr="004F1949">
        <w:trPr>
          <w:trHeight w:val="294"/>
        </w:trPr>
        <w:tc>
          <w:tcPr>
            <w:tcW w:w="7508" w:type="dxa"/>
          </w:tcPr>
          <w:p w14:paraId="36D7FB26" w14:textId="77777777" w:rsidR="00C20DB9" w:rsidRPr="00AB18B8" w:rsidRDefault="00C20DB9" w:rsidP="004F1949">
            <w:pPr>
              <w:pStyle w:val="BodyText"/>
              <w:spacing w:line="276" w:lineRule="auto"/>
              <w:ind w:left="-109"/>
              <w:rPr>
                <w:rFonts w:ascii="Georgia" w:hAnsi="Georgia"/>
              </w:rPr>
            </w:pPr>
            <w:r>
              <w:rPr>
                <w:rFonts w:ascii="Georgia" w:hAnsi="Georgia"/>
              </w:rPr>
              <w:fldChar w:fldCharType="begin">
                <w:ffData>
                  <w:name w:val="Text7"/>
                  <w:enabled/>
                  <w:calcOnExit w:val="0"/>
                  <w:textInput/>
                </w:ffData>
              </w:fldChar>
            </w:r>
            <w:r>
              <w:rPr>
                <w:rFonts w:ascii="Georgia" w:hAnsi="Georgia"/>
              </w:rPr>
              <w:instrText xml:space="preserve"> FORMTEXT </w:instrText>
            </w:r>
            <w:r>
              <w:rPr>
                <w:rFonts w:ascii="Georgia" w:hAnsi="Georgia"/>
              </w:rPr>
            </w:r>
            <w:r>
              <w:rPr>
                <w:rFonts w:ascii="Georgia" w:hAnsi="Georgia"/>
              </w:rPr>
              <w:fldChar w:fldCharType="separate"/>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rPr>
              <w:fldChar w:fldCharType="end"/>
            </w:r>
          </w:p>
        </w:tc>
      </w:tr>
    </w:tbl>
    <w:p w14:paraId="782277BC" w14:textId="77777777" w:rsidR="00C20DB9" w:rsidRPr="00AB18B8" w:rsidRDefault="00C20DB9" w:rsidP="00C20DB9">
      <w:pPr>
        <w:pStyle w:val="BodyText"/>
        <w:tabs>
          <w:tab w:val="left" w:pos="9372"/>
        </w:tabs>
        <w:spacing w:line="276" w:lineRule="auto"/>
        <w:rPr>
          <w:rFonts w:ascii="Georgia" w:hAnsi="Georgia"/>
          <w:u w:val="single"/>
        </w:rPr>
      </w:pPr>
      <w:r w:rsidRPr="00AB18B8">
        <w:rPr>
          <w:rFonts w:ascii="Georgia" w:hAnsi="Georgia"/>
        </w:rPr>
        <w:t>Submitted by:</w:t>
      </w:r>
    </w:p>
    <w:p w14:paraId="5D585B82" w14:textId="77777777" w:rsidR="00C20DB9" w:rsidRDefault="00C20DB9" w:rsidP="00C20DB9">
      <w:pPr>
        <w:pStyle w:val="BodyText"/>
        <w:spacing w:line="276" w:lineRule="auto"/>
        <w:jc w:val="center"/>
        <w:rPr>
          <w:rFonts w:ascii="Georgia" w:hAnsi="Georgia"/>
        </w:rPr>
      </w:pPr>
      <w:r w:rsidRPr="00AB18B8">
        <w:rPr>
          <w:rFonts w:ascii="Georgia" w:hAnsi="Georgia"/>
        </w:rPr>
        <w:t>(name of proposal writer)</w:t>
      </w:r>
    </w:p>
    <w:p w14:paraId="21BB7FF1" w14:textId="77777777" w:rsidR="00C20DB9" w:rsidRPr="00AB18B8" w:rsidRDefault="00C20DB9" w:rsidP="00C20DB9">
      <w:pPr>
        <w:pStyle w:val="BodyText"/>
        <w:spacing w:before="3" w:line="276" w:lineRule="auto"/>
        <w:rPr>
          <w:rFonts w:ascii="Georgia" w:hAnsi="Georgia"/>
        </w:rPr>
      </w:pPr>
    </w:p>
    <w:tbl>
      <w:tblPr>
        <w:tblStyle w:val="TableGrid"/>
        <w:tblpPr w:leftFromText="180" w:rightFromText="180" w:vertAnchor="text" w:horzAnchor="margin" w:tblpXSpec="center" w:tblpY="2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9"/>
      </w:tblGrid>
      <w:tr w:rsidR="00C20DB9" w:rsidRPr="00AB18B8" w14:paraId="66D78A8C" w14:textId="77777777" w:rsidTr="004F1949">
        <w:trPr>
          <w:trHeight w:val="253"/>
        </w:trPr>
        <w:tc>
          <w:tcPr>
            <w:tcW w:w="7899" w:type="dxa"/>
          </w:tcPr>
          <w:p w14:paraId="312801BD" w14:textId="77777777" w:rsidR="00C20DB9" w:rsidRPr="00AB18B8" w:rsidRDefault="00C20DB9" w:rsidP="004F1949">
            <w:pPr>
              <w:pStyle w:val="BodyText"/>
              <w:spacing w:line="276" w:lineRule="auto"/>
              <w:ind w:left="-108"/>
              <w:rPr>
                <w:rFonts w:ascii="Georgia" w:hAnsi="Georgia"/>
              </w:rPr>
            </w:pPr>
            <w:r>
              <w:rPr>
                <w:rFonts w:ascii="Georgia" w:hAnsi="Georgia"/>
              </w:rPr>
              <w:fldChar w:fldCharType="begin">
                <w:ffData>
                  <w:name w:val="Text10"/>
                  <w:enabled/>
                  <w:calcOnExit w:val="0"/>
                  <w:textInput/>
                </w:ffData>
              </w:fldChar>
            </w:r>
            <w:r>
              <w:rPr>
                <w:rFonts w:ascii="Georgia" w:hAnsi="Georgia"/>
              </w:rPr>
              <w:instrText xml:space="preserve"> FORMTEXT </w:instrText>
            </w:r>
            <w:r>
              <w:rPr>
                <w:rFonts w:ascii="Georgia" w:hAnsi="Georgia"/>
              </w:rPr>
            </w:r>
            <w:r>
              <w:rPr>
                <w:rFonts w:ascii="Georgia" w:hAnsi="Georgia"/>
              </w:rPr>
              <w:fldChar w:fldCharType="separate"/>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rPr>
              <w:fldChar w:fldCharType="end"/>
            </w:r>
          </w:p>
        </w:tc>
      </w:tr>
    </w:tbl>
    <w:p w14:paraId="75EB035C" w14:textId="77777777" w:rsidR="00C20DB9" w:rsidRPr="00AB18B8" w:rsidRDefault="00C20DB9" w:rsidP="00C20DB9">
      <w:pPr>
        <w:pStyle w:val="BodyText"/>
        <w:spacing w:line="276" w:lineRule="auto"/>
        <w:ind w:left="3702"/>
        <w:rPr>
          <w:rFonts w:ascii="Georgia" w:hAnsi="Georgia"/>
        </w:rPr>
      </w:pPr>
    </w:p>
    <w:p w14:paraId="53ECCCD8" w14:textId="77777777" w:rsidR="00C20DB9" w:rsidRPr="00AB18B8" w:rsidRDefault="00C20DB9" w:rsidP="00C20DB9">
      <w:pPr>
        <w:pStyle w:val="BodyText"/>
        <w:tabs>
          <w:tab w:val="left" w:pos="1540"/>
          <w:tab w:val="left" w:pos="9207"/>
        </w:tabs>
        <w:spacing w:line="276" w:lineRule="auto"/>
        <w:rPr>
          <w:rFonts w:ascii="Georgia" w:hAnsi="Georgia"/>
          <w:u w:val="single"/>
        </w:rPr>
      </w:pPr>
      <w:r w:rsidRPr="00AB18B8">
        <w:rPr>
          <w:rFonts w:ascii="Georgia" w:hAnsi="Georgia"/>
        </w:rPr>
        <w:t>On:</w:t>
      </w:r>
      <w:r w:rsidRPr="00AB18B8">
        <w:rPr>
          <w:rFonts w:ascii="Georgia" w:hAnsi="Georgia"/>
        </w:rPr>
        <w:tab/>
      </w:r>
    </w:p>
    <w:p w14:paraId="3E7B4E04" w14:textId="77777777" w:rsidR="00C20DB9" w:rsidRPr="000D134C" w:rsidRDefault="00C20DB9" w:rsidP="00C20DB9">
      <w:pPr>
        <w:pStyle w:val="NoSpacing"/>
        <w:jc w:val="center"/>
        <w:rPr>
          <w:rFonts w:ascii="Georgia" w:hAnsi="Georgia"/>
        </w:rPr>
      </w:pPr>
      <w:r w:rsidRPr="000D134C">
        <w:rPr>
          <w:rFonts w:ascii="Georgia" w:hAnsi="Georgia"/>
        </w:rPr>
        <w:t xml:space="preserve">(date </w:t>
      </w:r>
      <w:r>
        <w:rPr>
          <w:rFonts w:ascii="Georgia" w:hAnsi="Georgia"/>
        </w:rPr>
        <w:t>submitted</w:t>
      </w:r>
      <w:r w:rsidRPr="000D134C">
        <w:rPr>
          <w:rFonts w:ascii="Georgia" w:hAnsi="Georgia"/>
        </w:rPr>
        <w:t>)</w:t>
      </w:r>
    </w:p>
    <w:p w14:paraId="1B6CB73D" w14:textId="77777777" w:rsidR="00C20DB9" w:rsidRDefault="00C20DB9" w:rsidP="00C20DB9">
      <w:pPr>
        <w:pStyle w:val="BodyText"/>
        <w:tabs>
          <w:tab w:val="left" w:pos="1540"/>
          <w:tab w:val="left" w:pos="9342"/>
        </w:tabs>
        <w:spacing w:line="384" w:lineRule="auto"/>
        <w:rPr>
          <w:rFonts w:ascii="Georgia" w:hAnsi="Georgia"/>
          <w:u w:val="single"/>
        </w:rPr>
      </w:pPr>
    </w:p>
    <w:tbl>
      <w:tblPr>
        <w:tblStyle w:val="TableGrid"/>
        <w:tblpPr w:leftFromText="180" w:rightFromText="180" w:vertAnchor="text" w:horzAnchor="page" w:tblpX="7788" w:tblpY="-3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7"/>
      </w:tblGrid>
      <w:tr w:rsidR="00C20DB9" w14:paraId="0486481D" w14:textId="77777777" w:rsidTr="004F1949">
        <w:trPr>
          <w:trHeight w:val="30"/>
        </w:trPr>
        <w:tc>
          <w:tcPr>
            <w:tcW w:w="2897" w:type="dxa"/>
          </w:tcPr>
          <w:p w14:paraId="34BE5316" w14:textId="77777777" w:rsidR="00C20DB9" w:rsidRDefault="00C20DB9" w:rsidP="004F1949">
            <w:pPr>
              <w:pStyle w:val="BodyText"/>
              <w:tabs>
                <w:tab w:val="left" w:pos="9370"/>
              </w:tabs>
              <w:spacing w:before="232" w:line="276" w:lineRule="auto"/>
              <w:ind w:left="-109"/>
              <w:rPr>
                <w:rFonts w:ascii="Georgia" w:hAnsi="Georgia"/>
                <w:spacing w:val="-4"/>
              </w:rPr>
            </w:pPr>
            <w:r>
              <w:rPr>
                <w:rFonts w:ascii="Georgia" w:hAnsi="Georgia"/>
                <w:spacing w:val="-4"/>
              </w:rPr>
              <w:fldChar w:fldCharType="begin">
                <w:ffData>
                  <w:name w:val="Text52"/>
                  <w:enabled/>
                  <w:calcOnExit w:val="0"/>
                  <w:textInput/>
                </w:ffData>
              </w:fldChar>
            </w:r>
            <w:bookmarkStart w:id="0" w:name="Text52"/>
            <w:r>
              <w:rPr>
                <w:rFonts w:ascii="Georgia" w:hAnsi="Georgia"/>
                <w:spacing w:val="-4"/>
              </w:rPr>
              <w:instrText xml:space="preserve"> FORMTEXT </w:instrText>
            </w:r>
            <w:r>
              <w:rPr>
                <w:rFonts w:ascii="Georgia" w:hAnsi="Georgia"/>
                <w:spacing w:val="-4"/>
              </w:rPr>
            </w:r>
            <w:r>
              <w:rPr>
                <w:rFonts w:ascii="Georgia" w:hAnsi="Georgia"/>
                <w:spacing w:val="-4"/>
              </w:rPr>
              <w:fldChar w:fldCharType="separate"/>
            </w:r>
            <w:r>
              <w:rPr>
                <w:rFonts w:ascii="Georgia" w:hAnsi="Georgia"/>
                <w:noProof/>
                <w:spacing w:val="-4"/>
              </w:rPr>
              <w:t> </w:t>
            </w:r>
            <w:r>
              <w:rPr>
                <w:rFonts w:ascii="Georgia" w:hAnsi="Georgia"/>
                <w:noProof/>
                <w:spacing w:val="-4"/>
              </w:rPr>
              <w:t> </w:t>
            </w:r>
            <w:r>
              <w:rPr>
                <w:rFonts w:ascii="Georgia" w:hAnsi="Georgia"/>
                <w:noProof/>
                <w:spacing w:val="-4"/>
              </w:rPr>
              <w:t> </w:t>
            </w:r>
            <w:r>
              <w:rPr>
                <w:rFonts w:ascii="Georgia" w:hAnsi="Georgia"/>
                <w:noProof/>
                <w:spacing w:val="-4"/>
              </w:rPr>
              <w:t> </w:t>
            </w:r>
            <w:r>
              <w:rPr>
                <w:rFonts w:ascii="Georgia" w:hAnsi="Georgia"/>
                <w:noProof/>
                <w:spacing w:val="-4"/>
              </w:rPr>
              <w:t> </w:t>
            </w:r>
            <w:r>
              <w:rPr>
                <w:rFonts w:ascii="Georgia" w:hAnsi="Georgia"/>
                <w:spacing w:val="-4"/>
              </w:rPr>
              <w:fldChar w:fldCharType="end"/>
            </w:r>
            <w:bookmarkEnd w:id="0"/>
          </w:p>
        </w:tc>
      </w:tr>
    </w:tbl>
    <w:p w14:paraId="2E894133" w14:textId="77777777" w:rsidR="00C20DB9" w:rsidRDefault="00C20DB9" w:rsidP="00C20DB9">
      <w:pPr>
        <w:pStyle w:val="BodyText"/>
        <w:tabs>
          <w:tab w:val="left" w:pos="9370"/>
        </w:tabs>
        <w:spacing w:before="232" w:line="276" w:lineRule="auto"/>
        <w:rPr>
          <w:rFonts w:ascii="Georgia" w:hAnsi="Georgia"/>
          <w:spacing w:val="-4"/>
        </w:rPr>
      </w:pPr>
      <w:r w:rsidRPr="00AB18B8">
        <w:rPr>
          <w:rFonts w:ascii="Georgia" w:hAnsi="Georgia"/>
        </w:rPr>
        <w:t>Authorized</w:t>
      </w:r>
      <w:r w:rsidRPr="00AB18B8">
        <w:rPr>
          <w:rFonts w:ascii="Georgia" w:hAnsi="Georgia"/>
          <w:spacing w:val="-3"/>
        </w:rPr>
        <w:t xml:space="preserve"> </w:t>
      </w:r>
      <w:r w:rsidRPr="00AB18B8">
        <w:rPr>
          <w:rFonts w:ascii="Georgia" w:hAnsi="Georgia"/>
        </w:rPr>
        <w:t>by (digital signature or print name and sign):</w:t>
      </w:r>
      <w:r w:rsidRPr="00AB18B8">
        <w:rPr>
          <w:rFonts w:ascii="Georgia" w:hAnsi="Georgia"/>
          <w:spacing w:val="-4"/>
        </w:rPr>
        <w:t xml:space="preserve"> </w:t>
      </w:r>
    </w:p>
    <w:p w14:paraId="62971200" w14:textId="77777777" w:rsidR="00C20DB9" w:rsidRPr="000D134C" w:rsidRDefault="00C20DB9" w:rsidP="00AF1466">
      <w:pPr>
        <w:pStyle w:val="NoSpacing"/>
        <w:ind w:left="-57" w:right="771"/>
        <w:jc w:val="right"/>
        <w:rPr>
          <w:rFonts w:ascii="Georgia" w:hAnsi="Georgia"/>
          <w:u w:val="single"/>
        </w:rPr>
      </w:pPr>
      <w:r w:rsidRPr="000D134C">
        <w:rPr>
          <w:rFonts w:ascii="Georgia" w:hAnsi="Georgia"/>
        </w:rPr>
        <w:t>(Chair/Director)</w:t>
      </w:r>
    </w:p>
    <w:p w14:paraId="589A66FC" w14:textId="77777777" w:rsidR="00C20DB9" w:rsidRPr="00AB18B8" w:rsidRDefault="00C20DB9" w:rsidP="00AF1466">
      <w:pPr>
        <w:pStyle w:val="BodyText"/>
        <w:spacing w:before="3" w:line="312" w:lineRule="auto"/>
        <w:ind w:right="62"/>
        <w:rPr>
          <w:rFonts w:ascii="Georgia" w:hAnsi="Georgia"/>
        </w:rPr>
      </w:pPr>
    </w:p>
    <w:tbl>
      <w:tblPr>
        <w:tblStyle w:val="TableGrid"/>
        <w:tblpPr w:leftFromText="180" w:rightFromText="180" w:vertAnchor="text" w:horzAnchor="margin" w:tblpXSpec="center" w:tblpY="2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9"/>
      </w:tblGrid>
      <w:tr w:rsidR="00C20DB9" w:rsidRPr="00AB18B8" w14:paraId="2AB90B18" w14:textId="77777777" w:rsidTr="004F1949">
        <w:trPr>
          <w:trHeight w:val="253"/>
        </w:trPr>
        <w:tc>
          <w:tcPr>
            <w:tcW w:w="7899" w:type="dxa"/>
          </w:tcPr>
          <w:p w14:paraId="366DBB59" w14:textId="77777777" w:rsidR="00C20DB9" w:rsidRPr="00AB18B8" w:rsidRDefault="00C20DB9" w:rsidP="004F1949">
            <w:pPr>
              <w:pStyle w:val="BodyText"/>
              <w:spacing w:line="276" w:lineRule="auto"/>
              <w:ind w:left="-108"/>
              <w:rPr>
                <w:rFonts w:ascii="Georgia" w:hAnsi="Georgia"/>
              </w:rPr>
            </w:pPr>
            <w:r>
              <w:rPr>
                <w:rFonts w:ascii="Georgia" w:hAnsi="Georgia"/>
              </w:rPr>
              <w:fldChar w:fldCharType="begin">
                <w:ffData>
                  <w:name w:val="Text10"/>
                  <w:enabled/>
                  <w:calcOnExit w:val="0"/>
                  <w:textInput/>
                </w:ffData>
              </w:fldChar>
            </w:r>
            <w:r>
              <w:rPr>
                <w:rFonts w:ascii="Georgia" w:hAnsi="Georgia"/>
              </w:rPr>
              <w:instrText xml:space="preserve"> FORMTEXT </w:instrText>
            </w:r>
            <w:r>
              <w:rPr>
                <w:rFonts w:ascii="Georgia" w:hAnsi="Georgia"/>
              </w:rPr>
            </w:r>
            <w:r>
              <w:rPr>
                <w:rFonts w:ascii="Georgia" w:hAnsi="Georgia"/>
              </w:rPr>
              <w:fldChar w:fldCharType="separate"/>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rPr>
              <w:fldChar w:fldCharType="end"/>
            </w:r>
          </w:p>
        </w:tc>
      </w:tr>
    </w:tbl>
    <w:p w14:paraId="17EB4F51" w14:textId="77777777" w:rsidR="00C20DB9" w:rsidRPr="00AB18B8" w:rsidRDefault="00C20DB9" w:rsidP="00C20DB9">
      <w:pPr>
        <w:pStyle w:val="BodyText"/>
        <w:spacing w:line="276" w:lineRule="auto"/>
        <w:ind w:left="3702"/>
        <w:rPr>
          <w:rFonts w:ascii="Georgia" w:hAnsi="Georgia"/>
        </w:rPr>
      </w:pPr>
    </w:p>
    <w:p w14:paraId="394EA7B9" w14:textId="77777777" w:rsidR="00C20DB9" w:rsidRPr="00AB18B8" w:rsidRDefault="00C20DB9" w:rsidP="00C20DB9">
      <w:pPr>
        <w:pStyle w:val="BodyText"/>
        <w:tabs>
          <w:tab w:val="left" w:pos="1540"/>
          <w:tab w:val="left" w:pos="9207"/>
        </w:tabs>
        <w:spacing w:line="276" w:lineRule="auto"/>
        <w:rPr>
          <w:rFonts w:ascii="Georgia" w:hAnsi="Georgia"/>
          <w:u w:val="single"/>
        </w:rPr>
      </w:pPr>
      <w:r w:rsidRPr="00AB18B8">
        <w:rPr>
          <w:rFonts w:ascii="Georgia" w:hAnsi="Georgia"/>
        </w:rPr>
        <w:t>On:</w:t>
      </w:r>
      <w:r w:rsidRPr="00AB18B8">
        <w:rPr>
          <w:rFonts w:ascii="Georgia" w:hAnsi="Georgia"/>
        </w:rPr>
        <w:tab/>
      </w:r>
    </w:p>
    <w:p w14:paraId="1985411F" w14:textId="77777777" w:rsidR="00C20DB9" w:rsidRPr="000D134C" w:rsidRDefault="00C20DB9" w:rsidP="00C20DB9">
      <w:pPr>
        <w:pStyle w:val="NoSpacing"/>
        <w:jc w:val="center"/>
        <w:rPr>
          <w:rFonts w:ascii="Georgia" w:hAnsi="Georgia"/>
        </w:rPr>
      </w:pPr>
      <w:r w:rsidRPr="000D134C">
        <w:rPr>
          <w:rFonts w:ascii="Georgia" w:hAnsi="Georgia"/>
        </w:rPr>
        <w:t>(date approved)</w:t>
      </w:r>
    </w:p>
    <w:p w14:paraId="281FFEBB" w14:textId="08676989" w:rsidR="00C20DB9" w:rsidRDefault="00C20DB9" w:rsidP="00C20DB9">
      <w:pPr>
        <w:pStyle w:val="BodyText"/>
        <w:spacing w:line="624" w:lineRule="auto"/>
        <w:rPr>
          <w:rFonts w:ascii="Georgia" w:hAnsi="Georgia"/>
        </w:rPr>
      </w:pPr>
    </w:p>
    <w:p w14:paraId="2E2B1C5A" w14:textId="77777777" w:rsidR="00B9570F" w:rsidRPr="005A3F53" w:rsidRDefault="00B9570F" w:rsidP="00B9570F">
      <w:pPr>
        <w:pStyle w:val="BodyText"/>
        <w:spacing w:line="480" w:lineRule="auto"/>
        <w:rPr>
          <w:rFonts w:ascii="Georgia" w:hAnsi="Georgia"/>
        </w:rPr>
      </w:pPr>
      <w:r>
        <w:rPr>
          <w:rFonts w:ascii="Georgia" w:hAnsi="Georgia"/>
        </w:rPr>
        <w:t xml:space="preserve">And </w:t>
      </w:r>
      <w:r>
        <w:rPr>
          <w:rFonts w:ascii="Georgia" w:hAnsi="Georgia"/>
        </w:rPr>
        <w:br/>
      </w:r>
    </w:p>
    <w:tbl>
      <w:tblPr>
        <w:tblpPr w:leftFromText="180" w:rightFromText="180" w:vertAnchor="text" w:horzAnchor="margin" w:tblpY="222"/>
        <w:tblW w:w="9243" w:type="dxa"/>
        <w:tblBorders>
          <w:bottom w:val="single" w:sz="4" w:space="0" w:color="auto"/>
        </w:tblBorders>
        <w:tblLook w:val="0000" w:firstRow="0" w:lastRow="0" w:firstColumn="0" w:lastColumn="0" w:noHBand="0" w:noVBand="0"/>
      </w:tblPr>
      <w:tblGrid>
        <w:gridCol w:w="9243"/>
      </w:tblGrid>
      <w:tr w:rsidR="00B9570F" w14:paraId="53047591" w14:textId="77777777" w:rsidTr="00D14621">
        <w:trPr>
          <w:trHeight w:val="302"/>
        </w:trPr>
        <w:tc>
          <w:tcPr>
            <w:tcW w:w="9243" w:type="dxa"/>
          </w:tcPr>
          <w:p w14:paraId="46EB7C18" w14:textId="77777777" w:rsidR="00B9570F" w:rsidRDefault="00B9570F" w:rsidP="00D14621">
            <w:pPr>
              <w:spacing w:line="276" w:lineRule="auto"/>
              <w:ind w:left="-110"/>
              <w:rPr>
                <w:rFonts w:ascii="Georgia" w:hAnsi="Georgia"/>
                <w:b/>
                <w:bCs/>
                <w:color w:val="000000" w:themeColor="text1"/>
              </w:rPr>
            </w:pPr>
            <w:r>
              <w:rPr>
                <w:rFonts w:ascii="Georgia" w:hAnsi="Georgia"/>
                <w:b/>
                <w:bCs/>
                <w:color w:val="000000" w:themeColor="text1"/>
              </w:rPr>
              <w:fldChar w:fldCharType="begin">
                <w:ffData>
                  <w:name w:val="Text50"/>
                  <w:enabled/>
                  <w:calcOnExit w:val="0"/>
                  <w:textInput/>
                </w:ffData>
              </w:fldChar>
            </w:r>
            <w:r>
              <w:rPr>
                <w:rFonts w:ascii="Georgia" w:hAnsi="Georgia"/>
                <w:b/>
                <w:bCs/>
                <w:color w:val="000000" w:themeColor="text1"/>
              </w:rPr>
              <w:instrText xml:space="preserve"> FORMTEXT </w:instrText>
            </w:r>
            <w:r>
              <w:rPr>
                <w:rFonts w:ascii="Georgia" w:hAnsi="Georgia"/>
                <w:b/>
                <w:bCs/>
                <w:color w:val="000000" w:themeColor="text1"/>
              </w:rPr>
            </w:r>
            <w:r>
              <w:rPr>
                <w:rFonts w:ascii="Georgia" w:hAnsi="Georgia"/>
                <w:b/>
                <w:bCs/>
                <w:color w:val="000000" w:themeColor="text1"/>
              </w:rPr>
              <w:fldChar w:fldCharType="separate"/>
            </w:r>
            <w:r>
              <w:rPr>
                <w:rFonts w:ascii="Georgia" w:hAnsi="Georgia"/>
                <w:b/>
                <w:bCs/>
                <w:noProof/>
                <w:color w:val="000000" w:themeColor="text1"/>
              </w:rPr>
              <w:t> </w:t>
            </w:r>
            <w:r>
              <w:rPr>
                <w:rFonts w:ascii="Georgia" w:hAnsi="Georgia"/>
                <w:b/>
                <w:bCs/>
                <w:noProof/>
                <w:color w:val="000000" w:themeColor="text1"/>
              </w:rPr>
              <w:t> </w:t>
            </w:r>
            <w:r>
              <w:rPr>
                <w:rFonts w:ascii="Georgia" w:hAnsi="Georgia"/>
                <w:b/>
                <w:bCs/>
                <w:noProof/>
                <w:color w:val="000000" w:themeColor="text1"/>
              </w:rPr>
              <w:t> </w:t>
            </w:r>
            <w:r>
              <w:rPr>
                <w:rFonts w:ascii="Georgia" w:hAnsi="Georgia"/>
                <w:b/>
                <w:bCs/>
                <w:noProof/>
                <w:color w:val="000000" w:themeColor="text1"/>
              </w:rPr>
              <w:t> </w:t>
            </w:r>
            <w:r>
              <w:rPr>
                <w:rFonts w:ascii="Georgia" w:hAnsi="Georgia"/>
                <w:b/>
                <w:bCs/>
                <w:noProof/>
                <w:color w:val="000000" w:themeColor="text1"/>
              </w:rPr>
              <w:t> </w:t>
            </w:r>
            <w:r>
              <w:rPr>
                <w:rFonts w:ascii="Georgia" w:hAnsi="Georgia"/>
                <w:b/>
                <w:bCs/>
                <w:color w:val="000000" w:themeColor="text1"/>
              </w:rPr>
              <w:fldChar w:fldCharType="end"/>
            </w:r>
          </w:p>
        </w:tc>
      </w:tr>
    </w:tbl>
    <w:p w14:paraId="6D1F1523" w14:textId="77777777" w:rsidR="00B9570F" w:rsidRDefault="00B9570F" w:rsidP="00B9570F">
      <w:pPr>
        <w:pStyle w:val="NoSpacing"/>
        <w:spacing w:line="276" w:lineRule="auto"/>
        <w:jc w:val="center"/>
        <w:rPr>
          <w:rFonts w:ascii="Georgia" w:hAnsi="Georgia"/>
        </w:rPr>
      </w:pPr>
      <w:r w:rsidRPr="000D134C">
        <w:rPr>
          <w:rFonts w:ascii="Georgia" w:hAnsi="Georgia"/>
        </w:rPr>
        <w:t>(Dean, AVP/AP or delegate)</w:t>
      </w:r>
    </w:p>
    <w:p w14:paraId="5C7ADB45" w14:textId="77777777" w:rsidR="00B9570F" w:rsidRDefault="00B9570F" w:rsidP="00B9570F">
      <w:pPr>
        <w:pStyle w:val="NoSpacing"/>
        <w:spacing w:line="372" w:lineRule="auto"/>
        <w:rPr>
          <w:rFonts w:ascii="Georgia" w:hAnsi="Georgia"/>
        </w:rPr>
      </w:pPr>
    </w:p>
    <w:tbl>
      <w:tblPr>
        <w:tblStyle w:val="TableGrid"/>
        <w:tblpPr w:leftFromText="180" w:rightFromText="180" w:vertAnchor="text" w:horzAnchor="margin" w:tblpXSpec="center" w:tblpY="2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9"/>
      </w:tblGrid>
      <w:tr w:rsidR="00B9570F" w:rsidRPr="00AB18B8" w14:paraId="1BE9160A" w14:textId="77777777" w:rsidTr="00D14621">
        <w:trPr>
          <w:trHeight w:val="253"/>
        </w:trPr>
        <w:tc>
          <w:tcPr>
            <w:tcW w:w="7899" w:type="dxa"/>
          </w:tcPr>
          <w:p w14:paraId="703AD422" w14:textId="77777777" w:rsidR="00B9570F" w:rsidRPr="00AB18B8" w:rsidRDefault="00B9570F" w:rsidP="00D14621">
            <w:pPr>
              <w:pStyle w:val="BodyText"/>
              <w:spacing w:line="276" w:lineRule="auto"/>
              <w:ind w:left="-108"/>
              <w:rPr>
                <w:rFonts w:ascii="Georgia" w:hAnsi="Georgia"/>
              </w:rPr>
            </w:pPr>
            <w:r>
              <w:rPr>
                <w:rFonts w:ascii="Georgia" w:hAnsi="Georgia"/>
              </w:rPr>
              <w:fldChar w:fldCharType="begin">
                <w:ffData>
                  <w:name w:val="Text10"/>
                  <w:enabled/>
                  <w:calcOnExit w:val="0"/>
                  <w:textInput/>
                </w:ffData>
              </w:fldChar>
            </w:r>
            <w:r>
              <w:rPr>
                <w:rFonts w:ascii="Georgia" w:hAnsi="Georgia"/>
              </w:rPr>
              <w:instrText xml:space="preserve"> FORMTEXT </w:instrText>
            </w:r>
            <w:r>
              <w:rPr>
                <w:rFonts w:ascii="Georgia" w:hAnsi="Georgia"/>
              </w:rPr>
            </w:r>
            <w:r>
              <w:rPr>
                <w:rFonts w:ascii="Georgia" w:hAnsi="Georgia"/>
              </w:rPr>
              <w:fldChar w:fldCharType="separate"/>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noProof/>
              </w:rPr>
              <w:t> </w:t>
            </w:r>
            <w:r>
              <w:rPr>
                <w:rFonts w:ascii="Georgia" w:hAnsi="Georgia"/>
              </w:rPr>
              <w:fldChar w:fldCharType="end"/>
            </w:r>
          </w:p>
        </w:tc>
      </w:tr>
    </w:tbl>
    <w:p w14:paraId="57FF3082" w14:textId="77777777" w:rsidR="00B9570F" w:rsidRPr="00AB18B8" w:rsidRDefault="00B9570F" w:rsidP="00B9570F">
      <w:pPr>
        <w:pStyle w:val="BodyText"/>
        <w:spacing w:line="276" w:lineRule="auto"/>
        <w:ind w:left="3702"/>
        <w:rPr>
          <w:rFonts w:ascii="Georgia" w:hAnsi="Georgia"/>
        </w:rPr>
      </w:pPr>
    </w:p>
    <w:p w14:paraId="73F4D1E0" w14:textId="77777777" w:rsidR="00B9570F" w:rsidRPr="00AB18B8" w:rsidRDefault="00B9570F" w:rsidP="00B9570F">
      <w:pPr>
        <w:pStyle w:val="BodyText"/>
        <w:tabs>
          <w:tab w:val="left" w:pos="1540"/>
          <w:tab w:val="left" w:pos="9207"/>
        </w:tabs>
        <w:spacing w:line="276" w:lineRule="auto"/>
        <w:rPr>
          <w:rFonts w:ascii="Georgia" w:hAnsi="Georgia"/>
          <w:u w:val="single"/>
        </w:rPr>
      </w:pPr>
      <w:r w:rsidRPr="00AB18B8">
        <w:rPr>
          <w:rFonts w:ascii="Georgia" w:hAnsi="Georgia"/>
        </w:rPr>
        <w:t>On:</w:t>
      </w:r>
      <w:r w:rsidRPr="00AB18B8">
        <w:rPr>
          <w:rFonts w:ascii="Georgia" w:hAnsi="Georgia"/>
        </w:rPr>
        <w:tab/>
      </w:r>
    </w:p>
    <w:p w14:paraId="122478BC" w14:textId="77777777" w:rsidR="00B9570F" w:rsidRPr="000D134C" w:rsidRDefault="00B9570F" w:rsidP="00B9570F">
      <w:pPr>
        <w:pStyle w:val="NoSpacing"/>
        <w:jc w:val="center"/>
        <w:rPr>
          <w:rFonts w:ascii="Georgia" w:hAnsi="Georgia"/>
        </w:rPr>
      </w:pPr>
      <w:r w:rsidRPr="000D134C">
        <w:rPr>
          <w:rFonts w:ascii="Georgia" w:hAnsi="Georgia"/>
        </w:rPr>
        <w:t>(date approved)</w:t>
      </w:r>
    </w:p>
    <w:p w14:paraId="024863D9" w14:textId="77777777" w:rsidR="00B9570F" w:rsidRDefault="00B9570F" w:rsidP="00C20DB9">
      <w:pPr>
        <w:pStyle w:val="BodyText"/>
        <w:spacing w:line="624" w:lineRule="auto"/>
        <w:rPr>
          <w:rFonts w:ascii="Georgia" w:hAnsi="Georgia"/>
        </w:rPr>
      </w:pPr>
    </w:p>
    <w:p w14:paraId="04608F8F" w14:textId="77777777" w:rsidR="00C232D0" w:rsidRDefault="00C232D0" w:rsidP="00C232D0">
      <w:pPr>
        <w:pStyle w:val="BodyText"/>
        <w:spacing w:line="624" w:lineRule="auto"/>
        <w:rPr>
          <w:rFonts w:ascii="Georgia" w:hAnsi="Georgia"/>
        </w:rPr>
      </w:pPr>
    </w:p>
    <w:p w14:paraId="7128D032" w14:textId="77777777" w:rsidR="00C232D0" w:rsidRPr="000D134C" w:rsidRDefault="00C232D0" w:rsidP="00C232D0">
      <w:pPr>
        <w:pStyle w:val="NoSpacing"/>
        <w:spacing w:line="276" w:lineRule="auto"/>
        <w:jc w:val="center"/>
        <w:rPr>
          <w:rFonts w:ascii="Georgia" w:hAnsi="Georgia"/>
        </w:rPr>
      </w:pPr>
    </w:p>
    <w:p w14:paraId="45C81449" w14:textId="77777777" w:rsidR="00C232D0" w:rsidRDefault="00C232D0" w:rsidP="00C232D0">
      <w:pPr>
        <w:rPr>
          <w:rFonts w:ascii="Georgia" w:hAnsi="Georgia"/>
          <w:b/>
          <w:bCs/>
          <w:color w:val="000000" w:themeColor="text1"/>
        </w:rPr>
      </w:pPr>
    </w:p>
    <w:p w14:paraId="7DD0B030" w14:textId="77777777" w:rsidR="001121DC" w:rsidRPr="001121DC" w:rsidRDefault="001121DC" w:rsidP="001121DC">
      <w:pPr>
        <w:ind w:firstLine="720"/>
      </w:pPr>
    </w:p>
    <w:sectPr w:rsidR="001121DC" w:rsidRPr="001121DC">
      <w:pgSz w:w="12240" w:h="15840"/>
      <w:pgMar w:top="1560" w:right="1340" w:bottom="1120" w:left="1340" w:header="618"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A7C7" w14:textId="77777777" w:rsidR="00F401FD" w:rsidRDefault="00F401FD">
      <w:r>
        <w:separator/>
      </w:r>
    </w:p>
  </w:endnote>
  <w:endnote w:type="continuationSeparator" w:id="0">
    <w:p w14:paraId="6F763856" w14:textId="77777777" w:rsidR="00F401FD" w:rsidRDefault="00F401FD">
      <w:r>
        <w:continuationSeparator/>
      </w:r>
    </w:p>
  </w:endnote>
  <w:endnote w:type="continuationNotice" w:id="1">
    <w:p w14:paraId="5EF9AF3B" w14:textId="77777777" w:rsidR="00F401FD" w:rsidRDefault="00F40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rlito">
    <w:altName w:val="Calibri"/>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2216" w14:textId="23B61EBE" w:rsidR="00285652" w:rsidRDefault="00285652">
    <w:pPr>
      <w:pStyle w:val="BodyText"/>
      <w:spacing w:line="14" w:lineRule="auto"/>
      <w:rPr>
        <w:sz w:val="20"/>
      </w:rPr>
    </w:pPr>
  </w:p>
  <w:p w14:paraId="1F3330EC" w14:textId="769902C0" w:rsidR="00285652" w:rsidRDefault="00285652">
    <w:pPr>
      <w:pStyle w:val="BodyText"/>
      <w:spacing w:line="14" w:lineRule="auto"/>
      <w:rPr>
        <w:sz w:val="20"/>
      </w:rPr>
    </w:pPr>
  </w:p>
  <w:p w14:paraId="3A1BCA7C" w14:textId="45B6FDE0" w:rsidR="00285652" w:rsidRDefault="00285652">
    <w:pPr>
      <w:pStyle w:val="BodyText"/>
      <w:spacing w:line="14" w:lineRule="auto"/>
      <w:rPr>
        <w:sz w:val="20"/>
      </w:rPr>
    </w:pPr>
  </w:p>
  <w:p w14:paraId="79434D3F" w14:textId="1CC621F0" w:rsidR="00285652" w:rsidRDefault="001121DC">
    <w:pPr>
      <w:pStyle w:val="BodyText"/>
      <w:spacing w:line="14" w:lineRule="auto"/>
      <w:rPr>
        <w:sz w:val="20"/>
      </w:rPr>
    </w:pPr>
    <w:r>
      <w:rPr>
        <w:noProof/>
        <w:sz w:val="20"/>
      </w:rPr>
      <w:drawing>
        <wp:anchor distT="0" distB="0" distL="114300" distR="114300" simplePos="0" relativeHeight="251660291" behindDoc="0" locked="0" layoutInCell="1" allowOverlap="1" wp14:anchorId="18E6331A" wp14:editId="3B035CF9">
          <wp:simplePos x="0" y="0"/>
          <wp:positionH relativeFrom="column">
            <wp:posOffset>5533807</wp:posOffset>
          </wp:positionH>
          <wp:positionV relativeFrom="paragraph">
            <wp:posOffset>17837</wp:posOffset>
          </wp:positionV>
          <wp:extent cx="1391920" cy="558800"/>
          <wp:effectExtent l="0" t="0" r="5080" b="0"/>
          <wp:wrapSquare wrapText="bothSides"/>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91920" cy="558800"/>
                  </a:xfrm>
                  <a:prstGeom prst="rect">
                    <a:avLst/>
                  </a:prstGeom>
                </pic:spPr>
              </pic:pic>
            </a:graphicData>
          </a:graphic>
          <wp14:sizeRelH relativeFrom="page">
            <wp14:pctWidth>0</wp14:pctWidth>
          </wp14:sizeRelH>
          <wp14:sizeRelV relativeFrom="page">
            <wp14:pctHeight>0</wp14:pctHeight>
          </wp14:sizeRelV>
        </wp:anchor>
      </w:drawing>
    </w:r>
  </w:p>
  <w:p w14:paraId="1F156D09" w14:textId="3D8586C8" w:rsidR="00285652" w:rsidRDefault="00285652">
    <w:pPr>
      <w:pStyle w:val="BodyText"/>
      <w:spacing w:line="14" w:lineRule="auto"/>
      <w:rPr>
        <w:sz w:val="20"/>
      </w:rPr>
    </w:pPr>
  </w:p>
  <w:p w14:paraId="11997F16" w14:textId="77777777" w:rsidR="00285652" w:rsidRDefault="00285652">
    <w:pPr>
      <w:pStyle w:val="BodyText"/>
      <w:spacing w:line="14" w:lineRule="auto"/>
      <w:rPr>
        <w:sz w:val="20"/>
      </w:rPr>
    </w:pPr>
  </w:p>
  <w:p w14:paraId="3809E4FF" w14:textId="49FFEF64" w:rsidR="00285652" w:rsidRDefault="00285652">
    <w:pPr>
      <w:pStyle w:val="BodyText"/>
      <w:spacing w:line="14" w:lineRule="auto"/>
      <w:rPr>
        <w:sz w:val="20"/>
      </w:rPr>
    </w:pPr>
  </w:p>
  <w:p w14:paraId="316FE23C" w14:textId="539C92A9" w:rsidR="00E40EA2" w:rsidRDefault="00104E66">
    <w:pPr>
      <w:pStyle w:val="BodyText"/>
      <w:spacing w:line="14" w:lineRule="auto"/>
      <w:rPr>
        <w:sz w:val="20"/>
      </w:rPr>
    </w:pPr>
    <w:r>
      <w:rPr>
        <w:noProof/>
        <w:lang w:val="en-CA" w:eastAsia="en-CA"/>
      </w:rPr>
      <mc:AlternateContent>
        <mc:Choice Requires="wps">
          <w:drawing>
            <wp:anchor distT="0" distB="0" distL="114300" distR="114300" simplePos="0" relativeHeight="251658241" behindDoc="1" locked="0" layoutInCell="1" allowOverlap="1" wp14:anchorId="71A6B5B8" wp14:editId="17D2CC5F">
              <wp:simplePos x="0" y="0"/>
              <wp:positionH relativeFrom="page">
                <wp:posOffset>895985</wp:posOffset>
              </wp:positionH>
              <wp:positionV relativeFrom="page">
                <wp:posOffset>9244965</wp:posOffset>
              </wp:positionV>
              <wp:extent cx="5984240" cy="6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424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B843C" id="Rectangle 3" o:spid="_x0000_s1026" style="position:absolute;margin-left:70.55pt;margin-top:727.95pt;width:471.2pt;height:.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" fillcolor="#d9d9d9" stroked="f">
              <w10:wrap anchorx="page" anchory="page"/>
            </v:rect>
          </w:pict>
        </mc:Fallback>
      </mc:AlternateContent>
    </w:r>
    <w:r>
      <w:rPr>
        <w:noProof/>
        <w:lang w:val="en-CA" w:eastAsia="en-CA"/>
      </w:rPr>
      <mc:AlternateContent>
        <mc:Choice Requires="wps">
          <w:drawing>
            <wp:anchor distT="0" distB="0" distL="114300" distR="114300" simplePos="0" relativeHeight="251658242" behindDoc="1" locked="0" layoutInCell="1" allowOverlap="1" wp14:anchorId="592EA196" wp14:editId="6CF9EDBA">
              <wp:simplePos x="0" y="0"/>
              <wp:positionH relativeFrom="page">
                <wp:posOffset>6196965</wp:posOffset>
              </wp:positionH>
              <wp:positionV relativeFrom="page">
                <wp:posOffset>9276715</wp:posOffset>
              </wp:positionV>
              <wp:extent cx="637540" cy="1651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48A71" w14:textId="77777777" w:rsidR="00E40EA2" w:rsidRDefault="00AD43C2">
                          <w:pPr>
                            <w:spacing w:line="244" w:lineRule="exact"/>
                            <w:ind w:left="60"/>
                            <w:rPr>
                              <w:rFonts w:ascii="Carlito"/>
                            </w:rPr>
                          </w:pPr>
                          <w:r>
                            <w:fldChar w:fldCharType="begin"/>
                          </w:r>
                          <w:r>
                            <w:rPr>
                              <w:rFonts w:ascii="Carlito"/>
                            </w:rPr>
                            <w:instrText xml:space="preserve"> PAGE </w:instrText>
                          </w:r>
                          <w:r>
                            <w:fldChar w:fldCharType="separate"/>
                          </w:r>
                          <w:r w:rsidR="00B01EE9">
                            <w:rPr>
                              <w:rFonts w:ascii="Carlito"/>
                              <w:noProof/>
                            </w:rPr>
                            <w:t>3</w:t>
                          </w:r>
                          <w:r>
                            <w:fldChar w:fldCharType="end"/>
                          </w:r>
                          <w:r>
                            <w:rPr>
                              <w:rFonts w:ascii="Carlito"/>
                            </w:rPr>
                            <w:t xml:space="preserve"> | </w:t>
                          </w:r>
                          <w:r>
                            <w:rPr>
                              <w:rFonts w:ascii="Carlito"/>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EA196" id="_x0000_t202" coordsize="21600,21600" o:spt="202" path="m,l,21600r21600,l21600,xe">
              <v:stroke joinstyle="miter"/>
              <v:path gradientshapeok="t" o:connecttype="rect"/>
            </v:shapetype>
            <v:shape id="Text Box 2" o:spid="_x0000_s1026" type="#_x0000_t202" style="position:absolute;margin-left:487.95pt;margin-top:730.45pt;width:50.2pt;height:1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" filled="f" stroked="f">
              <v:textbox inset="0,0,0,0">
                <w:txbxContent>
                  <w:p w14:paraId="45D48A71" w14:textId="77777777" w:rsidR="00E40EA2" w:rsidRDefault="00AD43C2">
                    <w:pPr>
                      <w:spacing w:line="244" w:lineRule="exact"/>
                      <w:ind w:left="60"/>
                      <w:rPr>
                        <w:rFonts w:ascii="Carlito"/>
                      </w:rPr>
                    </w:pPr>
                    <w:r>
                      <w:fldChar w:fldCharType="begin"/>
                    </w:r>
                    <w:r>
                      <w:rPr>
                        <w:rFonts w:ascii="Carlito"/>
                      </w:rPr>
                      <w:instrText xml:space="preserve"> PAGE </w:instrText>
                    </w:r>
                    <w:r>
                      <w:fldChar w:fldCharType="separate"/>
                    </w:r>
                    <w:r w:rsidR="00B01EE9">
                      <w:rPr>
                        <w:rFonts w:ascii="Carlito"/>
                        <w:noProof/>
                      </w:rPr>
                      <w:t>3</w:t>
                    </w:r>
                    <w:r>
                      <w:fldChar w:fldCharType="end"/>
                    </w:r>
                    <w:r>
                      <w:rPr>
                        <w:rFonts w:ascii="Carlito"/>
                      </w:rPr>
                      <w:t xml:space="preserve"> | </w:t>
                    </w:r>
                    <w:r>
                      <w:rPr>
                        <w:rFonts w:ascii="Carlito"/>
                        <w:color w:val="7E7E7E"/>
                      </w:rPr>
                      <w:t>P a g 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8243" behindDoc="1" locked="0" layoutInCell="1" allowOverlap="1" wp14:anchorId="4B21EA89" wp14:editId="33DB7865">
              <wp:simplePos x="0" y="0"/>
              <wp:positionH relativeFrom="page">
                <wp:posOffset>1359535</wp:posOffset>
              </wp:positionH>
              <wp:positionV relativeFrom="page">
                <wp:posOffset>9448165</wp:posOffset>
              </wp:positionV>
              <wp:extent cx="242379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2D925" w14:textId="77777777" w:rsidR="00E40EA2" w:rsidRDefault="00AD43C2">
                          <w:pPr>
                            <w:spacing w:line="244" w:lineRule="exact"/>
                            <w:ind w:left="20"/>
                            <w:rPr>
                              <w:rFonts w:ascii="Carlito" w:hAnsi="Carlito"/>
                            </w:rPr>
                          </w:pPr>
                          <w:r>
                            <w:rPr>
                              <w:rFonts w:ascii="Carlito" w:hAnsi="Carlito"/>
                            </w:rPr>
                            <w:t>Proposal Template vs. 3 – November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1EA89" id="Text Box 1" o:spid="_x0000_s1027" type="#_x0000_t202" style="position:absolute;margin-left:107.05pt;margin-top:743.95pt;width:190.85pt;height:1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" filled="f" stroked="f">
              <v:textbox inset="0,0,0,0">
                <w:txbxContent>
                  <w:p w14:paraId="1222D925" w14:textId="77777777" w:rsidR="00E40EA2" w:rsidRDefault="00AD43C2">
                    <w:pPr>
                      <w:spacing w:line="244" w:lineRule="exact"/>
                      <w:ind w:left="20"/>
                      <w:rPr>
                        <w:rFonts w:ascii="Carlito" w:hAnsi="Carlito"/>
                      </w:rPr>
                    </w:pPr>
                    <w:r>
                      <w:rPr>
                        <w:rFonts w:ascii="Carlito" w:hAnsi="Carlito"/>
                      </w:rPr>
                      <w:t>Proposal Template vs. 3 – November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7E85" w14:textId="77777777" w:rsidR="00F401FD" w:rsidRDefault="00F401FD">
      <w:r>
        <w:separator/>
      </w:r>
    </w:p>
  </w:footnote>
  <w:footnote w:type="continuationSeparator" w:id="0">
    <w:p w14:paraId="01CC9E40" w14:textId="77777777" w:rsidR="00F401FD" w:rsidRDefault="00F401FD">
      <w:r>
        <w:continuationSeparator/>
      </w:r>
    </w:p>
  </w:footnote>
  <w:footnote w:type="continuationNotice" w:id="1">
    <w:p w14:paraId="1FC63793" w14:textId="77777777" w:rsidR="00F401FD" w:rsidRDefault="00F401FD"/>
  </w:footnote>
  <w:footnote w:id="2">
    <w:p w14:paraId="09A556FC" w14:textId="1E2F6E16" w:rsidR="009807A0" w:rsidRDefault="009807A0">
      <w:pPr>
        <w:pStyle w:val="FootnoteText"/>
      </w:pPr>
      <w:r>
        <w:rPr>
          <w:rStyle w:val="FootnoteReference"/>
        </w:rPr>
        <w:footnoteRef/>
      </w:r>
      <w:r>
        <w:t xml:space="preserve"> Note that courses that approximate University of Waterloo credit courses, e.g.</w:t>
      </w:r>
      <w:r w:rsidR="00B738A4">
        <w:t>,</w:t>
      </w:r>
      <w:r>
        <w:t xml:space="preserve"> that run for approximately 12 weeks and include the level of content typical of courses that are taken as part of degree programs, are not eligible for approval under this mechanism and must go through either Senate Undergraduate or Senate Graduate and Research Council. When we use the word “course” in this document, something of shorter duration and less content is indicated.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82CC" w14:textId="77777777" w:rsidR="00E40EA2" w:rsidRDefault="00AB18B8">
    <w:pPr>
      <w:pStyle w:val="BodyText"/>
      <w:spacing w:line="14" w:lineRule="auto"/>
      <w:rPr>
        <w:sz w:val="20"/>
      </w:rPr>
    </w:pPr>
    <w:r>
      <w:rPr>
        <w:noProof/>
        <w:sz w:val="20"/>
      </w:rPr>
      <w:drawing>
        <wp:anchor distT="0" distB="0" distL="114300" distR="114300" simplePos="0" relativeHeight="251659267" behindDoc="0" locked="0" layoutInCell="1" allowOverlap="1" wp14:anchorId="07EBC6D8" wp14:editId="7B37FDEB">
          <wp:simplePos x="0" y="0"/>
          <wp:positionH relativeFrom="column">
            <wp:posOffset>-850900</wp:posOffset>
          </wp:positionH>
          <wp:positionV relativeFrom="paragraph">
            <wp:posOffset>-392430</wp:posOffset>
          </wp:positionV>
          <wp:extent cx="7778115" cy="4997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778115" cy="499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746FC"/>
    <w:multiLevelType w:val="hybridMultilevel"/>
    <w:tmpl w:val="F490D134"/>
    <w:lvl w:ilvl="0" w:tplc="6AACC92C">
      <w:start w:val="14"/>
      <w:numFmt w:val="decimal"/>
      <w:lvlText w:val="%1)"/>
      <w:lvlJc w:val="left"/>
      <w:pPr>
        <w:ind w:left="821" w:hanging="426"/>
      </w:pPr>
      <w:rPr>
        <w:rFonts w:hint="default"/>
        <w:i/>
        <w:spacing w:val="0"/>
        <w:w w:val="99"/>
        <w:lang w:val="en-US" w:eastAsia="en-US" w:bidi="ar-SA"/>
      </w:rPr>
    </w:lvl>
    <w:lvl w:ilvl="1" w:tplc="34F4CDF2">
      <w:numFmt w:val="bullet"/>
      <w:lvlText w:val="•"/>
      <w:lvlJc w:val="left"/>
      <w:pPr>
        <w:ind w:left="1694" w:hanging="426"/>
      </w:pPr>
      <w:rPr>
        <w:rFonts w:hint="default"/>
        <w:lang w:val="en-US" w:eastAsia="en-US" w:bidi="ar-SA"/>
      </w:rPr>
    </w:lvl>
    <w:lvl w:ilvl="2" w:tplc="6834F0A0">
      <w:numFmt w:val="bullet"/>
      <w:lvlText w:val="•"/>
      <w:lvlJc w:val="left"/>
      <w:pPr>
        <w:ind w:left="2568" w:hanging="426"/>
      </w:pPr>
      <w:rPr>
        <w:rFonts w:hint="default"/>
        <w:lang w:val="en-US" w:eastAsia="en-US" w:bidi="ar-SA"/>
      </w:rPr>
    </w:lvl>
    <w:lvl w:ilvl="3" w:tplc="E9A8620A">
      <w:numFmt w:val="bullet"/>
      <w:lvlText w:val="•"/>
      <w:lvlJc w:val="left"/>
      <w:pPr>
        <w:ind w:left="3442" w:hanging="426"/>
      </w:pPr>
      <w:rPr>
        <w:rFonts w:hint="default"/>
        <w:lang w:val="en-US" w:eastAsia="en-US" w:bidi="ar-SA"/>
      </w:rPr>
    </w:lvl>
    <w:lvl w:ilvl="4" w:tplc="B7D6FDB2">
      <w:numFmt w:val="bullet"/>
      <w:lvlText w:val="•"/>
      <w:lvlJc w:val="left"/>
      <w:pPr>
        <w:ind w:left="4316" w:hanging="426"/>
      </w:pPr>
      <w:rPr>
        <w:rFonts w:hint="default"/>
        <w:lang w:val="en-US" w:eastAsia="en-US" w:bidi="ar-SA"/>
      </w:rPr>
    </w:lvl>
    <w:lvl w:ilvl="5" w:tplc="2416E8CE">
      <w:numFmt w:val="bullet"/>
      <w:lvlText w:val="•"/>
      <w:lvlJc w:val="left"/>
      <w:pPr>
        <w:ind w:left="5190" w:hanging="426"/>
      </w:pPr>
      <w:rPr>
        <w:rFonts w:hint="default"/>
        <w:lang w:val="en-US" w:eastAsia="en-US" w:bidi="ar-SA"/>
      </w:rPr>
    </w:lvl>
    <w:lvl w:ilvl="6" w:tplc="ECCE31E8">
      <w:numFmt w:val="bullet"/>
      <w:lvlText w:val="•"/>
      <w:lvlJc w:val="left"/>
      <w:pPr>
        <w:ind w:left="6064" w:hanging="426"/>
      </w:pPr>
      <w:rPr>
        <w:rFonts w:hint="default"/>
        <w:lang w:val="en-US" w:eastAsia="en-US" w:bidi="ar-SA"/>
      </w:rPr>
    </w:lvl>
    <w:lvl w:ilvl="7" w:tplc="08D8A992">
      <w:numFmt w:val="bullet"/>
      <w:lvlText w:val="•"/>
      <w:lvlJc w:val="left"/>
      <w:pPr>
        <w:ind w:left="6938" w:hanging="426"/>
      </w:pPr>
      <w:rPr>
        <w:rFonts w:hint="default"/>
        <w:lang w:val="en-US" w:eastAsia="en-US" w:bidi="ar-SA"/>
      </w:rPr>
    </w:lvl>
    <w:lvl w:ilvl="8" w:tplc="EE1E732C">
      <w:numFmt w:val="bullet"/>
      <w:lvlText w:val="•"/>
      <w:lvlJc w:val="left"/>
      <w:pPr>
        <w:ind w:left="7812" w:hanging="426"/>
      </w:pPr>
      <w:rPr>
        <w:rFonts w:hint="default"/>
        <w:lang w:val="en-US" w:eastAsia="en-US" w:bidi="ar-SA"/>
      </w:rPr>
    </w:lvl>
  </w:abstractNum>
  <w:abstractNum w:abstractNumId="1" w15:restartNumberingAfterBreak="0">
    <w:nsid w:val="6DD71086"/>
    <w:multiLevelType w:val="hybridMultilevel"/>
    <w:tmpl w:val="21DC67F2"/>
    <w:lvl w:ilvl="0" w:tplc="15081164">
      <w:start w:val="1"/>
      <w:numFmt w:val="decimal"/>
      <w:lvlText w:val="%1)"/>
      <w:lvlJc w:val="left"/>
      <w:pPr>
        <w:ind w:left="720" w:hanging="360"/>
      </w:pPr>
      <w:rPr>
        <w:rFonts w:hint="default"/>
        <w:b/>
        <w:bCs/>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8535097"/>
    <w:multiLevelType w:val="hybridMultilevel"/>
    <w:tmpl w:val="03A6780C"/>
    <w:lvl w:ilvl="0" w:tplc="E8BC0F7E">
      <w:start w:val="1"/>
      <w:numFmt w:val="decimal"/>
      <w:lvlText w:val="%1)"/>
      <w:lvlJc w:val="left"/>
      <w:pPr>
        <w:ind w:left="821" w:hanging="361"/>
      </w:pPr>
      <w:rPr>
        <w:rFonts w:ascii="Arial" w:eastAsia="Arial" w:hAnsi="Arial" w:cs="Arial" w:hint="default"/>
        <w:color w:val="A6A6A6"/>
        <w:spacing w:val="0"/>
        <w:w w:val="99"/>
        <w:sz w:val="24"/>
        <w:szCs w:val="24"/>
        <w:lang w:val="en-US" w:eastAsia="en-US" w:bidi="ar-SA"/>
      </w:rPr>
    </w:lvl>
    <w:lvl w:ilvl="1" w:tplc="ABF8F170">
      <w:numFmt w:val="bullet"/>
      <w:lvlText w:val="•"/>
      <w:lvlJc w:val="left"/>
      <w:pPr>
        <w:ind w:left="1694" w:hanging="361"/>
      </w:pPr>
      <w:rPr>
        <w:rFonts w:hint="default"/>
        <w:lang w:val="en-US" w:eastAsia="en-US" w:bidi="ar-SA"/>
      </w:rPr>
    </w:lvl>
    <w:lvl w:ilvl="2" w:tplc="E9E470AC">
      <w:numFmt w:val="bullet"/>
      <w:lvlText w:val="•"/>
      <w:lvlJc w:val="left"/>
      <w:pPr>
        <w:ind w:left="2568" w:hanging="361"/>
      </w:pPr>
      <w:rPr>
        <w:rFonts w:hint="default"/>
        <w:lang w:val="en-US" w:eastAsia="en-US" w:bidi="ar-SA"/>
      </w:rPr>
    </w:lvl>
    <w:lvl w:ilvl="3" w:tplc="EDA8F8D0">
      <w:numFmt w:val="bullet"/>
      <w:lvlText w:val="•"/>
      <w:lvlJc w:val="left"/>
      <w:pPr>
        <w:ind w:left="3442" w:hanging="361"/>
      </w:pPr>
      <w:rPr>
        <w:rFonts w:hint="default"/>
        <w:lang w:val="en-US" w:eastAsia="en-US" w:bidi="ar-SA"/>
      </w:rPr>
    </w:lvl>
    <w:lvl w:ilvl="4" w:tplc="D9064C10">
      <w:numFmt w:val="bullet"/>
      <w:lvlText w:val="•"/>
      <w:lvlJc w:val="left"/>
      <w:pPr>
        <w:ind w:left="4316" w:hanging="361"/>
      </w:pPr>
      <w:rPr>
        <w:rFonts w:hint="default"/>
        <w:lang w:val="en-US" w:eastAsia="en-US" w:bidi="ar-SA"/>
      </w:rPr>
    </w:lvl>
    <w:lvl w:ilvl="5" w:tplc="8A28B27E">
      <w:numFmt w:val="bullet"/>
      <w:lvlText w:val="•"/>
      <w:lvlJc w:val="left"/>
      <w:pPr>
        <w:ind w:left="5190" w:hanging="361"/>
      </w:pPr>
      <w:rPr>
        <w:rFonts w:hint="default"/>
        <w:lang w:val="en-US" w:eastAsia="en-US" w:bidi="ar-SA"/>
      </w:rPr>
    </w:lvl>
    <w:lvl w:ilvl="6" w:tplc="0E1C92FC">
      <w:numFmt w:val="bullet"/>
      <w:lvlText w:val="•"/>
      <w:lvlJc w:val="left"/>
      <w:pPr>
        <w:ind w:left="6064" w:hanging="361"/>
      </w:pPr>
      <w:rPr>
        <w:rFonts w:hint="default"/>
        <w:lang w:val="en-US" w:eastAsia="en-US" w:bidi="ar-SA"/>
      </w:rPr>
    </w:lvl>
    <w:lvl w:ilvl="7" w:tplc="345612C0">
      <w:numFmt w:val="bullet"/>
      <w:lvlText w:val="•"/>
      <w:lvlJc w:val="left"/>
      <w:pPr>
        <w:ind w:left="6938" w:hanging="361"/>
      </w:pPr>
      <w:rPr>
        <w:rFonts w:hint="default"/>
        <w:lang w:val="en-US" w:eastAsia="en-US" w:bidi="ar-SA"/>
      </w:rPr>
    </w:lvl>
    <w:lvl w:ilvl="8" w:tplc="9760C99E">
      <w:numFmt w:val="bullet"/>
      <w:lvlText w:val="•"/>
      <w:lvlJc w:val="left"/>
      <w:pPr>
        <w:ind w:left="7812" w:hanging="361"/>
      </w:pPr>
      <w:rPr>
        <w:rFonts w:hint="default"/>
        <w:lang w:val="en-US" w:eastAsia="en-US" w:bidi="ar-SA"/>
      </w:rPr>
    </w:lvl>
  </w:abstractNum>
  <w:num w:numId="1" w16cid:durableId="386690532">
    <w:abstractNumId w:val="0"/>
  </w:num>
  <w:num w:numId="2" w16cid:durableId="1370300881">
    <w:abstractNumId w:val="2"/>
  </w:num>
  <w:num w:numId="3" w16cid:durableId="11379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zsDQwMDcyNjE2NTNT0lEKTi0uzszPAykwrgUA8D6t3CwAAAA="/>
  </w:docVars>
  <w:rsids>
    <w:rsidRoot w:val="00E82789"/>
    <w:rsid w:val="00004CC0"/>
    <w:rsid w:val="000135C3"/>
    <w:rsid w:val="00044546"/>
    <w:rsid w:val="000642F8"/>
    <w:rsid w:val="00073DA0"/>
    <w:rsid w:val="000A2F06"/>
    <w:rsid w:val="000E64AE"/>
    <w:rsid w:val="00104E66"/>
    <w:rsid w:val="001121DC"/>
    <w:rsid w:val="0011371D"/>
    <w:rsid w:val="001321C4"/>
    <w:rsid w:val="0014200E"/>
    <w:rsid w:val="001648B9"/>
    <w:rsid w:val="001874A8"/>
    <w:rsid w:val="00187D4A"/>
    <w:rsid w:val="001E24A6"/>
    <w:rsid w:val="001F4BB7"/>
    <w:rsid w:val="002830E4"/>
    <w:rsid w:val="00285652"/>
    <w:rsid w:val="002D3F34"/>
    <w:rsid w:val="00330946"/>
    <w:rsid w:val="003379F0"/>
    <w:rsid w:val="00371E64"/>
    <w:rsid w:val="003A5B6F"/>
    <w:rsid w:val="00474CD5"/>
    <w:rsid w:val="004D55D3"/>
    <w:rsid w:val="00507637"/>
    <w:rsid w:val="005138E2"/>
    <w:rsid w:val="00525D02"/>
    <w:rsid w:val="005412A1"/>
    <w:rsid w:val="00595677"/>
    <w:rsid w:val="005C1BAD"/>
    <w:rsid w:val="005C6989"/>
    <w:rsid w:val="006145D4"/>
    <w:rsid w:val="006E0AED"/>
    <w:rsid w:val="00720342"/>
    <w:rsid w:val="00722762"/>
    <w:rsid w:val="00727DD5"/>
    <w:rsid w:val="007F0CE7"/>
    <w:rsid w:val="00852D63"/>
    <w:rsid w:val="0085712C"/>
    <w:rsid w:val="0087269D"/>
    <w:rsid w:val="008963CE"/>
    <w:rsid w:val="008A0C49"/>
    <w:rsid w:val="008A19F2"/>
    <w:rsid w:val="008C1593"/>
    <w:rsid w:val="008E12E2"/>
    <w:rsid w:val="008F09BB"/>
    <w:rsid w:val="009144FB"/>
    <w:rsid w:val="009807A0"/>
    <w:rsid w:val="009A1381"/>
    <w:rsid w:val="009C3FED"/>
    <w:rsid w:val="00A0455E"/>
    <w:rsid w:val="00A07864"/>
    <w:rsid w:val="00A36B14"/>
    <w:rsid w:val="00A82E81"/>
    <w:rsid w:val="00AB18B8"/>
    <w:rsid w:val="00AC7BDC"/>
    <w:rsid w:val="00AD12B8"/>
    <w:rsid w:val="00AD43C2"/>
    <w:rsid w:val="00AF1466"/>
    <w:rsid w:val="00AF1565"/>
    <w:rsid w:val="00B01EE9"/>
    <w:rsid w:val="00B060F2"/>
    <w:rsid w:val="00B215FE"/>
    <w:rsid w:val="00B71662"/>
    <w:rsid w:val="00B738A4"/>
    <w:rsid w:val="00B8314F"/>
    <w:rsid w:val="00B873CA"/>
    <w:rsid w:val="00B9570F"/>
    <w:rsid w:val="00BA36B6"/>
    <w:rsid w:val="00C20DB9"/>
    <w:rsid w:val="00C232D0"/>
    <w:rsid w:val="00C33C9C"/>
    <w:rsid w:val="00C53B36"/>
    <w:rsid w:val="00CB0C05"/>
    <w:rsid w:val="00CF3434"/>
    <w:rsid w:val="00D23EE9"/>
    <w:rsid w:val="00D35BF3"/>
    <w:rsid w:val="00DB0BFC"/>
    <w:rsid w:val="00DC207E"/>
    <w:rsid w:val="00DC5B71"/>
    <w:rsid w:val="00E16629"/>
    <w:rsid w:val="00E20F46"/>
    <w:rsid w:val="00E30C75"/>
    <w:rsid w:val="00E40EA2"/>
    <w:rsid w:val="00E41F2D"/>
    <w:rsid w:val="00E43920"/>
    <w:rsid w:val="00E82789"/>
    <w:rsid w:val="00E92A16"/>
    <w:rsid w:val="00EC6E04"/>
    <w:rsid w:val="00F07EF6"/>
    <w:rsid w:val="00F37F2F"/>
    <w:rsid w:val="00F401FD"/>
    <w:rsid w:val="00F43077"/>
    <w:rsid w:val="00F67D0F"/>
    <w:rsid w:val="00F827CE"/>
    <w:rsid w:val="00FD0667"/>
    <w:rsid w:val="019C9CD1"/>
    <w:rsid w:val="02125A80"/>
    <w:rsid w:val="0321C795"/>
    <w:rsid w:val="0768319D"/>
    <w:rsid w:val="0A8D3BD8"/>
    <w:rsid w:val="0AC671AD"/>
    <w:rsid w:val="0CAD9731"/>
    <w:rsid w:val="0D2C8AA3"/>
    <w:rsid w:val="0E415679"/>
    <w:rsid w:val="10E18416"/>
    <w:rsid w:val="11798070"/>
    <w:rsid w:val="127CEAA3"/>
    <w:rsid w:val="1689D4AD"/>
    <w:rsid w:val="1BD6ED09"/>
    <w:rsid w:val="1DEAE88F"/>
    <w:rsid w:val="1EB59AFA"/>
    <w:rsid w:val="1F1418DC"/>
    <w:rsid w:val="1FFC9545"/>
    <w:rsid w:val="20F67F0A"/>
    <w:rsid w:val="22361E11"/>
    <w:rsid w:val="22F22817"/>
    <w:rsid w:val="256D9097"/>
    <w:rsid w:val="2659BBB3"/>
    <w:rsid w:val="26D5D31C"/>
    <w:rsid w:val="27C83549"/>
    <w:rsid w:val="2B13AECA"/>
    <w:rsid w:val="2B4F6E1B"/>
    <w:rsid w:val="2B8BAE36"/>
    <w:rsid w:val="30E9B0DF"/>
    <w:rsid w:val="33DD1E1B"/>
    <w:rsid w:val="33F4151E"/>
    <w:rsid w:val="367CEB95"/>
    <w:rsid w:val="3B31C01A"/>
    <w:rsid w:val="3D89C8BD"/>
    <w:rsid w:val="3DEC8B0B"/>
    <w:rsid w:val="403A17B0"/>
    <w:rsid w:val="41A1019E"/>
    <w:rsid w:val="41BE3C45"/>
    <w:rsid w:val="44BF7A03"/>
    <w:rsid w:val="4A9FD676"/>
    <w:rsid w:val="4AD55461"/>
    <w:rsid w:val="4E3EBE13"/>
    <w:rsid w:val="4E9A0E26"/>
    <w:rsid w:val="4FDA8E74"/>
    <w:rsid w:val="515043C3"/>
    <w:rsid w:val="5351C33F"/>
    <w:rsid w:val="5643D59A"/>
    <w:rsid w:val="57FF4831"/>
    <w:rsid w:val="5959B784"/>
    <w:rsid w:val="5980C69C"/>
    <w:rsid w:val="5ADC6921"/>
    <w:rsid w:val="5BCE321D"/>
    <w:rsid w:val="607055B1"/>
    <w:rsid w:val="62DB8FED"/>
    <w:rsid w:val="66D6F611"/>
    <w:rsid w:val="6786709D"/>
    <w:rsid w:val="687AE455"/>
    <w:rsid w:val="68B8303C"/>
    <w:rsid w:val="71B83087"/>
    <w:rsid w:val="736904FD"/>
    <w:rsid w:val="73795D60"/>
    <w:rsid w:val="78C7E0CD"/>
    <w:rsid w:val="7B0C6411"/>
    <w:rsid w:val="7CC8D9B7"/>
    <w:rsid w:val="7E90E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6035B"/>
  <w15:docId w15:val="{6D4B8CD2-1B07-DD48-9385-5F624639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91" w:right="208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rPr>
      <w:rFonts w:ascii="Carlito" w:eastAsia="Carlito" w:hAnsi="Carlito" w:cs="Carlito"/>
    </w:rPr>
  </w:style>
  <w:style w:type="paragraph" w:styleId="FootnoteText">
    <w:name w:val="footnote text"/>
    <w:basedOn w:val="Normal"/>
    <w:link w:val="FootnoteTextChar"/>
    <w:uiPriority w:val="99"/>
    <w:semiHidden/>
    <w:unhideWhenUsed/>
    <w:rsid w:val="009807A0"/>
    <w:rPr>
      <w:sz w:val="20"/>
      <w:szCs w:val="20"/>
    </w:rPr>
  </w:style>
  <w:style w:type="character" w:customStyle="1" w:styleId="FootnoteTextChar">
    <w:name w:val="Footnote Text Char"/>
    <w:basedOn w:val="DefaultParagraphFont"/>
    <w:link w:val="FootnoteText"/>
    <w:uiPriority w:val="99"/>
    <w:semiHidden/>
    <w:rsid w:val="009807A0"/>
    <w:rPr>
      <w:rFonts w:ascii="Arial" w:eastAsia="Arial" w:hAnsi="Arial" w:cs="Arial"/>
      <w:sz w:val="20"/>
      <w:szCs w:val="20"/>
    </w:rPr>
  </w:style>
  <w:style w:type="character" w:styleId="FootnoteReference">
    <w:name w:val="footnote reference"/>
    <w:basedOn w:val="DefaultParagraphFont"/>
    <w:uiPriority w:val="99"/>
    <w:semiHidden/>
    <w:unhideWhenUsed/>
    <w:rsid w:val="009807A0"/>
    <w:rPr>
      <w:vertAlign w:val="superscript"/>
    </w:rPr>
  </w:style>
  <w:style w:type="paragraph" w:styleId="Header">
    <w:name w:val="header"/>
    <w:basedOn w:val="Normal"/>
    <w:link w:val="HeaderChar"/>
    <w:uiPriority w:val="99"/>
    <w:unhideWhenUsed/>
    <w:rsid w:val="00DC5B71"/>
    <w:pPr>
      <w:tabs>
        <w:tab w:val="center" w:pos="4680"/>
        <w:tab w:val="right" w:pos="9360"/>
      </w:tabs>
    </w:pPr>
  </w:style>
  <w:style w:type="character" w:customStyle="1" w:styleId="HeaderChar">
    <w:name w:val="Header Char"/>
    <w:basedOn w:val="DefaultParagraphFont"/>
    <w:link w:val="Header"/>
    <w:uiPriority w:val="99"/>
    <w:rsid w:val="00DC5B71"/>
    <w:rPr>
      <w:rFonts w:ascii="Arial" w:eastAsia="Arial" w:hAnsi="Arial" w:cs="Arial"/>
    </w:rPr>
  </w:style>
  <w:style w:type="paragraph" w:styleId="Footer">
    <w:name w:val="footer"/>
    <w:basedOn w:val="Normal"/>
    <w:link w:val="FooterChar"/>
    <w:uiPriority w:val="99"/>
    <w:unhideWhenUsed/>
    <w:rsid w:val="00DC5B71"/>
    <w:pPr>
      <w:tabs>
        <w:tab w:val="center" w:pos="4680"/>
        <w:tab w:val="right" w:pos="9360"/>
      </w:tabs>
    </w:pPr>
  </w:style>
  <w:style w:type="character" w:customStyle="1" w:styleId="FooterChar">
    <w:name w:val="Footer Char"/>
    <w:basedOn w:val="DefaultParagraphFont"/>
    <w:link w:val="Footer"/>
    <w:uiPriority w:val="99"/>
    <w:rsid w:val="00DC5B71"/>
    <w:rPr>
      <w:rFonts w:ascii="Arial" w:eastAsia="Arial" w:hAnsi="Arial" w:cs="Arial"/>
    </w:rPr>
  </w:style>
  <w:style w:type="paragraph" w:styleId="BalloonText">
    <w:name w:val="Balloon Text"/>
    <w:basedOn w:val="Normal"/>
    <w:link w:val="BalloonTextChar"/>
    <w:uiPriority w:val="99"/>
    <w:semiHidden/>
    <w:unhideWhenUsed/>
    <w:rsid w:val="00DC2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07E"/>
    <w:rPr>
      <w:rFonts w:ascii="Segoe UI" w:eastAsia="Arial"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8C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21DC"/>
    <w:rPr>
      <w:rFonts w:ascii="Arial" w:eastAsia="Arial" w:hAnsi="Arial" w:cs="Arial"/>
      <w:sz w:val="24"/>
      <w:szCs w:val="24"/>
    </w:rPr>
  </w:style>
  <w:style w:type="paragraph" w:styleId="NoSpacing">
    <w:name w:val="No Spacing"/>
    <w:uiPriority w:val="1"/>
    <w:qFormat/>
    <w:rsid w:val="00C232D0"/>
    <w:pPr>
      <w:widowControl/>
      <w:autoSpaceDE/>
      <w:autoSpaceDN/>
    </w:pPr>
    <w:rPr>
      <w:rFonts w:ascii="Calibri" w:eastAsia="Calibri" w:hAnsi="Calibri" w:cs="Calibri"/>
      <w:sz w:val="24"/>
      <w:szCs w:val="24"/>
      <w:lang w:val="en-CA" w:eastAsia="en-CA"/>
    </w:rPr>
  </w:style>
  <w:style w:type="paragraph" w:styleId="CommentSubject">
    <w:name w:val="annotation subject"/>
    <w:basedOn w:val="CommentText"/>
    <w:next w:val="CommentText"/>
    <w:link w:val="CommentSubjectChar"/>
    <w:uiPriority w:val="99"/>
    <w:semiHidden/>
    <w:unhideWhenUsed/>
    <w:rsid w:val="002D3F34"/>
    <w:rPr>
      <w:b/>
      <w:bCs/>
    </w:rPr>
  </w:style>
  <w:style w:type="character" w:customStyle="1" w:styleId="CommentSubjectChar">
    <w:name w:val="Comment Subject Char"/>
    <w:basedOn w:val="CommentTextChar"/>
    <w:link w:val="CommentSubject"/>
    <w:uiPriority w:val="99"/>
    <w:semiHidden/>
    <w:rsid w:val="002D3F3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8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7172a0-a7bf-4292-8f6e-359419fa71e2">
      <UserInfo>
        <DisplayName>Aynur Jahangirli</DisplayName>
        <AccountId>57</AccountId>
        <AccountType/>
      </UserInfo>
      <UserInfo>
        <DisplayName>Kathleen Geelen</DisplayName>
        <AccountId>56</AccountId>
        <AccountType/>
      </UserInfo>
      <UserInfo>
        <DisplayName>April Philpotts</DisplayName>
        <AccountId>14</AccountId>
        <AccountType/>
      </UserInfo>
      <UserInfo>
        <DisplayName>David DeVidi</DisplayName>
        <AccountId>113</AccountId>
        <AccountType/>
      </UserInfo>
      <UserInfo>
        <DisplayName>Ruth Huard</DisplayName>
        <AccountId>175</AccountId>
        <AccountType/>
      </UserInfo>
      <UserInfo>
        <DisplayName>Daniella Alejandra Garcia Alvarado</DisplayName>
        <AccountId>136</AccountId>
        <AccountType/>
      </UserInfo>
      <UserInfo>
        <DisplayName>Karina Graf</DisplayName>
        <AccountId>19</AccountId>
        <AccountType/>
      </UserInfo>
    </SharedWithUsers>
    <Setting xmlns="1717ff9f-9f7d-48d5-8829-4b75e9b9407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7BFC89287D6D4DBC2B38DF14D9A895" ma:contentTypeVersion="12" ma:contentTypeDescription="Create a new document." ma:contentTypeScope="" ma:versionID="aebdf9063164247d5fb74d19218d22c6">
  <xsd:schema xmlns:xsd="http://www.w3.org/2001/XMLSchema" xmlns:xs="http://www.w3.org/2001/XMLSchema" xmlns:p="http://schemas.microsoft.com/office/2006/metadata/properties" xmlns:ns2="1717ff9f-9f7d-48d5-8829-4b75e9b9407b" xmlns:ns3="a57172a0-a7bf-4292-8f6e-359419fa71e2" targetNamespace="http://schemas.microsoft.com/office/2006/metadata/properties" ma:root="true" ma:fieldsID="03bab50a78693cdd7d74a42a57bb88d8" ns2:_="" ns3:_="">
    <xsd:import namespace="1717ff9f-9f7d-48d5-8829-4b75e9b9407b"/>
    <xsd:import namespace="a57172a0-a7bf-4292-8f6e-359419fa71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Set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7ff9f-9f7d-48d5-8829-4b75e9b94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etting" ma:index="19" nillable="true" ma:displayName="Setting" ma:format="Dropdown" ma:internalName="Setting">
      <xsd:simpleType>
        <xsd:restriction base="dms:Choice">
          <xsd:enumeration value="Indoor"/>
          <xsd:enumeration value="Outdoor"/>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a57172a0-a7bf-4292-8f6e-359419fa71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83DE16-F296-42BC-977E-E0DABE7286C6}">
  <ds:schemaRefs>
    <ds:schemaRef ds:uri="http://schemas.microsoft.com/office/2006/metadata/properties"/>
    <ds:schemaRef ds:uri="http://schemas.microsoft.com/office/infopath/2007/PartnerControls"/>
    <ds:schemaRef ds:uri="a57172a0-a7bf-4292-8f6e-359419fa71e2"/>
    <ds:schemaRef ds:uri="1717ff9f-9f7d-48d5-8829-4b75e9b9407b"/>
  </ds:schemaRefs>
</ds:datastoreItem>
</file>

<file path=customXml/itemProps2.xml><?xml version="1.0" encoding="utf-8"?>
<ds:datastoreItem xmlns:ds="http://schemas.openxmlformats.org/officeDocument/2006/customXml" ds:itemID="{E43B7BB1-03F8-459A-A792-8E29F4D2EC58}">
  <ds:schemaRefs>
    <ds:schemaRef ds:uri="http://schemas.openxmlformats.org/officeDocument/2006/bibliography"/>
  </ds:schemaRefs>
</ds:datastoreItem>
</file>

<file path=customXml/itemProps3.xml><?xml version="1.0" encoding="utf-8"?>
<ds:datastoreItem xmlns:ds="http://schemas.openxmlformats.org/officeDocument/2006/customXml" ds:itemID="{DA51A246-E6FB-4D25-B0C8-9BF6E27DE935}">
  <ds:schemaRefs>
    <ds:schemaRef ds:uri="http://schemas.microsoft.com/sharepoint/v3/contenttype/forms"/>
  </ds:schemaRefs>
</ds:datastoreItem>
</file>

<file path=customXml/itemProps4.xml><?xml version="1.0" encoding="utf-8"?>
<ds:datastoreItem xmlns:ds="http://schemas.openxmlformats.org/officeDocument/2006/customXml" ds:itemID="{E2DD6938-C9DD-465D-83B1-EBCDC53E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7ff9f-9f7d-48d5-8829-4b75e9b9407b"/>
    <ds:schemaRef ds:uri="a57172a0-a7bf-4292-8f6e-359419fa7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Klausen</cp:lastModifiedBy>
  <cp:revision>3</cp:revision>
  <dcterms:created xsi:type="dcterms:W3CDTF">2021-06-04T13:43:00Z</dcterms:created>
  <dcterms:modified xsi:type="dcterms:W3CDTF">2025-11-26T16:42:00Z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vt:lpwstr>
  </property>
  <property fmtid="{D5CDD505-2E9C-101B-9397-08002B2CF9AE}" pid="4" name="LastSaved">
    <vt:filetime>2021-04-26T00:00:00Z</vt:filetime>
  </property>
  <property fmtid="{D5CDD505-2E9C-101B-9397-08002B2CF9AE}" pid="5" name="ContentTypeId">
    <vt:lpwstr>0x010100BD7BFC89287D6D4DBC2B38DF14D9A895</vt:lpwstr>
  </property>
</Properties>
</file>