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E68" w:rsidR="00080ED2" w:rsidP="00080ED2" w:rsidRDefault="005351DC" w14:paraId="655CEE33" w14:textId="244BC466">
      <w:pPr>
        <w:pStyle w:val="Header1"/>
        <w:rPr>
          <w:rFonts w:ascii="Impact" w:hAnsi="Impact"/>
          <w:b w:val="0"/>
          <w:color w:val="000000" w:themeColor="text1"/>
          <w:sz w:val="52"/>
          <w:szCs w:val="52"/>
          <w14:textFill>
            <w14:solidFill>
              <w14:schemeClr w14:val="tx1">
                <w14:lumMod w14:val="50000"/>
                <w14:lumOff w14:val="50000"/>
                <w14:lumMod w14:val="50000"/>
                <w14:lumOff w14:val="50000"/>
              </w14:schemeClr>
            </w14:solidFill>
          </w14:textFill>
        </w:rPr>
      </w:pPr>
      <w:r w:rsidRPr="006D2E68">
        <w:rPr>
          <w:color w:val="E4B429"/>
          <w:sz w:val="52"/>
          <w:szCs w:val="96"/>
          <w14:textFill>
            <w14:solidFill>
              <w14:srgbClr w14:val="E4B429">
                <w14:lumMod w14:val="50000"/>
                <w14:lumOff w14:val="50000"/>
              </w14:srgbClr>
            </w14:solidFill>
          </w14:textFill>
        </w:rPr>
        <w:t xml:space="preserve"> </w:t>
      </w:r>
      <w:r w:rsidRPr="006D2E68" w:rsidR="00080ED2">
        <w:rPr>
          <w:color w:val="E4B429"/>
          <w:sz w:val="52"/>
          <w:szCs w:val="96"/>
          <w14:textFill>
            <w14:solidFill>
              <w14:srgbClr w14:val="E4B429">
                <w14:lumMod w14:val="50000"/>
                <w14:lumOff w14:val="50000"/>
              </w14:srgbClr>
            </w14:solidFill>
          </w14:textFill>
        </w:rPr>
        <w:t>»</w:t>
      </w:r>
      <w:r w:rsidRPr="006D2E68" w:rsidR="00080ED2">
        <w:rPr>
          <w:color w:val="00A7BA"/>
          <w:sz w:val="52"/>
          <w:szCs w:val="96"/>
          <w14:textFill>
            <w14:solidFill>
              <w14:srgbClr w14:val="00A7BA">
                <w14:lumMod w14:val="50000"/>
                <w14:lumOff w14:val="50000"/>
              </w14:srgbClr>
            </w14:solidFill>
          </w14:textFill>
        </w:rPr>
        <w:t xml:space="preserve"> </w:t>
      </w:r>
      <w:r w:rsidRPr="006D2E68" w:rsidR="006443AE">
        <w:rPr>
          <w:rFonts w:ascii="Impact" w:hAnsi="Impact"/>
          <w:b w:val="0"/>
          <w:color w:val="000000" w:themeColor="text1"/>
          <w:sz w:val="52"/>
          <w:szCs w:val="52"/>
          <w14:textFill>
            <w14:solidFill>
              <w14:schemeClr w14:val="tx1">
                <w14:lumMod w14:val="50000"/>
                <w14:lumOff w14:val="50000"/>
                <w14:lumMod w14:val="50000"/>
                <w14:lumOff w14:val="50000"/>
              </w14:schemeClr>
            </w14:solidFill>
          </w14:textFill>
        </w:rPr>
        <w:t>ROOMMATE AGREEMENT FORM</w:t>
      </w:r>
    </w:p>
    <w:p w:rsidRPr="006D2E68" w:rsidR="006D2E68" w:rsidP="006D2E68" w:rsidRDefault="006D2E68" w14:paraId="2208587A" w14:textId="69989848">
      <w:pPr>
        <w:pStyle w:val="RezP"/>
        <w:ind w:left="0"/>
        <w:rPr>
          <w:rFonts w:ascii="Georgia" w:hAnsi="Georgia"/>
          <w:color w:val="auto"/>
          <w:sz w:val="24"/>
          <w:szCs w:val="24"/>
        </w:rPr>
      </w:pPr>
      <w:r w:rsidRPr="67811A17" w:rsidR="006D2E68">
        <w:rPr>
          <w:rFonts w:ascii="Georgia" w:hAnsi="Georgia"/>
          <w:color w:val="auto"/>
          <w:sz w:val="24"/>
          <w:szCs w:val="24"/>
        </w:rPr>
        <w:t xml:space="preserve">Roommate agreements are created to ensure that roommates understand the expectations of living together. Developing a roommate agreement allows roommates to ask specific questions and encourages honesty between roommates.  It also allows roommates to have a written document to reference if an issue arises. Remember, there is a place for everybody in residence. By living in residence, you are helping to build a successful community. Success in residence means co-operation, consideration, compromise, and respect. </w:t>
      </w:r>
    </w:p>
    <w:p w:rsidRPr="004565B3" w:rsidR="006D2E68" w:rsidP="006D2E68" w:rsidRDefault="00A72C8E" w14:paraId="3537009C" w14:textId="4FD99618">
      <w:pPr>
        <w:pStyle w:val="NoteLevel81"/>
        <w:numPr>
          <w:ilvl w:val="0"/>
          <w:numId w:val="2"/>
        </w:numPr>
        <w:ind w:right="-284"/>
        <w:rPr>
          <w:rFonts w:ascii="Impact" w:hAnsi="Impact"/>
          <w:color w:val="000000" w:themeColor="text1"/>
          <w:sz w:val="44"/>
          <w:szCs w:val="44"/>
        </w:rPr>
      </w:pPr>
      <w:r w:rsidRPr="004565B3">
        <w:rPr>
          <w:rFonts w:ascii="Georgia" w:hAnsi="Georgia"/>
          <w:color w:val="000000" w:themeColor="text1"/>
          <w:sz w:val="28"/>
          <w:szCs w:val="28"/>
        </w:rPr>
        <w:t>D</w:t>
      </w:r>
      <w:r w:rsidRPr="004565B3" w:rsidR="006D2E68">
        <w:rPr>
          <w:rFonts w:ascii="Georgia" w:hAnsi="Georgia"/>
          <w:color w:val="000000" w:themeColor="text1"/>
          <w:sz w:val="28"/>
          <w:szCs w:val="28"/>
        </w:rPr>
        <w:t xml:space="preserve">iscuss </w:t>
      </w:r>
      <w:r w:rsidRPr="004565B3" w:rsidR="007B264A">
        <w:rPr>
          <w:rFonts w:ascii="Georgia" w:hAnsi="Georgia"/>
          <w:color w:val="000000" w:themeColor="text1"/>
          <w:sz w:val="28"/>
          <w:szCs w:val="28"/>
        </w:rPr>
        <w:t>what you are looking forward to this year.</w:t>
      </w:r>
    </w:p>
    <w:p w:rsidRPr="004565B3" w:rsidR="006D2E68" w:rsidP="004565B3" w:rsidRDefault="004565B3" w14:paraId="1A1F34AB" w14:textId="7078D87E">
      <w:pPr>
        <w:pStyle w:val="NoteLevel81"/>
        <w:numPr>
          <w:ilvl w:val="0"/>
          <w:numId w:val="2"/>
        </w:numPr>
        <w:ind w:right="-284"/>
        <w:rPr>
          <w:rFonts w:ascii="Impact" w:hAnsi="Impact"/>
          <w:color w:val="000000" w:themeColor="text1"/>
          <w:sz w:val="44"/>
          <w:szCs w:val="44"/>
        </w:rPr>
      </w:pPr>
      <w:r>
        <w:rPr>
          <w:rFonts w:ascii="Georgia" w:hAnsi="Georgia"/>
          <w:color w:val="000000" w:themeColor="text1"/>
          <w:sz w:val="28"/>
          <w:szCs w:val="28"/>
        </w:rPr>
        <w:t>Discuss ground rules for having this conversation, choose a time when everyone can sit down and talk.</w:t>
      </w:r>
    </w:p>
    <w:p w:rsidRPr="004565B3" w:rsidR="00A72C8E" w:rsidP="007B264A" w:rsidRDefault="00BE3741" w14:paraId="794CC9AB" w14:textId="6BB9E6D2">
      <w:pPr>
        <w:pStyle w:val="NoteLevel81"/>
        <w:numPr>
          <w:ilvl w:val="0"/>
          <w:numId w:val="2"/>
        </w:numPr>
        <w:spacing w:after="240"/>
        <w:ind w:right="-284"/>
        <w:rPr>
          <w:rFonts w:ascii="Impact" w:hAnsi="Impact"/>
          <w:color w:val="000000" w:themeColor="text1"/>
          <w:sz w:val="44"/>
          <w:szCs w:val="44"/>
        </w:rPr>
      </w:pPr>
      <w:r w:rsidRPr="004565B3">
        <w:rPr>
          <w:rFonts w:ascii="Georgia" w:hAnsi="Georgia"/>
          <w:color w:val="000000" w:themeColor="text1"/>
          <w:sz w:val="28"/>
          <w:szCs w:val="28"/>
        </w:rPr>
        <w:t>Use the following page to discuss your expectations and achieve compromise for sharing living space.</w:t>
      </w:r>
    </w:p>
    <w:p w:rsidR="006D2E68" w:rsidP="006D2E68" w:rsidRDefault="006D2E68" w14:paraId="46FFC5E8" w14:textId="6CDC149F">
      <w:pPr>
        <w:pStyle w:val="Header1"/>
        <w:rPr>
          <w:rFonts w:ascii="Impact" w:hAnsi="Impact"/>
          <w:b w:val="0"/>
          <w:color w:val="000000" w:themeColor="text1"/>
          <w14:textFill>
            <w14:solidFill>
              <w14:schemeClr w14:val="tx1">
                <w14:lumMod w14:val="50000"/>
                <w14:lumOff w14:val="50000"/>
                <w14:lumMod w14:val="50000"/>
                <w14:lumOff w14:val="50000"/>
              </w14:schemeClr>
            </w14:solidFill>
          </w14:textFill>
        </w:rPr>
      </w:pPr>
      <w:r>
        <w:rPr>
          <w:color w:val="E4B429"/>
          <w14:textFill>
            <w14:solidFill>
              <w14:srgbClr w14:val="E4B429">
                <w14:lumMod w14:val="50000"/>
                <w14:lumOff w14:val="50000"/>
              </w14:srgbClr>
            </w14:solidFill>
          </w14:textFill>
        </w:rPr>
        <w:t xml:space="preserve">» </w:t>
      </w:r>
      <w:r>
        <w:rPr>
          <w:rFonts w:ascii="Impact" w:hAnsi="Impact"/>
          <w:b w:val="0"/>
          <w:color w:val="000000" w:themeColor="text1"/>
          <w14:textFill>
            <w14:solidFill>
              <w14:schemeClr w14:val="tx1">
                <w14:lumMod w14:val="50000"/>
                <w14:lumOff w14:val="50000"/>
                <w14:lumMod w14:val="50000"/>
                <w14:lumOff w14:val="50000"/>
              </w14:schemeClr>
            </w14:solidFill>
          </w14:textFill>
        </w:rPr>
        <w:t>PURPOSE OF MEETING</w:t>
      </w:r>
    </w:p>
    <w:p w:rsidRPr="006D2E68" w:rsidR="00080ED2" w:rsidP="00A72C8E" w:rsidRDefault="006D2E68" w14:paraId="50C4AFE8" w14:textId="67342E81">
      <w:pPr>
        <w:pStyle w:val="RezP"/>
        <w:spacing w:after="0"/>
        <w:ind w:left="0"/>
        <w:rPr>
          <w:rFonts w:ascii="Georgia" w:hAnsi="Georgia"/>
          <w:sz w:val="24"/>
          <w:szCs w:val="24"/>
        </w:rPr>
      </w:pPr>
      <w:r w:rsidRPr="006D2E68">
        <w:rPr>
          <w:rFonts w:ascii="Georgia" w:hAnsi="Georgia"/>
          <w:b/>
          <w:color w:val="FF0000"/>
          <w:sz w:val="24"/>
          <w:szCs w:val="24"/>
        </w:rPr>
        <w:t>Name</w:t>
      </w:r>
      <w:r w:rsidRPr="006D2E68">
        <w:rPr>
          <w:rFonts w:ascii="Georgia" w:hAnsi="Georgia"/>
          <w:color w:val="FF0000"/>
          <w:sz w:val="24"/>
          <w:szCs w:val="24"/>
        </w:rPr>
        <w:t xml:space="preserve"> </w:t>
      </w:r>
      <w:r w:rsidRPr="007B264A">
        <w:rPr>
          <w:rFonts w:ascii="Georgia" w:hAnsi="Georgia"/>
          <w:color w:val="auto"/>
          <w:sz w:val="24"/>
          <w:szCs w:val="24"/>
        </w:rPr>
        <w:t>and</w:t>
      </w:r>
      <w:r w:rsidRPr="006D2E68">
        <w:rPr>
          <w:rFonts w:ascii="Georgia" w:hAnsi="Georgia"/>
          <w:sz w:val="24"/>
          <w:szCs w:val="24"/>
        </w:rPr>
        <w:t xml:space="preserve"> </w:t>
      </w:r>
      <w:r w:rsidRPr="006D2E68">
        <w:rPr>
          <w:rFonts w:ascii="Georgia" w:hAnsi="Georgia"/>
          <w:b/>
          <w:color w:val="FF0000"/>
          <w:sz w:val="24"/>
          <w:szCs w:val="24"/>
        </w:rPr>
        <w:t>Name</w:t>
      </w:r>
      <w:r w:rsidRPr="006D2E68">
        <w:rPr>
          <w:rFonts w:ascii="Georgia" w:hAnsi="Georgia"/>
          <w:color w:val="FF0000"/>
          <w:sz w:val="24"/>
          <w:szCs w:val="24"/>
        </w:rPr>
        <w:t xml:space="preserve"> </w:t>
      </w:r>
      <w:r w:rsidRPr="007B264A">
        <w:rPr>
          <w:rFonts w:ascii="Georgia" w:hAnsi="Georgia"/>
          <w:color w:val="auto"/>
          <w:sz w:val="24"/>
          <w:szCs w:val="24"/>
        </w:rPr>
        <w:t xml:space="preserve">have each met with </w:t>
      </w:r>
      <w:r w:rsidRPr="006D2E68">
        <w:rPr>
          <w:rFonts w:ascii="Georgia" w:hAnsi="Georgia"/>
          <w:b/>
          <w:color w:val="FF0000"/>
          <w:sz w:val="24"/>
          <w:szCs w:val="24"/>
        </w:rPr>
        <w:t>Residence Life Staff Member (e.g. Don,</w:t>
      </w:r>
      <w:r w:rsidR="008F141B">
        <w:rPr>
          <w:rFonts w:ascii="Georgia" w:hAnsi="Georgia"/>
          <w:b/>
          <w:color w:val="FF0000"/>
          <w:sz w:val="24"/>
          <w:szCs w:val="24"/>
        </w:rPr>
        <w:t xml:space="preserve"> Team Leader, or RLC</w:t>
      </w:r>
      <w:r w:rsidRPr="006D2E68">
        <w:rPr>
          <w:rFonts w:ascii="Georgia" w:hAnsi="Georgia"/>
          <w:b/>
          <w:color w:val="FF0000"/>
          <w:sz w:val="24"/>
          <w:szCs w:val="24"/>
        </w:rPr>
        <w:t>)</w:t>
      </w:r>
      <w:r w:rsidRPr="006D2E68">
        <w:rPr>
          <w:rFonts w:ascii="Georgia" w:hAnsi="Georgia"/>
          <w:color w:val="FF0000"/>
          <w:sz w:val="24"/>
          <w:szCs w:val="24"/>
        </w:rPr>
        <w:t xml:space="preserve"> </w:t>
      </w:r>
      <w:r w:rsidRPr="006D2E68">
        <w:rPr>
          <w:rFonts w:ascii="Georgia" w:hAnsi="Georgia"/>
          <w:b/>
          <w:color w:val="FF0000"/>
          <w:sz w:val="24"/>
          <w:szCs w:val="24"/>
        </w:rPr>
        <w:t>Name</w:t>
      </w:r>
      <w:r w:rsidRPr="006D2E68">
        <w:rPr>
          <w:rFonts w:ascii="Georgia" w:hAnsi="Georgia"/>
          <w:sz w:val="24"/>
          <w:szCs w:val="24"/>
        </w:rPr>
        <w:t xml:space="preserve"> </w:t>
      </w:r>
      <w:r w:rsidRPr="00A72C8E">
        <w:rPr>
          <w:rFonts w:ascii="Georgia" w:hAnsi="Georgia"/>
          <w:color w:val="auto"/>
          <w:sz w:val="24"/>
          <w:szCs w:val="24"/>
        </w:rPr>
        <w:t>to discuss their challenges with the roommate situation. At this point, neither roommate has demonstrated cause for a mandatory relocation. The purpose of this meeting is to establish clear, transparent, and firm guidelines of acceptable behaviour between the two roommates. If both roommates cannot agree to the terms within this contract, you must indicate immediately and we will facilitate a relocation for one person to another space in residence within 24 hours.</w:t>
      </w:r>
    </w:p>
    <w:p w:rsidR="006D2E68" w:rsidP="006D2E68" w:rsidRDefault="006D2E68" w14:paraId="1905A94D" w14:textId="110FB823">
      <w:pPr>
        <w:pStyle w:val="Header1"/>
        <w:rPr>
          <w:rFonts w:ascii="Impact" w:hAnsi="Impact"/>
          <w:b w:val="0"/>
          <w:color w:val="000000" w:themeColor="text1"/>
          <w14:textFill>
            <w14:solidFill>
              <w14:schemeClr w14:val="tx1">
                <w14:lumMod w14:val="50000"/>
                <w14:lumOff w14:val="50000"/>
                <w14:lumMod w14:val="50000"/>
                <w14:lumOff w14:val="50000"/>
              </w14:schemeClr>
            </w14:solidFill>
          </w14:textFill>
        </w:rPr>
      </w:pPr>
      <w:r>
        <w:rPr>
          <w:color w:val="E4B429"/>
          <w14:textFill>
            <w14:solidFill>
              <w14:srgbClr w14:val="E4B429">
                <w14:lumMod w14:val="50000"/>
                <w14:lumOff w14:val="50000"/>
              </w14:srgbClr>
            </w14:solidFill>
          </w14:textFill>
        </w:rPr>
        <w:t xml:space="preserve">» </w:t>
      </w:r>
      <w:r>
        <w:rPr>
          <w:rFonts w:ascii="Impact" w:hAnsi="Impact"/>
          <w:b w:val="0"/>
          <w:color w:val="000000" w:themeColor="text1"/>
          <w14:textFill>
            <w14:solidFill>
              <w14:schemeClr w14:val="tx1">
                <w14:lumMod w14:val="50000"/>
                <w14:lumOff w14:val="50000"/>
                <w14:lumMod w14:val="50000"/>
                <w14:lumOff w14:val="50000"/>
              </w14:schemeClr>
            </w14:solidFill>
          </w14:textFill>
        </w:rPr>
        <w:t>OUR SUITE PLEDGE</w:t>
      </w:r>
    </w:p>
    <w:p w:rsidRPr="006D2E68" w:rsidR="006D2E68" w:rsidP="006D2E68" w:rsidRDefault="006D2E68" w14:paraId="63D11EAB" w14:textId="77777777">
      <w:pPr>
        <w:pStyle w:val="RezP"/>
        <w:ind w:left="0"/>
        <w:rPr>
          <w:rFonts w:ascii="Georgia" w:hAnsi="Georgia"/>
          <w:sz w:val="24"/>
          <w:szCs w:val="24"/>
        </w:rPr>
      </w:pPr>
      <w:r w:rsidRPr="006D2E68">
        <w:rPr>
          <w:rFonts w:ascii="Georgia" w:hAnsi="Georgia"/>
          <w:b/>
          <w:color w:val="FF0000"/>
          <w:sz w:val="24"/>
          <w:szCs w:val="24"/>
        </w:rPr>
        <w:t>Name</w:t>
      </w:r>
      <w:r w:rsidRPr="006D2E68">
        <w:rPr>
          <w:rFonts w:ascii="Georgia" w:hAnsi="Georgia"/>
          <w:color w:val="FF0000"/>
          <w:sz w:val="24"/>
          <w:szCs w:val="24"/>
        </w:rPr>
        <w:t xml:space="preserve"> </w:t>
      </w:r>
      <w:r w:rsidRPr="007B264A">
        <w:rPr>
          <w:rFonts w:ascii="Georgia" w:hAnsi="Georgia"/>
          <w:color w:val="auto"/>
          <w:sz w:val="24"/>
          <w:szCs w:val="24"/>
        </w:rPr>
        <w:t>and</w:t>
      </w:r>
      <w:r w:rsidRPr="006D2E68">
        <w:rPr>
          <w:rFonts w:ascii="Georgia" w:hAnsi="Georgia"/>
          <w:sz w:val="24"/>
          <w:szCs w:val="24"/>
        </w:rPr>
        <w:t xml:space="preserve"> </w:t>
      </w:r>
      <w:r w:rsidRPr="006D2E68">
        <w:rPr>
          <w:rFonts w:ascii="Georgia" w:hAnsi="Georgia"/>
          <w:b/>
          <w:color w:val="FF0000"/>
          <w:sz w:val="24"/>
          <w:szCs w:val="24"/>
        </w:rPr>
        <w:t>Name</w:t>
      </w:r>
      <w:r w:rsidRPr="006D2E68">
        <w:rPr>
          <w:rFonts w:ascii="Georgia" w:hAnsi="Georgia"/>
          <w:color w:val="FF0000"/>
          <w:sz w:val="24"/>
          <w:szCs w:val="24"/>
        </w:rPr>
        <w:t xml:space="preserve"> </w:t>
      </w:r>
      <w:r w:rsidRPr="007B264A">
        <w:rPr>
          <w:rFonts w:ascii="Georgia" w:hAnsi="Georgia"/>
          <w:color w:val="auto"/>
          <w:sz w:val="24"/>
          <w:szCs w:val="24"/>
        </w:rPr>
        <w:t xml:space="preserve">agree to the following statements for the duration of their stay in residence, until </w:t>
      </w:r>
      <w:r w:rsidRPr="006D2E68">
        <w:rPr>
          <w:rFonts w:ascii="Georgia" w:hAnsi="Georgia"/>
          <w:b/>
          <w:color w:val="FF0000"/>
          <w:sz w:val="24"/>
          <w:szCs w:val="24"/>
        </w:rPr>
        <w:t>Date</w:t>
      </w:r>
      <w:r w:rsidRPr="006D2E68">
        <w:rPr>
          <w:rFonts w:ascii="Georgia" w:hAnsi="Georgia"/>
          <w:sz w:val="24"/>
          <w:szCs w:val="24"/>
        </w:rPr>
        <w:t xml:space="preserve">. </w:t>
      </w:r>
      <w:r w:rsidRPr="007B264A">
        <w:rPr>
          <w:rFonts w:ascii="Georgia" w:hAnsi="Georgia"/>
          <w:b/>
          <w:color w:val="auto"/>
          <w:sz w:val="24"/>
          <w:szCs w:val="24"/>
        </w:rPr>
        <w:t xml:space="preserve">If at any point, either person violates the following statements, </w:t>
      </w:r>
      <w:r w:rsidRPr="006D2E68">
        <w:rPr>
          <w:rFonts w:ascii="Georgia" w:hAnsi="Georgia"/>
          <w:b/>
          <w:color w:val="FF0000"/>
          <w:sz w:val="24"/>
          <w:szCs w:val="24"/>
        </w:rPr>
        <w:t xml:space="preserve">Name </w:t>
      </w:r>
      <w:r w:rsidRPr="007B264A">
        <w:rPr>
          <w:rFonts w:ascii="Georgia" w:hAnsi="Georgia"/>
          <w:color w:val="auto"/>
          <w:sz w:val="24"/>
          <w:szCs w:val="24"/>
        </w:rPr>
        <w:t>or</w:t>
      </w:r>
      <w:r w:rsidRPr="006D2E68">
        <w:rPr>
          <w:rFonts w:ascii="Georgia" w:hAnsi="Georgia"/>
          <w:sz w:val="24"/>
          <w:szCs w:val="24"/>
        </w:rPr>
        <w:t xml:space="preserve"> </w:t>
      </w:r>
      <w:r w:rsidRPr="006D2E68">
        <w:rPr>
          <w:rFonts w:ascii="Georgia" w:hAnsi="Georgia"/>
          <w:b/>
          <w:color w:val="FF0000"/>
          <w:sz w:val="24"/>
          <w:szCs w:val="24"/>
        </w:rPr>
        <w:t xml:space="preserve">Name </w:t>
      </w:r>
      <w:r w:rsidRPr="007B264A">
        <w:rPr>
          <w:rFonts w:ascii="Georgia" w:hAnsi="Georgia"/>
          <w:b/>
          <w:color w:val="auto"/>
          <w:sz w:val="24"/>
          <w:szCs w:val="24"/>
        </w:rPr>
        <w:t>are required to tell each other (using the communication guidelines below) which contract statements have been violated, and are required to attempt a resolution.</w:t>
      </w:r>
      <w:r w:rsidRPr="007B264A">
        <w:rPr>
          <w:rFonts w:ascii="Georgia" w:hAnsi="Georgia"/>
          <w:color w:val="auto"/>
          <w:sz w:val="24"/>
          <w:szCs w:val="24"/>
        </w:rPr>
        <w:t xml:space="preserve"> If the roommates cannot come to a </w:t>
      </w:r>
      <w:r w:rsidRPr="00A72C8E">
        <w:rPr>
          <w:rFonts w:ascii="Georgia" w:hAnsi="Georgia"/>
          <w:color w:val="auto"/>
          <w:sz w:val="24"/>
          <w:szCs w:val="24"/>
        </w:rPr>
        <w:t>resolution, the roommates are encouraged to contact Residence Life for assistance in mediation, or other authorities including UW Police (519-888-4911). A safe and comfortable living environment to us means…</w:t>
      </w:r>
    </w:p>
    <w:p w:rsidRPr="004565B3" w:rsidR="00080ED2" w:rsidP="00080ED2" w:rsidRDefault="00080ED2" w14:paraId="249D353E" w14:textId="0D2E290D">
      <w:pPr>
        <w:spacing w:line="360" w:lineRule="auto"/>
        <w:rPr>
          <w:rFonts w:ascii="Georgia" w:hAnsi="Georgia"/>
          <w:bCs/>
          <w:color w:val="E4B429"/>
          <w:sz w:val="44"/>
          <w:szCs w:val="44"/>
        </w:rPr>
      </w:pPr>
      <w:r w:rsidRPr="004565B3">
        <w:rPr>
          <w:rFonts w:ascii="Georgia" w:hAnsi="Georgia"/>
          <w:bCs/>
          <w:color w:val="E4B429"/>
          <w:sz w:val="44"/>
          <w:szCs w:val="44"/>
        </w:rPr>
        <w:lastRenderedPageBreak/>
        <w:t>“</w:t>
      </w:r>
      <w:r w:rsidRPr="004565B3" w:rsidR="006D2E68">
        <w:rPr>
          <w:rFonts w:ascii="Georgia" w:hAnsi="Georgia"/>
          <w:bCs/>
          <w:color w:val="E4B429"/>
          <w:sz w:val="44"/>
          <w:szCs w:val="44"/>
        </w:rPr>
        <w:t>While living in this space together, we will…”</w:t>
      </w:r>
    </w:p>
    <w:p w:rsidR="006D2E68" w:rsidP="006D2E68" w:rsidRDefault="006D2E68" w14:paraId="03210D3D" w14:textId="77777777">
      <w:pPr>
        <w:pStyle w:val="RezH2"/>
        <w:spacing w:after="0"/>
      </w:pPr>
      <w:r>
        <w:t>COVID-19</w:t>
      </w:r>
    </w:p>
    <w:p w:rsidRPr="007B264A" w:rsidR="006D2E68" w:rsidP="006D2E68" w:rsidRDefault="00A72C8E" w14:paraId="260580E7" w14:textId="46DAC295">
      <w:pPr>
        <w:pStyle w:val="Rezbulletpoint"/>
        <w:numPr>
          <w:ilvl w:val="0"/>
          <w:numId w:val="0"/>
        </w:numPr>
        <w:spacing w:after="0" w:line="240" w:lineRule="auto"/>
        <w:rPr>
          <w:color w:val="auto"/>
        </w:rPr>
      </w:pPr>
      <w:r>
        <w:rPr>
          <w:color w:val="auto"/>
        </w:rPr>
        <w:t>How familiar are you with local Public Health policies and guidelines? How do we adopt these guidelines in our shared living space? (for example, s</w:t>
      </w:r>
      <w:r w:rsidRPr="007B264A" w:rsidR="006D2E68">
        <w:rPr>
          <w:color w:val="auto"/>
        </w:rPr>
        <w:t xml:space="preserve">ocial </w:t>
      </w:r>
      <w:r>
        <w:rPr>
          <w:color w:val="auto"/>
        </w:rPr>
        <w:t>bubbles, screening, and self-assessment?)</w:t>
      </w:r>
    </w:p>
    <w:p w:rsidRPr="00A72C8E" w:rsidR="006D2E68" w:rsidP="006D2E68" w:rsidRDefault="006D2E68" w14:paraId="167A1481" w14:textId="77777777">
      <w:pPr>
        <w:pStyle w:val="RezH2"/>
        <w:spacing w:after="0"/>
        <w:rPr>
          <w:sz w:val="21"/>
          <w:szCs w:val="21"/>
        </w:rPr>
      </w:pPr>
    </w:p>
    <w:p w:rsidR="006D2E68" w:rsidP="006D2E68" w:rsidRDefault="006D2E68" w14:paraId="647149CA" w14:textId="77777777">
      <w:pPr>
        <w:pStyle w:val="RezH2"/>
        <w:spacing w:after="0"/>
      </w:pPr>
      <w:r>
        <w:t>sleeping hours</w:t>
      </w:r>
    </w:p>
    <w:p w:rsidRPr="007B264A" w:rsidR="006D2E68" w:rsidP="006D2E68" w:rsidRDefault="006D2E68" w14:paraId="6928BBAC" w14:textId="77777777">
      <w:pPr>
        <w:pStyle w:val="Rezbulletpoint"/>
        <w:numPr>
          <w:ilvl w:val="0"/>
          <w:numId w:val="0"/>
        </w:numPr>
        <w:spacing w:after="0" w:line="240" w:lineRule="auto"/>
        <w:rPr>
          <w:color w:val="auto"/>
        </w:rPr>
      </w:pPr>
      <w:r w:rsidRPr="007B264A">
        <w:rPr>
          <w:color w:val="auto"/>
        </w:rPr>
        <w:t xml:space="preserve">When do you typically go to bed and wake up? </w:t>
      </w:r>
    </w:p>
    <w:p w:rsidRPr="007B264A" w:rsidR="006D2E68" w:rsidP="006D2E68" w:rsidRDefault="006D2E68" w14:paraId="5AB4A7E6" w14:textId="77777777">
      <w:pPr>
        <w:pStyle w:val="Rezbulletpoint"/>
        <w:numPr>
          <w:ilvl w:val="0"/>
          <w:numId w:val="0"/>
        </w:numPr>
        <w:spacing w:after="0" w:line="240" w:lineRule="auto"/>
        <w:rPr>
          <w:color w:val="auto"/>
        </w:rPr>
      </w:pPr>
      <w:r w:rsidRPr="007B264A">
        <w:rPr>
          <w:color w:val="auto"/>
        </w:rPr>
        <w:t xml:space="preserve">How about having a light on while the other roommate is asleep? </w:t>
      </w:r>
    </w:p>
    <w:p w:rsidRPr="007B264A" w:rsidR="006D2E68" w:rsidP="006D2E68" w:rsidRDefault="006D2E68" w14:paraId="5F9A0A67" w14:textId="77777777">
      <w:pPr>
        <w:pStyle w:val="Rezbulletpoint"/>
        <w:numPr>
          <w:numId w:val="0"/>
        </w:numPr>
        <w:spacing w:after="0" w:line="240" w:lineRule="auto"/>
        <w:rPr>
          <w:color w:val="auto"/>
        </w:rPr>
      </w:pPr>
      <w:r w:rsidRPr="67811A17" w:rsidR="006D2E68">
        <w:rPr>
          <w:color w:val="auto"/>
        </w:rPr>
        <w:t>When will be an appropriate time to always allow the other to sleep?</w:t>
      </w:r>
    </w:p>
    <w:p w:rsidR="006D2E68" w:rsidP="006D2E68" w:rsidRDefault="006D2E68" w14:paraId="338E082E" w14:textId="77777777">
      <w:pPr>
        <w:pStyle w:val="Rezbulletpoint"/>
        <w:numPr>
          <w:ilvl w:val="0"/>
          <w:numId w:val="0"/>
        </w:numPr>
        <w:spacing w:after="0" w:line="240" w:lineRule="auto"/>
      </w:pPr>
    </w:p>
    <w:p w:rsidR="006D2E68" w:rsidP="006D2E68" w:rsidRDefault="006D2E68" w14:paraId="6ADCA2BA" w14:textId="77777777">
      <w:pPr>
        <w:pStyle w:val="RezH2"/>
        <w:spacing w:after="0"/>
      </w:pPr>
      <w:r>
        <w:t>Sharing food</w:t>
      </w:r>
    </w:p>
    <w:p w:rsidRPr="007B264A" w:rsidR="006D2E68" w:rsidP="006D2E68" w:rsidRDefault="006D2E68" w14:paraId="2D5BA77E" w14:textId="77777777">
      <w:pPr>
        <w:pStyle w:val="Rezbulletpoint"/>
        <w:numPr>
          <w:ilvl w:val="0"/>
          <w:numId w:val="0"/>
        </w:numPr>
        <w:spacing w:after="0" w:line="240" w:lineRule="auto"/>
        <w:rPr>
          <w:color w:val="auto"/>
        </w:rPr>
      </w:pPr>
      <w:r w:rsidRPr="007B264A">
        <w:rPr>
          <w:color w:val="auto"/>
        </w:rPr>
        <w:t xml:space="preserve">May roommates borrow food from one another? </w:t>
      </w:r>
    </w:p>
    <w:p w:rsidRPr="007B264A" w:rsidR="006D2E68" w:rsidP="006D2E68" w:rsidRDefault="006D2E68" w14:paraId="3035523C" w14:textId="77777777">
      <w:pPr>
        <w:pStyle w:val="Rezbulletpoint"/>
        <w:numPr>
          <w:ilvl w:val="0"/>
          <w:numId w:val="0"/>
        </w:numPr>
        <w:spacing w:after="0" w:line="240" w:lineRule="auto"/>
        <w:rPr>
          <w:color w:val="auto"/>
        </w:rPr>
      </w:pPr>
      <w:r w:rsidRPr="007B264A">
        <w:rPr>
          <w:color w:val="auto"/>
        </w:rPr>
        <w:t>If so, how soon should it be replaced and how should it be paid for?</w:t>
      </w:r>
    </w:p>
    <w:p w:rsidR="006D2E68" w:rsidP="006D2E68" w:rsidRDefault="006D2E68" w14:paraId="08A089E3" w14:textId="77777777">
      <w:pPr>
        <w:pStyle w:val="Rezbulletpoint"/>
        <w:numPr>
          <w:ilvl w:val="0"/>
          <w:numId w:val="0"/>
        </w:numPr>
        <w:spacing w:after="0" w:line="240" w:lineRule="auto"/>
      </w:pPr>
    </w:p>
    <w:p w:rsidR="006D2E68" w:rsidP="006D2E68" w:rsidRDefault="006D2E68" w14:paraId="11D684E3" w14:textId="77777777">
      <w:pPr>
        <w:pStyle w:val="RezH2"/>
        <w:spacing w:after="0"/>
      </w:pPr>
      <w:r>
        <w:t>SHARING ITEMS</w:t>
      </w:r>
    </w:p>
    <w:p w:rsidRPr="007B264A" w:rsidR="006D2E68" w:rsidP="006D2E68" w:rsidRDefault="006D2E68" w14:paraId="6DB4AD83" w14:textId="77777777">
      <w:pPr>
        <w:pStyle w:val="Rezbulletpoint"/>
        <w:numPr>
          <w:ilvl w:val="0"/>
          <w:numId w:val="0"/>
        </w:numPr>
        <w:spacing w:after="0" w:line="240" w:lineRule="auto"/>
        <w:rPr>
          <w:color w:val="auto"/>
        </w:rPr>
      </w:pPr>
      <w:r w:rsidRPr="007B264A">
        <w:rPr>
          <w:color w:val="auto"/>
        </w:rPr>
        <w:t xml:space="preserve">What about sharing and borrowing personal items such as clothes, bathroom supplies, or kitchen supplies? </w:t>
      </w:r>
    </w:p>
    <w:p w:rsidRPr="007B264A" w:rsidR="006D2E68" w:rsidP="006D2E68" w:rsidRDefault="006D2E68" w14:paraId="47716B82" w14:textId="77777777">
      <w:pPr>
        <w:pStyle w:val="Rezbulletpoint"/>
        <w:numPr>
          <w:ilvl w:val="0"/>
          <w:numId w:val="0"/>
        </w:numPr>
        <w:spacing w:after="0" w:line="240" w:lineRule="auto"/>
        <w:rPr>
          <w:color w:val="auto"/>
        </w:rPr>
      </w:pPr>
      <w:r w:rsidRPr="007B264A">
        <w:rPr>
          <w:color w:val="auto"/>
        </w:rPr>
        <w:t xml:space="preserve">Are items such as stereos, TVs or clothes off limits or for mutual use? </w:t>
      </w:r>
    </w:p>
    <w:p w:rsidRPr="007B264A" w:rsidR="006D2E68" w:rsidP="006D2E68" w:rsidRDefault="006D2E68" w14:paraId="653629E0" w14:textId="77777777">
      <w:pPr>
        <w:pStyle w:val="Rezbulletpoint"/>
        <w:numPr>
          <w:ilvl w:val="0"/>
          <w:numId w:val="0"/>
        </w:numPr>
        <w:spacing w:after="0" w:line="240" w:lineRule="auto"/>
        <w:rPr>
          <w:color w:val="auto"/>
        </w:rPr>
      </w:pPr>
      <w:r w:rsidRPr="007B264A">
        <w:rPr>
          <w:color w:val="auto"/>
        </w:rPr>
        <w:t>Is permission required for all items or just certain ones?</w:t>
      </w:r>
    </w:p>
    <w:p w:rsidR="006D2E68" w:rsidP="006D2E68" w:rsidRDefault="006D2E68" w14:paraId="69F1536F" w14:textId="77777777">
      <w:pPr>
        <w:pStyle w:val="Rezbulletpoint"/>
        <w:numPr>
          <w:ilvl w:val="0"/>
          <w:numId w:val="0"/>
        </w:numPr>
        <w:spacing w:after="0" w:line="240" w:lineRule="auto"/>
      </w:pPr>
    </w:p>
    <w:p w:rsidR="006D2E68" w:rsidP="006D2E68" w:rsidRDefault="006D2E68" w14:paraId="6A1ABA17" w14:textId="77777777">
      <w:pPr>
        <w:pStyle w:val="RezH2"/>
        <w:spacing w:after="0"/>
      </w:pPr>
      <w:r>
        <w:t>NOISE LEVELS</w:t>
      </w:r>
    </w:p>
    <w:p w:rsidRPr="007B264A" w:rsidR="006D2E68" w:rsidP="006D2E68" w:rsidRDefault="006D2E68" w14:paraId="1E61EC5C" w14:textId="77777777">
      <w:pPr>
        <w:pStyle w:val="Rezbulletpoint"/>
        <w:numPr>
          <w:ilvl w:val="0"/>
          <w:numId w:val="0"/>
        </w:numPr>
        <w:spacing w:after="0" w:line="240" w:lineRule="auto"/>
        <w:rPr>
          <w:color w:val="auto"/>
        </w:rPr>
      </w:pPr>
      <w:r w:rsidRPr="007B264A">
        <w:rPr>
          <w:color w:val="auto"/>
        </w:rPr>
        <w:t xml:space="preserve">What's your definition of noise? What's loud and what isn't? </w:t>
      </w:r>
    </w:p>
    <w:p w:rsidRPr="007B264A" w:rsidR="006D2E68" w:rsidP="006D2E68" w:rsidRDefault="006D2E68" w14:paraId="2DB53D65" w14:textId="77777777">
      <w:pPr>
        <w:pStyle w:val="Rezbulletpoint"/>
        <w:numPr>
          <w:ilvl w:val="0"/>
          <w:numId w:val="0"/>
        </w:numPr>
        <w:spacing w:after="0" w:line="240" w:lineRule="auto"/>
        <w:rPr>
          <w:color w:val="auto"/>
        </w:rPr>
      </w:pPr>
      <w:r w:rsidRPr="007B264A">
        <w:rPr>
          <w:color w:val="auto"/>
        </w:rPr>
        <w:t xml:space="preserve">What kind of music do you like to listen to? </w:t>
      </w:r>
    </w:p>
    <w:p w:rsidRPr="007B264A" w:rsidR="006D2E68" w:rsidP="006D2E68" w:rsidRDefault="006D2E68" w14:paraId="1D011978" w14:textId="77777777">
      <w:pPr>
        <w:pStyle w:val="Rezbulletpoint"/>
        <w:numPr>
          <w:ilvl w:val="0"/>
          <w:numId w:val="0"/>
        </w:numPr>
        <w:spacing w:after="0" w:line="240" w:lineRule="auto"/>
        <w:rPr>
          <w:color w:val="auto"/>
        </w:rPr>
      </w:pPr>
      <w:r w:rsidRPr="007B264A">
        <w:rPr>
          <w:color w:val="auto"/>
        </w:rPr>
        <w:t xml:space="preserve">At what times should noise be minimized so others may study or sleep? </w:t>
      </w:r>
    </w:p>
    <w:p w:rsidRPr="007B264A" w:rsidR="006D2E68" w:rsidP="006D2E68" w:rsidRDefault="006D2E68" w14:paraId="4E3AD8E6" w14:textId="77777777">
      <w:pPr>
        <w:pStyle w:val="Rezbulletpoint"/>
        <w:numPr>
          <w:numId w:val="0"/>
        </w:numPr>
        <w:spacing w:after="0" w:line="240" w:lineRule="auto"/>
        <w:rPr>
          <w:color w:val="auto"/>
        </w:rPr>
      </w:pPr>
      <w:r w:rsidRPr="67811A17" w:rsidR="006D2E68">
        <w:rPr>
          <w:color w:val="auto"/>
        </w:rPr>
        <w:t xml:space="preserve">Is absolute quiet needed in order to study? </w:t>
      </w:r>
    </w:p>
    <w:p w:rsidR="006D2E68" w:rsidP="006D2E68" w:rsidRDefault="006D2E68" w14:paraId="429FD442" w14:textId="77777777">
      <w:pPr>
        <w:pStyle w:val="Rezbulletpoint"/>
        <w:numPr>
          <w:ilvl w:val="0"/>
          <w:numId w:val="0"/>
        </w:numPr>
        <w:spacing w:after="0" w:line="240" w:lineRule="auto"/>
      </w:pPr>
    </w:p>
    <w:p w:rsidR="006D2E68" w:rsidP="006D2E68" w:rsidRDefault="006D2E68" w14:paraId="089EC69D" w14:textId="77777777">
      <w:pPr>
        <w:pStyle w:val="RezH2"/>
        <w:spacing w:after="0"/>
      </w:pPr>
      <w:r>
        <w:t>SMOKING AND DRINKING</w:t>
      </w:r>
    </w:p>
    <w:p w:rsidRPr="007B264A" w:rsidR="006D2E68" w:rsidP="006D2E68" w:rsidRDefault="006D2E68" w14:paraId="4E363852" w14:textId="77777777">
      <w:pPr>
        <w:pStyle w:val="Rezbulletpoint"/>
        <w:numPr>
          <w:ilvl w:val="0"/>
          <w:numId w:val="0"/>
        </w:numPr>
        <w:spacing w:after="0" w:line="240" w:lineRule="auto"/>
        <w:rPr>
          <w:color w:val="auto"/>
        </w:rPr>
      </w:pPr>
      <w:r w:rsidRPr="007B264A">
        <w:rPr>
          <w:color w:val="auto"/>
        </w:rPr>
        <w:t>How do you feel about your roommate returning home after smoking or drinking/partying?</w:t>
      </w:r>
    </w:p>
    <w:p w:rsidRPr="007B264A" w:rsidR="006D2E68" w:rsidP="006D2E68" w:rsidRDefault="006D2E68" w14:paraId="111B7FFA" w14:textId="77777777">
      <w:pPr>
        <w:pStyle w:val="Rezbulletpoint"/>
        <w:numPr>
          <w:ilvl w:val="0"/>
          <w:numId w:val="0"/>
        </w:numPr>
        <w:spacing w:after="0" w:line="240" w:lineRule="auto"/>
        <w:rPr>
          <w:color w:val="auto"/>
        </w:rPr>
      </w:pPr>
      <w:r w:rsidRPr="007B264A">
        <w:rPr>
          <w:color w:val="auto"/>
        </w:rPr>
        <w:t xml:space="preserve">What are your boundaries with these substances? </w:t>
      </w:r>
    </w:p>
    <w:p w:rsidR="006D2E68" w:rsidP="006D2E68" w:rsidRDefault="006D2E68" w14:paraId="670959A8" w14:textId="77777777">
      <w:pPr>
        <w:pStyle w:val="Rezbulletpoint"/>
        <w:numPr>
          <w:ilvl w:val="0"/>
          <w:numId w:val="0"/>
        </w:numPr>
        <w:spacing w:after="0" w:line="240" w:lineRule="auto"/>
      </w:pPr>
    </w:p>
    <w:p w:rsidR="006D2E68" w:rsidP="006D2E68" w:rsidRDefault="006D2E68" w14:paraId="6CC178F1" w14:textId="77777777">
      <w:pPr>
        <w:pStyle w:val="RezH2"/>
        <w:spacing w:after="0"/>
      </w:pPr>
      <w:r>
        <w:t xml:space="preserve">cleanliness </w:t>
      </w:r>
    </w:p>
    <w:p w:rsidRPr="007B264A" w:rsidR="006D2E68" w:rsidP="006D2E68" w:rsidRDefault="006D2E68" w14:paraId="55499981" w14:textId="77777777">
      <w:pPr>
        <w:pStyle w:val="Rezbulletpoint"/>
        <w:numPr>
          <w:ilvl w:val="0"/>
          <w:numId w:val="0"/>
        </w:numPr>
        <w:spacing w:after="0" w:line="240" w:lineRule="auto"/>
        <w:rPr>
          <w:color w:val="auto"/>
        </w:rPr>
      </w:pPr>
      <w:r w:rsidRPr="007B264A">
        <w:rPr>
          <w:color w:val="auto"/>
        </w:rPr>
        <w:t>What are your standards of cleanliness?</w:t>
      </w:r>
    </w:p>
    <w:p w:rsidRPr="007B264A" w:rsidR="006D2E68" w:rsidP="006D2E68" w:rsidRDefault="006D2E68" w14:paraId="0392CFB2" w14:textId="77777777">
      <w:pPr>
        <w:pStyle w:val="Rezbulletpoint"/>
        <w:numPr>
          <w:ilvl w:val="0"/>
          <w:numId w:val="0"/>
        </w:numPr>
        <w:spacing w:after="0" w:line="240" w:lineRule="auto"/>
        <w:rPr>
          <w:color w:val="auto"/>
        </w:rPr>
      </w:pPr>
      <w:r w:rsidRPr="007B264A">
        <w:rPr>
          <w:color w:val="auto"/>
        </w:rPr>
        <w:t xml:space="preserve">How clean should shared space be kept? </w:t>
      </w:r>
    </w:p>
    <w:p w:rsidRPr="007B264A" w:rsidR="006D2E68" w:rsidP="006D2E68" w:rsidRDefault="006D2E68" w14:paraId="32368D5F" w14:textId="77777777">
      <w:pPr>
        <w:pStyle w:val="Rezbulletpoint"/>
        <w:numPr>
          <w:ilvl w:val="0"/>
          <w:numId w:val="0"/>
        </w:numPr>
        <w:spacing w:after="0" w:line="240" w:lineRule="auto"/>
        <w:rPr>
          <w:color w:val="auto"/>
        </w:rPr>
      </w:pPr>
      <w:r w:rsidRPr="007B264A">
        <w:rPr>
          <w:color w:val="auto"/>
        </w:rPr>
        <w:t xml:space="preserve">Will you establish a cleaning rotation? </w:t>
      </w:r>
    </w:p>
    <w:p w:rsidR="006D2E68" w:rsidP="006D2E68" w:rsidRDefault="006D2E68" w14:paraId="71DA47B5" w14:textId="77777777">
      <w:pPr>
        <w:pStyle w:val="Rezbulletpoint"/>
        <w:numPr>
          <w:ilvl w:val="0"/>
          <w:numId w:val="0"/>
        </w:numPr>
        <w:spacing w:after="0" w:line="240" w:lineRule="auto"/>
      </w:pPr>
    </w:p>
    <w:p w:rsidR="006D2E68" w:rsidP="006D2E68" w:rsidRDefault="006D2E68" w14:paraId="5DFDCE8F" w14:textId="77777777">
      <w:pPr>
        <w:pStyle w:val="RezH2"/>
        <w:spacing w:after="0"/>
      </w:pPr>
      <w:r>
        <w:t>COMMUNICATION</w:t>
      </w:r>
    </w:p>
    <w:p w:rsidRPr="007B264A" w:rsidR="006D2E68" w:rsidP="006D2E68" w:rsidRDefault="006D2E68" w14:paraId="6CEA1BB0" w14:textId="77777777">
      <w:pPr>
        <w:pStyle w:val="Rezbulletpoint"/>
        <w:numPr>
          <w:ilvl w:val="0"/>
          <w:numId w:val="0"/>
        </w:numPr>
        <w:spacing w:after="0" w:line="240" w:lineRule="auto"/>
        <w:rPr>
          <w:color w:val="auto"/>
        </w:rPr>
      </w:pPr>
      <w:r w:rsidRPr="007B264A">
        <w:rPr>
          <w:color w:val="auto"/>
        </w:rPr>
        <w:t>What is the best way to approach you if an issue comes up?</w:t>
      </w:r>
    </w:p>
    <w:p w:rsidRPr="007B264A" w:rsidR="006D2E68" w:rsidP="006D2E68" w:rsidRDefault="006D2E68" w14:paraId="6C3523AC" w14:textId="77777777">
      <w:pPr>
        <w:pStyle w:val="Rezbulletpoint"/>
        <w:numPr>
          <w:numId w:val="0"/>
        </w:numPr>
        <w:spacing w:after="0" w:line="240" w:lineRule="auto"/>
        <w:rPr>
          <w:color w:val="auto"/>
        </w:rPr>
      </w:pPr>
      <w:r w:rsidRPr="67811A17" w:rsidR="006D2E68">
        <w:rPr>
          <w:color w:val="auto"/>
        </w:rPr>
        <w:t xml:space="preserve">How will you react if I approach you with a concern or problem? </w:t>
      </w:r>
    </w:p>
    <w:p w:rsidR="67811A17" w:rsidP="67811A17" w:rsidRDefault="67811A17" w14:paraId="57FDA103" w14:textId="1ED2379D">
      <w:pPr>
        <w:pStyle w:val="Rezbulletpoint"/>
        <w:numPr>
          <w:numId w:val="0"/>
        </w:numPr>
        <w:spacing w:after="0" w:line="240" w:lineRule="auto"/>
        <w:ind w:left="454"/>
        <w:rPr>
          <w:rFonts w:ascii="Arial" w:hAnsi="Arial" w:eastAsia="Times New Roman" w:cs="Arial"/>
          <w:color w:val="595959" w:themeColor="text1" w:themeTint="A6" w:themeShade="FF"/>
          <w:sz w:val="21"/>
          <w:szCs w:val="21"/>
        </w:rPr>
      </w:pPr>
    </w:p>
    <w:p w:rsidR="006D2E68" w:rsidP="006D2E68" w:rsidRDefault="006D2E68" w14:paraId="6EAB0BEE" w14:textId="77777777">
      <w:pPr>
        <w:pStyle w:val="RezH2"/>
        <w:spacing w:after="0"/>
      </w:pPr>
      <w:r>
        <w:t>OTHER TOPICS…</w:t>
      </w:r>
    </w:p>
    <w:p w:rsidRPr="007B264A" w:rsidR="006D2E68" w:rsidP="006D2E68" w:rsidRDefault="006D2E68" w14:paraId="32F599EE" w14:textId="77777777">
      <w:pPr>
        <w:pStyle w:val="Rezbulletpoint"/>
        <w:numPr>
          <w:ilvl w:val="0"/>
          <w:numId w:val="0"/>
        </w:numPr>
        <w:spacing w:after="0" w:line="240" w:lineRule="auto"/>
        <w:rPr>
          <w:color w:val="auto"/>
        </w:rPr>
      </w:pPr>
      <w:r w:rsidRPr="007B264A">
        <w:rPr>
          <w:color w:val="auto"/>
        </w:rPr>
        <w:t xml:space="preserve">What other areas do you want to discuss with your roommates? </w:t>
      </w:r>
    </w:p>
    <w:p w:rsidRPr="006D2E68" w:rsidR="006D2E68" w:rsidP="006D2E68" w:rsidRDefault="006D2E68" w14:paraId="131F0BAB" w14:textId="77777777">
      <w:pPr>
        <w:pStyle w:val="Rezbulletpoint"/>
        <w:numPr>
          <w:ilvl w:val="0"/>
          <w:numId w:val="0"/>
        </w:numPr>
        <w:spacing w:after="0" w:line="240" w:lineRule="auto"/>
        <w:rPr>
          <w:rFonts w:ascii="Impact" w:hAnsi="Impact"/>
          <w:bCs/>
          <w:sz w:val="32"/>
          <w:szCs w:val="32"/>
        </w:rPr>
      </w:pPr>
    </w:p>
    <w:p w:rsidRPr="006D2E68" w:rsidR="006D2E68" w:rsidP="006D2E68" w:rsidRDefault="006D2E68" w14:paraId="290F482F" w14:textId="5291AAB1">
      <w:pPr>
        <w:pStyle w:val="RezSubH"/>
        <w:ind w:left="360"/>
        <w:rPr>
          <w:rFonts w:ascii="Impact" w:hAnsi="Impact"/>
          <w:b w:val="0"/>
          <w:sz w:val="48"/>
          <w:szCs w:val="48"/>
        </w:rPr>
      </w:pPr>
      <w:r w:rsidRPr="006D2E68">
        <w:rPr>
          <w:rFonts w:ascii="Impact" w:hAnsi="Impact"/>
          <w:b w:val="0"/>
          <w:color w:val="E4B429"/>
          <w:sz w:val="48"/>
          <w:szCs w:val="48"/>
        </w:rPr>
        <w:lastRenderedPageBreak/>
        <w:t>AGREEMENT</w:t>
      </w:r>
    </w:p>
    <w:p w:rsidRPr="006D2E68" w:rsidR="006D2E68" w:rsidP="006D2E68" w:rsidRDefault="006D2E68" w14:paraId="4A50FB3B" w14:textId="77777777">
      <w:pPr>
        <w:pStyle w:val="RezP"/>
        <w:ind w:left="360"/>
        <w:rPr>
          <w:rFonts w:ascii="Georgia" w:hAnsi="Georgia"/>
          <w:sz w:val="24"/>
          <w:szCs w:val="24"/>
        </w:rPr>
      </w:pPr>
      <w:r w:rsidRPr="006D2E68">
        <w:rPr>
          <w:rFonts w:ascii="Georgia" w:hAnsi="Georgia"/>
          <w:sz w:val="24"/>
          <w:szCs w:val="24"/>
        </w:rPr>
        <w:t xml:space="preserve">I have read, discussed, and agreed to abide by the standards set here, and I will strive to practice respect for my roommate(s). </w:t>
      </w:r>
    </w:p>
    <w:p w:rsidRPr="006D2E68" w:rsidR="006D2E68" w:rsidP="006D2E68" w:rsidRDefault="006D2E68" w14:paraId="1FC2DD34" w14:textId="77777777">
      <w:pPr>
        <w:pStyle w:val="RezP"/>
        <w:ind w:left="360"/>
        <w:rPr>
          <w:rFonts w:ascii="Georgia" w:hAnsi="Georgia"/>
          <w:sz w:val="24"/>
          <w:szCs w:val="24"/>
        </w:rPr>
      </w:pPr>
      <w:r w:rsidRPr="006D2E68">
        <w:rPr>
          <w:rFonts w:ascii="Georgia" w:hAnsi="Georgia"/>
          <w:b/>
          <w:sz w:val="24"/>
          <w:szCs w:val="24"/>
        </w:rPr>
        <w:t>SIGNED AND DATED:</w:t>
      </w:r>
      <w:r w:rsidRPr="006D2E68">
        <w:rPr>
          <w:rFonts w:ascii="Georgia" w:hAnsi="Georgia"/>
          <w:sz w:val="24"/>
          <w:szCs w:val="24"/>
        </w:rPr>
        <w:t xml:space="preserve"> </w:t>
      </w:r>
      <w:r w:rsidRPr="006D2E68">
        <w:rPr>
          <w:rFonts w:ascii="Georgia" w:hAnsi="Georgia"/>
          <w:sz w:val="24"/>
          <w:szCs w:val="24"/>
        </w:rPr>
        <w:br/>
      </w:r>
      <w:r w:rsidRPr="006D2E68">
        <w:rPr>
          <w:rFonts w:ascii="Georgia" w:hAnsi="Georgia"/>
          <w:sz w:val="24"/>
          <w:szCs w:val="24"/>
        </w:rPr>
        <w:t xml:space="preserve">(All roommates write their names, sign their names, and date this form in the space below) </w:t>
      </w:r>
    </w:p>
    <w:p w:rsidRPr="006D2E68" w:rsidR="006D2E68" w:rsidP="006D2E68" w:rsidRDefault="006D2E68" w14:paraId="11ACD468" w14:textId="77777777">
      <w:pPr>
        <w:pStyle w:val="RezP"/>
        <w:ind w:left="360"/>
        <w:rPr>
          <w:rFonts w:ascii="Georgia" w:hAnsi="Georgia"/>
          <w:sz w:val="24"/>
          <w:szCs w:val="24"/>
          <w:u w:val="single"/>
        </w:rPr>
      </w:pPr>
      <w:r w:rsidRPr="006D2E68">
        <w:rPr>
          <w:rFonts w:ascii="Georgia" w:hAnsi="Georgia"/>
          <w:sz w:val="24"/>
          <w:szCs w:val="24"/>
          <w:u w:val="single"/>
        </w:rPr>
        <w:t>Name</w:t>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Signature</w:t>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Date</w:t>
      </w:r>
    </w:p>
    <w:p w:rsidRPr="006D2E68" w:rsidR="006D2E68" w:rsidP="006D2E68" w:rsidRDefault="006D2E68" w14:paraId="2E5D5C52" w14:textId="77777777">
      <w:pPr>
        <w:pStyle w:val="RezP"/>
        <w:ind w:left="360"/>
        <w:rPr>
          <w:rFonts w:ascii="Georgia" w:hAnsi="Georgia"/>
          <w:sz w:val="24"/>
          <w:szCs w:val="24"/>
          <w:u w:val="single"/>
        </w:rPr>
      </w:pPr>
      <w:r w:rsidRPr="006D2E68">
        <w:rPr>
          <w:rFonts w:ascii="Georgia" w:hAnsi="Georgia"/>
          <w:sz w:val="24"/>
          <w:szCs w:val="24"/>
          <w:u w:val="single"/>
        </w:rPr>
        <w:t>Name</w:t>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Signature</w:t>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ab/>
      </w:r>
      <w:r w:rsidRPr="006D2E68">
        <w:rPr>
          <w:rFonts w:ascii="Georgia" w:hAnsi="Georgia"/>
          <w:sz w:val="24"/>
          <w:szCs w:val="24"/>
          <w:u w:val="single"/>
        </w:rPr>
        <w:t>Date</w:t>
      </w:r>
    </w:p>
    <w:p w:rsidRPr="00080ED2" w:rsidR="00080ED2" w:rsidP="006D2E68" w:rsidRDefault="00080ED2" w14:paraId="0593B8F0" w14:textId="16EC5261">
      <w:pPr>
        <w:spacing w:line="360" w:lineRule="auto"/>
        <w:rPr>
          <w:rFonts w:ascii="Georgia" w:hAnsi="Georgia"/>
          <w:color w:val="000000" w:themeColor="text1"/>
          <w:sz w:val="20"/>
          <w:szCs w:val="20"/>
        </w:rPr>
      </w:pPr>
    </w:p>
    <w:sectPr w:rsidRPr="00080ED2" w:rsidR="00080ED2">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475" w:rsidP="00080ED2" w:rsidRDefault="00374475" w14:paraId="47C33FD0" w14:textId="77777777">
      <w:pPr>
        <w:spacing w:after="0" w:line="240" w:lineRule="auto"/>
      </w:pPr>
      <w:r>
        <w:separator/>
      </w:r>
    </w:p>
  </w:endnote>
  <w:endnote w:type="continuationSeparator" w:id="0">
    <w:p w:rsidR="00374475" w:rsidP="00080ED2" w:rsidRDefault="00374475" w14:paraId="028D7EBF" w14:textId="77777777">
      <w:pPr>
        <w:spacing w:after="0" w:line="240" w:lineRule="auto"/>
      </w:pPr>
      <w:r>
        <w:continuationSeparator/>
      </w:r>
    </w:p>
  </w:endnote>
  <w:endnote w:type="continuationNotice" w:id="1">
    <w:p w:rsidR="00374475" w:rsidRDefault="00374475" w14:paraId="16BF4D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80ED2" w:rsidR="00080ED2" w:rsidRDefault="00080ED2" w14:paraId="72F17CA9" w14:textId="77777777">
    <w:pPr>
      <w:pStyle w:val="Footer"/>
      <w:jc w:val="right"/>
      <w:rPr>
        <w:rFonts w:ascii="Georgia" w:hAnsi="Georgia"/>
      </w:rPr>
    </w:pPr>
    <w:r w:rsidRPr="00080ED2">
      <w:rPr>
        <w:rFonts w:ascii="Georgia" w:hAnsi="Georgia"/>
      </w:rPr>
      <w:t xml:space="preserve">University of Waterloo | </w:t>
    </w:r>
    <w:r w:rsidRPr="00080ED2">
      <w:rPr>
        <w:rFonts w:ascii="Georgia" w:hAnsi="Georgia"/>
        <w:b/>
      </w:rPr>
      <w:t>Housing &amp; Residences</w:t>
    </w:r>
    <w:r w:rsidRPr="00080ED2">
      <w:rPr>
        <w:rFonts w:ascii="Georgia" w:hAnsi="Georgia"/>
      </w:rPr>
      <w:t xml:space="preserve"> </w:t>
    </w:r>
    <w:sdt>
      <w:sdtPr>
        <w:rPr>
          <w:rFonts w:ascii="Georgia" w:hAnsi="Georgia"/>
        </w:rPr>
        <w:id w:val="653806688"/>
        <w:docPartObj>
          <w:docPartGallery w:val="Page Numbers (Bottom of Page)"/>
          <w:docPartUnique/>
        </w:docPartObj>
      </w:sdtPr>
      <w:sdtEndPr>
        <w:rPr>
          <w:noProof/>
        </w:rPr>
      </w:sdtEndPr>
      <w:sdtContent>
        <w:r w:rsidRPr="00080ED2">
          <w:rPr>
            <w:rFonts w:ascii="Georgia" w:hAnsi="Georgia"/>
          </w:rPr>
          <w:fldChar w:fldCharType="begin"/>
        </w:r>
        <w:r w:rsidRPr="00080ED2">
          <w:rPr>
            <w:rFonts w:ascii="Georgia" w:hAnsi="Georgia"/>
          </w:rPr>
          <w:instrText xml:space="preserve"> PAGE   \* MERGEFORMAT </w:instrText>
        </w:r>
        <w:r w:rsidRPr="00080ED2">
          <w:rPr>
            <w:rFonts w:ascii="Georgia" w:hAnsi="Georgia"/>
          </w:rPr>
          <w:fldChar w:fldCharType="separate"/>
        </w:r>
        <w:r w:rsidR="00D8505F">
          <w:rPr>
            <w:rFonts w:ascii="Georgia" w:hAnsi="Georgia"/>
            <w:noProof/>
          </w:rPr>
          <w:t>1</w:t>
        </w:r>
        <w:r w:rsidRPr="00080ED2">
          <w:rPr>
            <w:rFonts w:ascii="Georgia" w:hAnsi="Georgia"/>
            <w:noProof/>
          </w:rPr>
          <w:fldChar w:fldCharType="end"/>
        </w:r>
      </w:sdtContent>
    </w:sdt>
  </w:p>
  <w:p w:rsidR="00080ED2" w:rsidRDefault="00080ED2" w14:paraId="35484F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475" w:rsidP="00080ED2" w:rsidRDefault="00374475" w14:paraId="0361D7E7" w14:textId="77777777">
      <w:pPr>
        <w:spacing w:after="0" w:line="240" w:lineRule="auto"/>
      </w:pPr>
      <w:r>
        <w:separator/>
      </w:r>
    </w:p>
  </w:footnote>
  <w:footnote w:type="continuationSeparator" w:id="0">
    <w:p w:rsidR="00374475" w:rsidP="00080ED2" w:rsidRDefault="00374475" w14:paraId="4F7FFD9C" w14:textId="77777777">
      <w:pPr>
        <w:spacing w:after="0" w:line="240" w:lineRule="auto"/>
      </w:pPr>
      <w:r>
        <w:continuationSeparator/>
      </w:r>
    </w:p>
  </w:footnote>
  <w:footnote w:type="continuationNotice" w:id="1">
    <w:p w:rsidR="00374475" w:rsidRDefault="00374475" w14:paraId="068AAEF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E4821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pStyle w:val="NoteLevel81"/>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C4E2BB6"/>
    <w:multiLevelType w:val="hybridMultilevel"/>
    <w:tmpl w:val="FF7E222E"/>
    <w:lvl w:ilvl="0" w:tplc="C3AE6D40">
      <w:start w:val="1"/>
      <w:numFmt w:val="bullet"/>
      <w:pStyle w:val="Rezbulletpoint"/>
      <w:lvlText w:val=""/>
      <w:lvlJc w:val="left"/>
      <w:pPr>
        <w:ind w:left="1174" w:hanging="360"/>
      </w:pPr>
      <w:rPr>
        <w:rFonts w:hint="default" w:ascii="Wingdings" w:hAnsi="Wingdings"/>
      </w:rPr>
    </w:lvl>
    <w:lvl w:ilvl="1" w:tplc="10090003" w:tentative="1">
      <w:start w:val="1"/>
      <w:numFmt w:val="bullet"/>
      <w:lvlText w:val="o"/>
      <w:lvlJc w:val="left"/>
      <w:pPr>
        <w:ind w:left="1894" w:hanging="360"/>
      </w:pPr>
      <w:rPr>
        <w:rFonts w:hint="default" w:ascii="Courier New" w:hAnsi="Courier New" w:cs="Courier New"/>
      </w:rPr>
    </w:lvl>
    <w:lvl w:ilvl="2" w:tplc="10090005" w:tentative="1">
      <w:start w:val="1"/>
      <w:numFmt w:val="bullet"/>
      <w:lvlText w:val=""/>
      <w:lvlJc w:val="left"/>
      <w:pPr>
        <w:ind w:left="2614" w:hanging="360"/>
      </w:pPr>
      <w:rPr>
        <w:rFonts w:hint="default" w:ascii="Wingdings" w:hAnsi="Wingdings"/>
      </w:rPr>
    </w:lvl>
    <w:lvl w:ilvl="3" w:tplc="10090001" w:tentative="1">
      <w:start w:val="1"/>
      <w:numFmt w:val="bullet"/>
      <w:lvlText w:val=""/>
      <w:lvlJc w:val="left"/>
      <w:pPr>
        <w:ind w:left="3334" w:hanging="360"/>
      </w:pPr>
      <w:rPr>
        <w:rFonts w:hint="default" w:ascii="Symbol" w:hAnsi="Symbol"/>
      </w:rPr>
    </w:lvl>
    <w:lvl w:ilvl="4" w:tplc="10090003" w:tentative="1">
      <w:start w:val="1"/>
      <w:numFmt w:val="bullet"/>
      <w:lvlText w:val="o"/>
      <w:lvlJc w:val="left"/>
      <w:pPr>
        <w:ind w:left="4054" w:hanging="360"/>
      </w:pPr>
      <w:rPr>
        <w:rFonts w:hint="default" w:ascii="Courier New" w:hAnsi="Courier New" w:cs="Courier New"/>
      </w:rPr>
    </w:lvl>
    <w:lvl w:ilvl="5" w:tplc="10090005" w:tentative="1">
      <w:start w:val="1"/>
      <w:numFmt w:val="bullet"/>
      <w:lvlText w:val=""/>
      <w:lvlJc w:val="left"/>
      <w:pPr>
        <w:ind w:left="4774" w:hanging="360"/>
      </w:pPr>
      <w:rPr>
        <w:rFonts w:hint="default" w:ascii="Wingdings" w:hAnsi="Wingdings"/>
      </w:rPr>
    </w:lvl>
    <w:lvl w:ilvl="6" w:tplc="10090001" w:tentative="1">
      <w:start w:val="1"/>
      <w:numFmt w:val="bullet"/>
      <w:lvlText w:val=""/>
      <w:lvlJc w:val="left"/>
      <w:pPr>
        <w:ind w:left="5494" w:hanging="360"/>
      </w:pPr>
      <w:rPr>
        <w:rFonts w:hint="default" w:ascii="Symbol" w:hAnsi="Symbol"/>
      </w:rPr>
    </w:lvl>
    <w:lvl w:ilvl="7" w:tplc="10090003" w:tentative="1">
      <w:start w:val="1"/>
      <w:numFmt w:val="bullet"/>
      <w:lvlText w:val="o"/>
      <w:lvlJc w:val="left"/>
      <w:pPr>
        <w:ind w:left="6214" w:hanging="360"/>
      </w:pPr>
      <w:rPr>
        <w:rFonts w:hint="default" w:ascii="Courier New" w:hAnsi="Courier New" w:cs="Courier New"/>
      </w:rPr>
    </w:lvl>
    <w:lvl w:ilvl="8" w:tplc="10090005" w:tentative="1">
      <w:start w:val="1"/>
      <w:numFmt w:val="bullet"/>
      <w:lvlText w:val=""/>
      <w:lvlJc w:val="left"/>
      <w:pPr>
        <w:ind w:left="6934" w:hanging="360"/>
      </w:pPr>
      <w:rPr>
        <w:rFonts w:hint="default" w:ascii="Wingdings" w:hAnsi="Wingdings"/>
      </w:rPr>
    </w:lvl>
  </w:abstractNum>
  <w:abstractNum w:abstractNumId="2" w15:restartNumberingAfterBreak="0">
    <w:nsid w:val="49284DAA"/>
    <w:multiLevelType w:val="hybridMultilevel"/>
    <w:tmpl w:val="8BC0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45682"/>
    <w:multiLevelType w:val="hybridMultilevel"/>
    <w:tmpl w:val="B246DC9E"/>
    <w:lvl w:ilvl="0" w:tplc="587ABABE">
      <w:start w:val="1"/>
      <w:numFmt w:val="decimal"/>
      <w:lvlText w:val="%1."/>
      <w:lvlJc w:val="left"/>
      <w:pPr>
        <w:ind w:left="360" w:hanging="360"/>
      </w:pPr>
      <w:rPr>
        <w:color w:val="E4B429"/>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7"/>
    <w:rsid w:val="00080ED2"/>
    <w:rsid w:val="00082DD6"/>
    <w:rsid w:val="00091EB8"/>
    <w:rsid w:val="000B24B7"/>
    <w:rsid w:val="00260F62"/>
    <w:rsid w:val="00374475"/>
    <w:rsid w:val="004565B3"/>
    <w:rsid w:val="00497D0E"/>
    <w:rsid w:val="005351DC"/>
    <w:rsid w:val="006443AE"/>
    <w:rsid w:val="006D2E68"/>
    <w:rsid w:val="00781C65"/>
    <w:rsid w:val="007B264A"/>
    <w:rsid w:val="008B2855"/>
    <w:rsid w:val="008F141B"/>
    <w:rsid w:val="009706C4"/>
    <w:rsid w:val="00A72C8E"/>
    <w:rsid w:val="00A80D42"/>
    <w:rsid w:val="00B133EB"/>
    <w:rsid w:val="00BE3741"/>
    <w:rsid w:val="00D8505F"/>
    <w:rsid w:val="00D970C2"/>
    <w:rsid w:val="0DCBCF3A"/>
    <w:rsid w:val="17E11921"/>
    <w:rsid w:val="17E11921"/>
    <w:rsid w:val="1B18B9E3"/>
    <w:rsid w:val="1CB48A44"/>
    <w:rsid w:val="2B36CB33"/>
    <w:rsid w:val="65BD128C"/>
    <w:rsid w:val="6758E2ED"/>
    <w:rsid w:val="67811A17"/>
    <w:rsid w:val="7017EADA"/>
    <w:rsid w:val="70F20572"/>
    <w:rsid w:val="7961D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ADF95"/>
  <w15:chartTrackingRefBased/>
  <w15:docId w15:val="{3EB6BACF-9344-4D13-AEA7-8C70FF28F0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teLevel81" w:customStyle="1">
    <w:name w:val="Note Level 81"/>
    <w:basedOn w:val="Normal"/>
    <w:uiPriority w:val="99"/>
    <w:rsid w:val="00080ED2"/>
    <w:pPr>
      <w:keepNext/>
      <w:numPr>
        <w:ilvl w:val="7"/>
        <w:numId w:val="1"/>
      </w:numPr>
      <w:spacing w:after="0" w:line="276" w:lineRule="auto"/>
      <w:contextualSpacing/>
      <w:outlineLvl w:val="7"/>
    </w:pPr>
    <w:rPr>
      <w:rFonts w:ascii="Verdana" w:hAnsi="Verdana" w:eastAsiaTheme="minorEastAsia"/>
      <w:color w:val="06A6B7"/>
      <w:sz w:val="32"/>
      <w:szCs w:val="32"/>
      <w:lang w:val="en-CA" w:eastAsia="en-CA"/>
    </w:rPr>
  </w:style>
  <w:style w:type="paragraph" w:styleId="Header1" w:customStyle="1">
    <w:name w:val="Header1"/>
    <w:basedOn w:val="Normal"/>
    <w:qFormat/>
    <w:rsid w:val="00080ED2"/>
    <w:pPr>
      <w:spacing w:after="120" w:line="276" w:lineRule="auto"/>
      <w:ind w:left="-425" w:right="-284"/>
    </w:pPr>
    <w:rPr>
      <w:rFonts w:ascii="Gotham" w:hAnsi="Gotham" w:eastAsiaTheme="minorEastAsia"/>
      <w:b/>
      <w:bCs/>
      <w:color w:val="B0ABA8"/>
      <w:sz w:val="40"/>
      <w:szCs w:val="40"/>
      <w:lang w:val="en-CA" w:eastAsia="en-CA"/>
      <w14:textFill>
        <w14:solidFill>
          <w14:srgbClr w14:val="B0ABA8">
            <w14:lumMod w14:val="50000"/>
            <w14:lumOff w14:val="50000"/>
          </w14:srgbClr>
        </w14:solidFill>
      </w14:textFill>
    </w:rPr>
  </w:style>
  <w:style w:type="paragraph" w:styleId="Header">
    <w:name w:val="header"/>
    <w:basedOn w:val="Normal"/>
    <w:link w:val="HeaderChar"/>
    <w:uiPriority w:val="99"/>
    <w:unhideWhenUsed/>
    <w:rsid w:val="00080E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ED2"/>
  </w:style>
  <w:style w:type="paragraph" w:styleId="Footer">
    <w:name w:val="footer"/>
    <w:basedOn w:val="Normal"/>
    <w:link w:val="FooterChar"/>
    <w:uiPriority w:val="99"/>
    <w:unhideWhenUsed/>
    <w:rsid w:val="00080E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ED2"/>
  </w:style>
  <w:style w:type="paragraph" w:styleId="ListParagraph">
    <w:name w:val="List Paragraph"/>
    <w:basedOn w:val="Normal"/>
    <w:uiPriority w:val="34"/>
    <w:qFormat/>
    <w:rsid w:val="00080ED2"/>
    <w:pPr>
      <w:spacing w:after="480" w:line="240" w:lineRule="auto"/>
      <w:ind w:left="284"/>
      <w:contextualSpacing/>
    </w:pPr>
    <w:rPr>
      <w:rFonts w:ascii="Arial" w:hAnsi="Arial" w:eastAsiaTheme="minorEastAsia"/>
      <w:color w:val="06A6B7"/>
      <w:sz w:val="32"/>
      <w:szCs w:val="32"/>
      <w:lang w:val="en-CA" w:eastAsia="en-CA"/>
    </w:rPr>
  </w:style>
  <w:style w:type="paragraph" w:styleId="BalloonText">
    <w:name w:val="Balloon Text"/>
    <w:basedOn w:val="Normal"/>
    <w:link w:val="BalloonTextChar"/>
    <w:uiPriority w:val="99"/>
    <w:semiHidden/>
    <w:unhideWhenUsed/>
    <w:rsid w:val="00D970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70C2"/>
    <w:rPr>
      <w:rFonts w:ascii="Segoe UI" w:hAnsi="Segoe UI" w:cs="Segoe UI"/>
      <w:sz w:val="18"/>
      <w:szCs w:val="18"/>
    </w:rPr>
  </w:style>
  <w:style w:type="paragraph" w:styleId="RezP" w:customStyle="1">
    <w:name w:val="Rez P"/>
    <w:basedOn w:val="NormalWeb"/>
    <w:link w:val="RezPChar"/>
    <w:qFormat/>
    <w:rsid w:val="006D2E68"/>
    <w:pPr>
      <w:spacing w:after="480" w:line="312" w:lineRule="auto"/>
      <w:ind w:left="454" w:right="113"/>
    </w:pPr>
    <w:rPr>
      <w:rFonts w:ascii="Arial" w:hAnsi="Arial" w:eastAsia="Times New Roman" w:cs="Arial"/>
      <w:color w:val="595959" w:themeColor="text1" w:themeTint="A6"/>
      <w:sz w:val="21"/>
      <w:szCs w:val="20"/>
      <w:lang w:val="en-CA" w:eastAsia="en-CA"/>
    </w:rPr>
  </w:style>
  <w:style w:type="character" w:styleId="RezPChar" w:customStyle="1">
    <w:name w:val="Rez P Char"/>
    <w:basedOn w:val="DefaultParagraphFont"/>
    <w:link w:val="RezP"/>
    <w:rsid w:val="006D2E68"/>
    <w:rPr>
      <w:rFonts w:ascii="Arial" w:hAnsi="Arial" w:eastAsia="Times New Roman" w:cs="Arial"/>
      <w:color w:val="595959" w:themeColor="text1" w:themeTint="A6"/>
      <w:sz w:val="21"/>
      <w:szCs w:val="20"/>
      <w:lang w:val="en-CA" w:eastAsia="en-CA"/>
    </w:rPr>
  </w:style>
  <w:style w:type="paragraph" w:styleId="NormalWeb">
    <w:name w:val="Normal (Web)"/>
    <w:basedOn w:val="Normal"/>
    <w:uiPriority w:val="99"/>
    <w:semiHidden/>
    <w:unhideWhenUsed/>
    <w:rsid w:val="006D2E68"/>
    <w:rPr>
      <w:rFonts w:ascii="Times New Roman" w:hAnsi="Times New Roman" w:cs="Times New Roman"/>
      <w:sz w:val="24"/>
      <w:szCs w:val="24"/>
    </w:rPr>
  </w:style>
  <w:style w:type="paragraph" w:styleId="RezH2" w:customStyle="1">
    <w:name w:val="Rez H2"/>
    <w:basedOn w:val="Normal"/>
    <w:link w:val="RezH2Char"/>
    <w:qFormat/>
    <w:rsid w:val="006D2E68"/>
    <w:pPr>
      <w:spacing w:after="360" w:line="276" w:lineRule="auto"/>
    </w:pPr>
    <w:rPr>
      <w:rFonts w:ascii="Arial" w:hAnsi="Arial" w:cs="Arial" w:eastAsiaTheme="minorEastAsia"/>
      <w:b/>
      <w:caps/>
      <w:color w:val="939598"/>
      <w:sz w:val="32"/>
      <w:szCs w:val="28"/>
      <w:lang w:val="en-CA" w:eastAsia="en-CA"/>
    </w:rPr>
  </w:style>
  <w:style w:type="character" w:styleId="RezH2Char" w:customStyle="1">
    <w:name w:val="Rez H2 Char"/>
    <w:basedOn w:val="DefaultParagraphFont"/>
    <w:link w:val="RezH2"/>
    <w:rsid w:val="006D2E68"/>
    <w:rPr>
      <w:rFonts w:ascii="Arial" w:hAnsi="Arial" w:cs="Arial" w:eastAsiaTheme="minorEastAsia"/>
      <w:b/>
      <w:caps/>
      <w:color w:val="939598"/>
      <w:sz w:val="32"/>
      <w:szCs w:val="28"/>
      <w:lang w:val="en-CA" w:eastAsia="en-CA"/>
    </w:rPr>
  </w:style>
  <w:style w:type="paragraph" w:styleId="RezSubH" w:customStyle="1">
    <w:name w:val="Rez SubH"/>
    <w:basedOn w:val="IntenseQuote"/>
    <w:link w:val="RezSubHChar"/>
    <w:qFormat/>
    <w:rsid w:val="006D2E68"/>
    <w:pPr>
      <w:pBdr>
        <w:top w:val="none" w:color="auto" w:sz="0" w:space="0"/>
        <w:bottom w:val="single" w:color="262626" w:themeColor="text1" w:themeTint="D9" w:sz="4" w:space="1"/>
      </w:pBdr>
      <w:spacing w:before="0" w:after="600" w:line="240" w:lineRule="auto"/>
      <w:ind w:left="-57" w:right="0"/>
      <w:jc w:val="left"/>
    </w:pPr>
    <w:rPr>
      <w:rFonts w:ascii="Arial" w:hAnsi="Arial" w:eastAsiaTheme="minorEastAsia"/>
      <w:b/>
      <w:i w:val="0"/>
      <w:caps/>
      <w:color w:val="06A6B7"/>
      <w:sz w:val="32"/>
      <w:szCs w:val="32"/>
      <w:lang w:val="en-CA" w:eastAsia="en-CA"/>
    </w:rPr>
  </w:style>
  <w:style w:type="paragraph" w:styleId="Rezbulletpoint" w:customStyle="1">
    <w:name w:val="Rez bullet point"/>
    <w:basedOn w:val="RezP"/>
    <w:link w:val="RezbulletpointChar"/>
    <w:qFormat/>
    <w:rsid w:val="006D2E68"/>
    <w:pPr>
      <w:numPr>
        <w:numId w:val="4"/>
      </w:numPr>
      <w:spacing w:after="120"/>
    </w:pPr>
  </w:style>
  <w:style w:type="character" w:styleId="RezSubHChar" w:customStyle="1">
    <w:name w:val="Rez SubH Char"/>
    <w:basedOn w:val="DefaultParagraphFont"/>
    <w:link w:val="RezSubH"/>
    <w:rsid w:val="006D2E68"/>
    <w:rPr>
      <w:rFonts w:ascii="Arial" w:hAnsi="Arial" w:eastAsiaTheme="minorEastAsia"/>
      <w:b/>
      <w:iCs/>
      <w:caps/>
      <w:color w:val="06A6B7"/>
      <w:sz w:val="32"/>
      <w:szCs w:val="32"/>
      <w:lang w:val="en-CA" w:eastAsia="en-CA"/>
    </w:rPr>
  </w:style>
  <w:style w:type="character" w:styleId="RezbulletpointChar" w:customStyle="1">
    <w:name w:val="Rez bullet point Char"/>
    <w:basedOn w:val="RezPChar"/>
    <w:link w:val="Rezbulletpoint"/>
    <w:rsid w:val="006D2E68"/>
    <w:rPr>
      <w:rFonts w:ascii="Arial" w:hAnsi="Arial" w:eastAsia="Times New Roman" w:cs="Arial"/>
      <w:color w:val="595959" w:themeColor="text1" w:themeTint="A6"/>
      <w:sz w:val="21"/>
      <w:szCs w:val="20"/>
      <w:lang w:val="en-CA" w:eastAsia="en-CA"/>
    </w:rPr>
  </w:style>
  <w:style w:type="paragraph" w:styleId="IntenseQuote">
    <w:name w:val="Intense Quote"/>
    <w:basedOn w:val="Normal"/>
    <w:next w:val="Normal"/>
    <w:link w:val="IntenseQuoteChar"/>
    <w:uiPriority w:val="30"/>
    <w:qFormat/>
    <w:rsid w:val="006D2E68"/>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6D2E6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afa9b945254a4e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9e2f61-9796-410f-99dc-7fd3cc609c00}"/>
      </w:docPartPr>
      <w:docPartBody>
        <w:p w14:paraId="52582D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B4318A984BE4EA706EAA6C24D296D" ma:contentTypeVersion="16" ma:contentTypeDescription="Create a new document." ma:contentTypeScope="" ma:versionID="0d85cd675ec9c71df66faff0db20282b">
  <xsd:schema xmlns:xsd="http://www.w3.org/2001/XMLSchema" xmlns:xs="http://www.w3.org/2001/XMLSchema" xmlns:p="http://schemas.microsoft.com/office/2006/metadata/properties" xmlns:ns2="77492014-9084-4ec2-8319-2c6361103d5f" xmlns:ns3="cc9c19be-db5b-43be-8b73-3099c05767bd" xmlns:ns4="b5389c5a-cddf-41c7-b795-5e10226da413" targetNamespace="http://schemas.microsoft.com/office/2006/metadata/properties" ma:root="true" ma:fieldsID="bba5e91b4e8ddbc915d74a75c8a2c216" ns2:_="" ns3:_="" ns4:_="">
    <xsd:import namespace="77492014-9084-4ec2-8319-2c6361103d5f"/>
    <xsd:import namespace="cc9c19be-db5b-43be-8b73-3099c05767bd"/>
    <xsd:import namespace="b5389c5a-cddf-41c7-b795-5e10226da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92014-9084-4ec2-8319-2c6361103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19be-db5b-43be-8b73-3099c05767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89c5a-cddf-41c7-b795-5e10226da4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4c292e-7874-4bb2-87c3-288be291b0b8}" ma:internalName="TaxCatchAll" ma:showField="CatchAllData" ma:web="b5389c5a-cddf-41c7-b795-5e10226da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492014-9084-4ec2-8319-2c6361103d5f">
      <Terms xmlns="http://schemas.microsoft.com/office/infopath/2007/PartnerControls"/>
    </lcf76f155ced4ddcb4097134ff3c332f>
    <TaxCatchAll xmlns="b5389c5a-cddf-41c7-b795-5e10226da4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796FC-D50E-4607-8F35-72057B1072A6}"/>
</file>

<file path=customXml/itemProps2.xml><?xml version="1.0" encoding="utf-8"?>
<ds:datastoreItem xmlns:ds="http://schemas.openxmlformats.org/officeDocument/2006/customXml" ds:itemID="{3A254E2E-643D-499D-A058-718C0F3A771C}">
  <ds:schemaRefs>
    <ds:schemaRef ds:uri="http://schemas.openxmlformats.org/officeDocument/2006/bibliography"/>
  </ds:schemaRefs>
</ds:datastoreItem>
</file>

<file path=customXml/itemProps3.xml><?xml version="1.0" encoding="utf-8"?>
<ds:datastoreItem xmlns:ds="http://schemas.openxmlformats.org/officeDocument/2006/customXml" ds:itemID="{04EA3169-A674-4B53-A063-75505AFF4208}">
  <ds:schemaRefs>
    <ds:schemaRef ds:uri="cc9c19be-db5b-43be-8b73-3099c05767bd"/>
    <ds:schemaRef ds:uri="http://schemas.openxmlformats.org/package/2006/metadata/core-properties"/>
    <ds:schemaRef ds:uri="3b9c6c07-9ae8-473d-bddd-85e6ab224940"/>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EA62CF-4511-43FE-A3B1-38C174ABF8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Saavedra, Carlos</dc:creator>
  <cp:keywords/>
  <dc:description/>
  <cp:lastModifiedBy>Armita Rabieenia</cp:lastModifiedBy>
  <cp:revision>3</cp:revision>
  <dcterms:created xsi:type="dcterms:W3CDTF">2022-05-06T14:20:00Z</dcterms:created>
  <dcterms:modified xsi:type="dcterms:W3CDTF">2022-06-06T23:19:29Z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0x010100893B4318A984BE4EA706EAA6C24D296D</vt:lpwstr>
  </property>
  <property fmtid="{D5CDD505-2E9C-101B-9397-08002B2CF9AE}" pid="3" name="MediaServiceImageTags">
    <vt:lpwstr/>
  </property>
</Properties>
</file>