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A3BAA" w14:textId="77777777" w:rsidR="00D96ED1" w:rsidRPr="00D96ED1" w:rsidRDefault="00D96ED1" w:rsidP="00D96ED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96ED1">
        <w:rPr>
          <w:rFonts w:ascii="Times New Roman" w:eastAsia="Times New Roman" w:hAnsi="Times New Roman" w:cs="Times New Roman"/>
          <w:b/>
          <w:bCs/>
          <w:kern w:val="0"/>
          <w:sz w:val="36"/>
          <w:szCs w:val="36"/>
          <w14:ligatures w14:val="none"/>
        </w:rPr>
        <w:t xml:space="preserve">Sample learning </w:t>
      </w:r>
      <w:proofErr w:type="gramStart"/>
      <w:r w:rsidRPr="00D96ED1">
        <w:rPr>
          <w:rFonts w:ascii="Times New Roman" w:eastAsia="Times New Roman" w:hAnsi="Times New Roman" w:cs="Times New Roman"/>
          <w:b/>
          <w:bCs/>
          <w:kern w:val="0"/>
          <w:sz w:val="36"/>
          <w:szCs w:val="36"/>
          <w14:ligatures w14:val="none"/>
        </w:rPr>
        <w:t>contract</w:t>
      </w:r>
      <w:proofErr w:type="gramEnd"/>
    </w:p>
    <w:p w14:paraId="2CEFD9AD" w14:textId="77777777" w:rsidR="00D96ED1" w:rsidRP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The following learning contract — presented first as a template with student instructions and second as a completed sample — is adapted from Knowles (1986). In addition to the planned activities and evaluation shown in the table below, it is important to document expectations related to policies, including late submissions and requests for extensions.</w:t>
      </w:r>
    </w:p>
    <w:p w14:paraId="5B85FE72" w14:textId="5D88D009" w:rsidR="6CA0C4CF" w:rsidRDefault="6CA0C4CF" w:rsidP="6CA0C4CF">
      <w:pPr>
        <w:spacing w:beforeAutospacing="1" w:afterAutospacing="1" w:line="240" w:lineRule="auto"/>
        <w:outlineLvl w:val="2"/>
        <w:rPr>
          <w:rFonts w:ascii="Times New Roman" w:eastAsia="Times New Roman" w:hAnsi="Times New Roman" w:cs="Times New Roman"/>
          <w:b/>
          <w:bCs/>
          <w:sz w:val="27"/>
          <w:szCs w:val="27"/>
        </w:rPr>
      </w:pPr>
    </w:p>
    <w:p w14:paraId="58FD7808" w14:textId="008F7AC0" w:rsidR="00C55CF9" w:rsidRDefault="00C55CF9" w:rsidP="6CA0C4CF">
      <w:pPr>
        <w:spacing w:beforeAutospacing="1"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Learning contract template – Student instructions</w:t>
      </w:r>
    </w:p>
    <w:p w14:paraId="7AA09232" w14:textId="77777777" w:rsidR="00D96ED1" w:rsidRP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Learner: ________________________</w:t>
      </w:r>
    </w:p>
    <w:p w14:paraId="7D1578EE" w14:textId="77777777" w:rsidR="00D96ED1" w:rsidRP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Learning Experience: ______________________________</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0"/>
        <w:gridCol w:w="3561"/>
        <w:gridCol w:w="2399"/>
      </w:tblGrid>
      <w:tr w:rsidR="00D96ED1" w:rsidRPr="00D96ED1" w14:paraId="0FABE186" w14:textId="77777777" w:rsidTr="00D96ED1">
        <w:trPr>
          <w:tblHeader/>
          <w:tblCellSpacing w:w="15" w:type="dxa"/>
        </w:trPr>
        <w:tc>
          <w:tcPr>
            <w:tcW w:w="0" w:type="auto"/>
            <w:vAlign w:val="center"/>
            <w:hideMark/>
          </w:tcPr>
          <w:p w14:paraId="3BCD2A89" w14:textId="77777777" w:rsidR="00D96ED1" w:rsidRPr="00D96ED1" w:rsidRDefault="00D96ED1" w:rsidP="00D96ED1">
            <w:pPr>
              <w:spacing w:after="0" w:line="240" w:lineRule="auto"/>
              <w:jc w:val="center"/>
              <w:rPr>
                <w:rFonts w:ascii="Times New Roman" w:eastAsia="Times New Roman" w:hAnsi="Times New Roman" w:cs="Times New Roman"/>
                <w:b/>
                <w:bCs/>
                <w:kern w:val="0"/>
                <w14:ligatures w14:val="none"/>
              </w:rPr>
            </w:pPr>
            <w:r w:rsidRPr="00D96ED1">
              <w:rPr>
                <w:rFonts w:ascii="Times New Roman" w:eastAsia="Times New Roman" w:hAnsi="Times New Roman" w:cs="Times New Roman"/>
                <w:b/>
                <w:bCs/>
                <w:kern w:val="0"/>
                <w14:ligatures w14:val="none"/>
              </w:rPr>
              <w:t>What are you going to learn? (Objectives)</w:t>
            </w:r>
          </w:p>
        </w:tc>
        <w:tc>
          <w:tcPr>
            <w:tcW w:w="0" w:type="auto"/>
            <w:vAlign w:val="center"/>
            <w:hideMark/>
          </w:tcPr>
          <w:p w14:paraId="48E5AF26" w14:textId="77777777" w:rsidR="00D96ED1" w:rsidRPr="00D96ED1" w:rsidRDefault="00D96ED1" w:rsidP="00D96ED1">
            <w:pPr>
              <w:spacing w:after="0" w:line="240" w:lineRule="auto"/>
              <w:jc w:val="center"/>
              <w:rPr>
                <w:rFonts w:ascii="Times New Roman" w:eastAsia="Times New Roman" w:hAnsi="Times New Roman" w:cs="Times New Roman"/>
                <w:b/>
                <w:bCs/>
                <w:kern w:val="0"/>
                <w14:ligatures w14:val="none"/>
              </w:rPr>
            </w:pPr>
            <w:r w:rsidRPr="00D96ED1">
              <w:rPr>
                <w:rFonts w:ascii="Times New Roman" w:eastAsia="Times New Roman" w:hAnsi="Times New Roman" w:cs="Times New Roman"/>
                <w:b/>
                <w:bCs/>
                <w:kern w:val="0"/>
                <w14:ligatures w14:val="none"/>
              </w:rPr>
              <w:t>How are you going to learn it? (Resources and Strategies)</w:t>
            </w:r>
          </w:p>
        </w:tc>
        <w:tc>
          <w:tcPr>
            <w:tcW w:w="0" w:type="auto"/>
            <w:vAlign w:val="center"/>
            <w:hideMark/>
          </w:tcPr>
          <w:p w14:paraId="2E7D156E" w14:textId="77777777" w:rsidR="00D96ED1" w:rsidRPr="00D96ED1" w:rsidRDefault="00D96ED1" w:rsidP="00D96ED1">
            <w:pPr>
              <w:spacing w:after="0" w:line="240" w:lineRule="auto"/>
              <w:jc w:val="center"/>
              <w:rPr>
                <w:rFonts w:ascii="Times New Roman" w:eastAsia="Times New Roman" w:hAnsi="Times New Roman" w:cs="Times New Roman"/>
                <w:b/>
                <w:bCs/>
                <w:kern w:val="0"/>
                <w14:ligatures w14:val="none"/>
              </w:rPr>
            </w:pPr>
            <w:r w:rsidRPr="00D96ED1">
              <w:rPr>
                <w:rFonts w:ascii="Times New Roman" w:eastAsia="Times New Roman" w:hAnsi="Times New Roman" w:cs="Times New Roman"/>
                <w:b/>
                <w:bCs/>
                <w:kern w:val="0"/>
                <w14:ligatures w14:val="none"/>
              </w:rPr>
              <w:t>Target date for completion</w:t>
            </w:r>
          </w:p>
        </w:tc>
      </w:tr>
      <w:tr w:rsidR="00D96ED1" w:rsidRPr="00D96ED1" w14:paraId="39B65A44" w14:textId="77777777" w:rsidTr="00D96ED1">
        <w:trPr>
          <w:tblCellSpacing w:w="15" w:type="dxa"/>
        </w:trPr>
        <w:tc>
          <w:tcPr>
            <w:tcW w:w="0" w:type="auto"/>
            <w:vAlign w:val="center"/>
            <w:hideMark/>
          </w:tcPr>
          <w:p w14:paraId="4FF78CDF"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Itemize what you want to be able to do or know when completed.</w:t>
            </w:r>
          </w:p>
        </w:tc>
        <w:tc>
          <w:tcPr>
            <w:tcW w:w="0" w:type="auto"/>
            <w:vAlign w:val="center"/>
            <w:hideMark/>
          </w:tcPr>
          <w:p w14:paraId="66E433E1"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 xml:space="preserve">What do you have to do </w:t>
            </w:r>
            <w:proofErr w:type="gramStart"/>
            <w:r w:rsidRPr="00D96ED1">
              <w:rPr>
                <w:rFonts w:ascii="Times New Roman" w:eastAsia="Times New Roman" w:hAnsi="Times New Roman" w:cs="Times New Roman"/>
                <w:kern w:val="0"/>
                <w14:ligatures w14:val="none"/>
              </w:rPr>
              <w:t>in order to</w:t>
            </w:r>
            <w:proofErr w:type="gramEnd"/>
            <w:r w:rsidRPr="00D96ED1">
              <w:rPr>
                <w:rFonts w:ascii="Times New Roman" w:eastAsia="Times New Roman" w:hAnsi="Times New Roman" w:cs="Times New Roman"/>
                <w:kern w:val="0"/>
                <w14:ligatures w14:val="none"/>
              </w:rPr>
              <w:t xml:space="preserve"> meet each of the objectives defined?</w:t>
            </w:r>
          </w:p>
        </w:tc>
        <w:tc>
          <w:tcPr>
            <w:tcW w:w="0" w:type="auto"/>
            <w:vAlign w:val="center"/>
            <w:hideMark/>
          </w:tcPr>
          <w:p w14:paraId="5BA73C04"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When do you plan to complete each task?</w:t>
            </w:r>
          </w:p>
        </w:tc>
      </w:tr>
    </w:tbl>
    <w:p w14:paraId="23B1C35D" w14:textId="77777777" w:rsidR="00D96ED1" w:rsidRDefault="00D96ED1" w:rsidP="00D96ED1">
      <w:pPr>
        <w:spacing w:after="0" w:line="240" w:lineRule="auto"/>
        <w:rPr>
          <w:rFonts w:ascii="Times New Roman" w:eastAsia="Times New Roman" w:hAnsi="Times New Roman" w:cs="Times New Roman"/>
          <w:kern w:val="0"/>
          <w14:ligatures w14:val="none"/>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7"/>
        <w:gridCol w:w="3289"/>
        <w:gridCol w:w="2964"/>
      </w:tblGrid>
      <w:tr w:rsidR="00FD09DB" w:rsidRPr="00D96ED1" w14:paraId="13843E75" w14:textId="77777777" w:rsidTr="00A27E34">
        <w:trPr>
          <w:tblCellSpacing w:w="15" w:type="dxa"/>
        </w:trPr>
        <w:tc>
          <w:tcPr>
            <w:tcW w:w="0" w:type="auto"/>
            <w:vAlign w:val="center"/>
          </w:tcPr>
          <w:p w14:paraId="47C63228" w14:textId="77777777" w:rsidR="00FD09DB" w:rsidRPr="00D96ED1" w:rsidRDefault="00FD09DB" w:rsidP="00A27E34">
            <w:pPr>
              <w:spacing w:after="0" w:line="240" w:lineRule="auto"/>
              <w:jc w:val="center"/>
              <w:rPr>
                <w:rFonts w:ascii="Times New Roman" w:eastAsia="Times New Roman" w:hAnsi="Times New Roman" w:cs="Times New Roman"/>
                <w:kern w:val="0"/>
                <w14:ligatures w14:val="none"/>
              </w:rPr>
            </w:pPr>
            <w:r w:rsidRPr="00D96ED1">
              <w:rPr>
                <w:rFonts w:ascii="Times New Roman" w:eastAsia="Times New Roman" w:hAnsi="Times New Roman" w:cs="Times New Roman"/>
                <w:b/>
                <w:bCs/>
                <w:kern w:val="0"/>
                <w14:ligatures w14:val="none"/>
              </w:rPr>
              <w:t>How are you going to know that you learned it? (Evidence)</w:t>
            </w:r>
          </w:p>
        </w:tc>
        <w:tc>
          <w:tcPr>
            <w:tcW w:w="0" w:type="auto"/>
            <w:vAlign w:val="center"/>
          </w:tcPr>
          <w:p w14:paraId="197F1016" w14:textId="77777777" w:rsidR="00FD09DB" w:rsidRPr="00D96ED1" w:rsidRDefault="00FD09DB" w:rsidP="00A27E34">
            <w:pPr>
              <w:spacing w:after="0" w:line="240" w:lineRule="auto"/>
              <w:jc w:val="center"/>
              <w:rPr>
                <w:rFonts w:ascii="Times New Roman" w:eastAsia="Times New Roman" w:hAnsi="Times New Roman" w:cs="Times New Roman"/>
                <w:kern w:val="0"/>
                <w14:ligatures w14:val="none"/>
              </w:rPr>
            </w:pPr>
            <w:r w:rsidRPr="00D96ED1">
              <w:rPr>
                <w:rFonts w:ascii="Times New Roman" w:eastAsia="Times New Roman" w:hAnsi="Times New Roman" w:cs="Times New Roman"/>
                <w:b/>
                <w:bCs/>
                <w:kern w:val="0"/>
                <w14:ligatures w14:val="none"/>
              </w:rPr>
              <w:t>How are you going to prove that you learned it? (Verification)</w:t>
            </w:r>
          </w:p>
        </w:tc>
        <w:tc>
          <w:tcPr>
            <w:tcW w:w="0" w:type="auto"/>
            <w:vAlign w:val="center"/>
          </w:tcPr>
          <w:p w14:paraId="3A98D085" w14:textId="77777777" w:rsidR="00FD09DB" w:rsidRPr="00D96ED1" w:rsidRDefault="00FD09DB" w:rsidP="00A27E34">
            <w:pPr>
              <w:spacing w:after="0" w:line="240" w:lineRule="auto"/>
              <w:jc w:val="center"/>
              <w:rPr>
                <w:rFonts w:ascii="Times New Roman" w:eastAsia="Times New Roman" w:hAnsi="Times New Roman" w:cs="Times New Roman"/>
                <w:kern w:val="0"/>
                <w14:ligatures w14:val="none"/>
              </w:rPr>
            </w:pPr>
            <w:r w:rsidRPr="00D96ED1">
              <w:rPr>
                <w:rFonts w:ascii="Times New Roman" w:eastAsia="Times New Roman" w:hAnsi="Times New Roman" w:cs="Times New Roman"/>
                <w:b/>
                <w:bCs/>
                <w:kern w:val="0"/>
                <w14:ligatures w14:val="none"/>
              </w:rPr>
              <w:t>Advising faculty member feedback (Evaluation)</w:t>
            </w:r>
          </w:p>
        </w:tc>
      </w:tr>
      <w:tr w:rsidR="00FD09DB" w:rsidRPr="00D96ED1" w14:paraId="4657CFCA" w14:textId="77777777" w:rsidTr="00A27E34">
        <w:trPr>
          <w:tblCellSpacing w:w="15" w:type="dxa"/>
        </w:trPr>
        <w:tc>
          <w:tcPr>
            <w:tcW w:w="0" w:type="auto"/>
            <w:vAlign w:val="center"/>
          </w:tcPr>
          <w:p w14:paraId="535CD490" w14:textId="77777777" w:rsidR="00FD09DB" w:rsidRPr="00D96ED1" w:rsidRDefault="00FD09DB" w:rsidP="00A27E34">
            <w:pPr>
              <w:spacing w:after="0" w:line="240" w:lineRule="auto"/>
              <w:rPr>
                <w:rFonts w:ascii="Times New Roman" w:eastAsia="Times New Roman" w:hAnsi="Times New Roman" w:cs="Times New Roman"/>
                <w:b/>
                <w:bCs/>
                <w:kern w:val="0"/>
                <w14:ligatures w14:val="none"/>
              </w:rPr>
            </w:pPr>
            <w:r w:rsidRPr="00D96ED1">
              <w:rPr>
                <w:rFonts w:ascii="Times New Roman" w:eastAsia="Times New Roman" w:hAnsi="Times New Roman" w:cs="Times New Roman"/>
                <w:kern w:val="0"/>
                <w14:ligatures w14:val="none"/>
              </w:rPr>
              <w:t>What is the specific task that you are to complete to demonstrate learning?</w:t>
            </w:r>
          </w:p>
        </w:tc>
        <w:tc>
          <w:tcPr>
            <w:tcW w:w="0" w:type="auto"/>
            <w:vAlign w:val="center"/>
          </w:tcPr>
          <w:p w14:paraId="2B536BC9" w14:textId="77777777" w:rsidR="00FD09DB" w:rsidRPr="00D96ED1" w:rsidRDefault="00FD09DB" w:rsidP="00A27E34">
            <w:pPr>
              <w:spacing w:after="0" w:line="240" w:lineRule="auto"/>
              <w:rPr>
                <w:rFonts w:ascii="Times New Roman" w:eastAsia="Times New Roman" w:hAnsi="Times New Roman" w:cs="Times New Roman"/>
                <w:b/>
                <w:bCs/>
                <w:kern w:val="0"/>
                <w14:ligatures w14:val="none"/>
              </w:rPr>
            </w:pPr>
            <w:r w:rsidRPr="00D96ED1">
              <w:rPr>
                <w:rFonts w:ascii="Times New Roman" w:eastAsia="Times New Roman" w:hAnsi="Times New Roman" w:cs="Times New Roman"/>
                <w:kern w:val="0"/>
                <w14:ligatures w14:val="none"/>
              </w:rPr>
              <w:t>Who will receive the product of your learning and how will they evaluate it?</w:t>
            </w:r>
          </w:p>
        </w:tc>
        <w:tc>
          <w:tcPr>
            <w:tcW w:w="0" w:type="auto"/>
            <w:vAlign w:val="center"/>
          </w:tcPr>
          <w:p w14:paraId="3A5ABED5" w14:textId="77777777" w:rsidR="00FD09DB" w:rsidRPr="00D96ED1" w:rsidRDefault="00FD09DB" w:rsidP="00A27E34">
            <w:pPr>
              <w:spacing w:after="0" w:line="240" w:lineRule="auto"/>
              <w:rPr>
                <w:rFonts w:ascii="Times New Roman" w:eastAsia="Times New Roman" w:hAnsi="Times New Roman" w:cs="Times New Roman"/>
                <w:b/>
                <w:bCs/>
                <w:kern w:val="0"/>
                <w14:ligatures w14:val="none"/>
              </w:rPr>
            </w:pPr>
            <w:r w:rsidRPr="00D96ED1">
              <w:rPr>
                <w:rFonts w:ascii="Times New Roman" w:eastAsia="Times New Roman" w:hAnsi="Times New Roman" w:cs="Times New Roman"/>
                <w:kern w:val="0"/>
                <w14:ligatures w14:val="none"/>
              </w:rPr>
              <w:t>How well was the task completed? Provide an assessment decision.</w:t>
            </w:r>
          </w:p>
        </w:tc>
      </w:tr>
    </w:tbl>
    <w:p w14:paraId="7ADC516A" w14:textId="77777777" w:rsidR="00FD09DB" w:rsidRDefault="00FD09DB" w:rsidP="00D96ED1">
      <w:pPr>
        <w:spacing w:after="0" w:line="240" w:lineRule="auto"/>
        <w:rPr>
          <w:rFonts w:ascii="Times New Roman" w:eastAsia="Times New Roman" w:hAnsi="Times New Roman" w:cs="Times New Roman"/>
          <w:kern w:val="0"/>
          <w14:ligatures w14:val="none"/>
        </w:rPr>
      </w:pPr>
    </w:p>
    <w:p w14:paraId="4CA7431B" w14:textId="77777777" w:rsidR="00FD09DB" w:rsidRPr="00D96ED1" w:rsidRDefault="00FD09DB" w:rsidP="00D96ED1">
      <w:pPr>
        <w:spacing w:after="0" w:line="240" w:lineRule="auto"/>
        <w:rPr>
          <w:rFonts w:ascii="Times New Roman" w:eastAsia="Times New Roman" w:hAnsi="Times New Roman" w:cs="Times New Roman"/>
          <w:vanish/>
          <w:kern w:val="0"/>
          <w14:ligatures w14:val="none"/>
        </w:rPr>
      </w:pPr>
    </w:p>
    <w:p w14:paraId="04AEC8C5" w14:textId="77777777" w:rsidR="00D96ED1" w:rsidRP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I have reviewed and find acceptable the above learning contract.</w:t>
      </w:r>
    </w:p>
    <w:p w14:paraId="4058D162" w14:textId="77777777" w:rsidR="00D96ED1" w:rsidRP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br/>
        <w:t>Date: __________ </w:t>
      </w:r>
    </w:p>
    <w:p w14:paraId="2A656FB3" w14:textId="77777777" w:rsidR="00D96ED1" w:rsidRP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D96ED1">
        <w:rPr>
          <w:rFonts w:ascii="Times New Roman" w:eastAsia="Times New Roman" w:hAnsi="Times New Roman" w:cs="Times New Roman"/>
          <w:kern w:val="0"/>
          <w14:ligatures w14:val="none"/>
        </w:rPr>
        <w:t>Student:_</w:t>
      </w:r>
      <w:proofErr w:type="gramEnd"/>
      <w:r w:rsidRPr="00D96ED1">
        <w:rPr>
          <w:rFonts w:ascii="Times New Roman" w:eastAsia="Times New Roman" w:hAnsi="Times New Roman" w:cs="Times New Roman"/>
          <w:kern w:val="0"/>
          <w14:ligatures w14:val="none"/>
        </w:rPr>
        <w:t>___________________</w:t>
      </w:r>
    </w:p>
    <w:p w14:paraId="107AEA5D" w14:textId="77777777" w:rsid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 xml:space="preserve">Advising </w:t>
      </w:r>
      <w:proofErr w:type="gramStart"/>
      <w:r w:rsidRPr="00D96ED1">
        <w:rPr>
          <w:rFonts w:ascii="Times New Roman" w:eastAsia="Times New Roman" w:hAnsi="Times New Roman" w:cs="Times New Roman"/>
          <w:kern w:val="0"/>
          <w14:ligatures w14:val="none"/>
        </w:rPr>
        <w:t>instructor:_</w:t>
      </w:r>
      <w:proofErr w:type="gramEnd"/>
      <w:r w:rsidRPr="00D96ED1">
        <w:rPr>
          <w:rFonts w:ascii="Times New Roman" w:eastAsia="Times New Roman" w:hAnsi="Times New Roman" w:cs="Times New Roman"/>
          <w:kern w:val="0"/>
          <w14:ligatures w14:val="none"/>
        </w:rPr>
        <w:t>_______________________</w:t>
      </w:r>
    </w:p>
    <w:p w14:paraId="6B646627" w14:textId="77777777" w:rsid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p>
    <w:p w14:paraId="6CFA8773" w14:textId="77777777" w:rsidR="00C55CF9" w:rsidRDefault="00C55CF9" w:rsidP="00D96ED1">
      <w:pPr>
        <w:spacing w:before="100" w:beforeAutospacing="1" w:after="100" w:afterAutospacing="1" w:line="240" w:lineRule="auto"/>
        <w:outlineLvl w:val="2"/>
        <w:rPr>
          <w:rFonts w:ascii="Times New Roman" w:eastAsia="Times New Roman" w:hAnsi="Times New Roman" w:cs="Times New Roman"/>
          <w:kern w:val="0"/>
          <w14:ligatures w14:val="none"/>
        </w:rPr>
      </w:pPr>
    </w:p>
    <w:p w14:paraId="03489398" w14:textId="77777777" w:rsidR="00C55CF9" w:rsidRDefault="00C55CF9" w:rsidP="00D96ED1">
      <w:pPr>
        <w:spacing w:before="100" w:beforeAutospacing="1" w:after="100" w:afterAutospacing="1" w:line="240" w:lineRule="auto"/>
        <w:outlineLvl w:val="2"/>
        <w:rPr>
          <w:rFonts w:ascii="Times New Roman" w:eastAsia="Times New Roman" w:hAnsi="Times New Roman" w:cs="Times New Roman"/>
          <w:kern w:val="0"/>
          <w14:ligatures w14:val="none"/>
        </w:rPr>
      </w:pPr>
    </w:p>
    <w:p w14:paraId="06A4C297" w14:textId="65C90CBC" w:rsidR="00D96ED1" w:rsidRPr="00D96ED1" w:rsidRDefault="00D96ED1" w:rsidP="00D96ED1">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96ED1">
        <w:rPr>
          <w:rFonts w:ascii="Times New Roman" w:eastAsia="Times New Roman" w:hAnsi="Times New Roman" w:cs="Times New Roman"/>
          <w:b/>
          <w:bCs/>
          <w:kern w:val="0"/>
          <w:sz w:val="27"/>
          <w:szCs w:val="27"/>
          <w14:ligatures w14:val="none"/>
        </w:rPr>
        <w:lastRenderedPageBreak/>
        <w:t xml:space="preserve">Completed learning </w:t>
      </w:r>
      <w:proofErr w:type="gramStart"/>
      <w:r w:rsidRPr="00D96ED1">
        <w:rPr>
          <w:rFonts w:ascii="Times New Roman" w:eastAsia="Times New Roman" w:hAnsi="Times New Roman" w:cs="Times New Roman"/>
          <w:b/>
          <w:bCs/>
          <w:kern w:val="0"/>
          <w:sz w:val="27"/>
          <w:szCs w:val="27"/>
          <w14:ligatures w14:val="none"/>
        </w:rPr>
        <w:t>contract</w:t>
      </w:r>
      <w:proofErr w:type="gramEnd"/>
    </w:p>
    <w:p w14:paraId="79C9D1ED" w14:textId="77777777" w:rsidR="00D96ED1" w:rsidRP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proofErr w:type="spellStart"/>
      <w:proofErr w:type="gramStart"/>
      <w:r w:rsidRPr="00D96ED1">
        <w:rPr>
          <w:rFonts w:ascii="Times New Roman" w:eastAsia="Times New Roman" w:hAnsi="Times New Roman" w:cs="Times New Roman"/>
          <w:kern w:val="0"/>
          <w14:ligatures w14:val="none"/>
        </w:rPr>
        <w:t>Learner:_</w:t>
      </w:r>
      <w:proofErr w:type="gramEnd"/>
      <w:r w:rsidRPr="00D96ED1">
        <w:rPr>
          <w:rFonts w:ascii="Times New Roman" w:eastAsia="Times New Roman" w:hAnsi="Times New Roman" w:cs="Times New Roman"/>
          <w:kern w:val="0"/>
          <w14:ligatures w14:val="none"/>
        </w:rPr>
        <w:t>Iwana</w:t>
      </w:r>
      <w:proofErr w:type="spellEnd"/>
      <w:r w:rsidRPr="00D96ED1">
        <w:rPr>
          <w:rFonts w:ascii="Times New Roman" w:eastAsia="Times New Roman" w:hAnsi="Times New Roman" w:cs="Times New Roman"/>
          <w:kern w:val="0"/>
          <w14:ligatures w14:val="none"/>
        </w:rPr>
        <w:t xml:space="preserve"> </w:t>
      </w:r>
      <w:proofErr w:type="spellStart"/>
      <w:r w:rsidRPr="00D96ED1">
        <w:rPr>
          <w:rFonts w:ascii="Times New Roman" w:eastAsia="Times New Roman" w:hAnsi="Times New Roman" w:cs="Times New Roman"/>
          <w:kern w:val="0"/>
          <w14:ligatures w14:val="none"/>
        </w:rPr>
        <w:t>Knowmore</w:t>
      </w:r>
      <w:proofErr w:type="spellEnd"/>
      <w:r w:rsidRPr="00D96ED1">
        <w:rPr>
          <w:rFonts w:ascii="Times New Roman" w:eastAsia="Times New Roman" w:hAnsi="Times New Roman" w:cs="Times New Roman"/>
          <w:kern w:val="0"/>
          <w14:ligatures w14:val="none"/>
        </w:rPr>
        <w:t>_</w:t>
      </w:r>
    </w:p>
    <w:p w14:paraId="4E875E58" w14:textId="77777777" w:rsidR="00D96ED1" w:rsidRP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Learning Experience: ___Adult education theory__</w:t>
      </w:r>
    </w:p>
    <w:tbl>
      <w:tblPr>
        <w:tblW w:w="943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5"/>
        <w:gridCol w:w="5317"/>
        <w:gridCol w:w="1421"/>
      </w:tblGrid>
      <w:tr w:rsidR="00D96ED1" w:rsidRPr="00D96ED1" w14:paraId="3D41919C" w14:textId="77777777" w:rsidTr="00C55CF9">
        <w:trPr>
          <w:tblHeader/>
          <w:tblCellSpacing w:w="15" w:type="dxa"/>
        </w:trPr>
        <w:tc>
          <w:tcPr>
            <w:tcW w:w="2650" w:type="dxa"/>
            <w:vAlign w:val="center"/>
            <w:hideMark/>
          </w:tcPr>
          <w:p w14:paraId="3A3B2984" w14:textId="77777777" w:rsidR="00D96ED1" w:rsidRPr="00D96ED1" w:rsidRDefault="00D96ED1" w:rsidP="00D96ED1">
            <w:pPr>
              <w:spacing w:after="0" w:line="240" w:lineRule="auto"/>
              <w:jc w:val="center"/>
              <w:rPr>
                <w:rFonts w:ascii="Times New Roman" w:eastAsia="Times New Roman" w:hAnsi="Times New Roman" w:cs="Times New Roman"/>
                <w:b/>
                <w:bCs/>
                <w:kern w:val="0"/>
                <w14:ligatures w14:val="none"/>
              </w:rPr>
            </w:pPr>
            <w:r w:rsidRPr="00D96ED1">
              <w:rPr>
                <w:rFonts w:ascii="Times New Roman" w:eastAsia="Times New Roman" w:hAnsi="Times New Roman" w:cs="Times New Roman"/>
                <w:b/>
                <w:bCs/>
                <w:kern w:val="0"/>
                <w14:ligatures w14:val="none"/>
              </w:rPr>
              <w:t>What are you going to learn? (Objectives)</w:t>
            </w:r>
          </w:p>
        </w:tc>
        <w:tc>
          <w:tcPr>
            <w:tcW w:w="5287" w:type="dxa"/>
            <w:vAlign w:val="center"/>
            <w:hideMark/>
          </w:tcPr>
          <w:p w14:paraId="0AB474BD" w14:textId="77777777" w:rsidR="00D96ED1" w:rsidRPr="00D96ED1" w:rsidRDefault="00D96ED1" w:rsidP="00D96ED1">
            <w:pPr>
              <w:spacing w:after="0" w:line="240" w:lineRule="auto"/>
              <w:jc w:val="center"/>
              <w:rPr>
                <w:rFonts w:ascii="Times New Roman" w:eastAsia="Times New Roman" w:hAnsi="Times New Roman" w:cs="Times New Roman"/>
                <w:b/>
                <w:bCs/>
                <w:kern w:val="0"/>
                <w14:ligatures w14:val="none"/>
              </w:rPr>
            </w:pPr>
            <w:r w:rsidRPr="00D96ED1">
              <w:rPr>
                <w:rFonts w:ascii="Times New Roman" w:eastAsia="Times New Roman" w:hAnsi="Times New Roman" w:cs="Times New Roman"/>
                <w:b/>
                <w:bCs/>
                <w:kern w:val="0"/>
                <w14:ligatures w14:val="none"/>
              </w:rPr>
              <w:t>How are you going to learn it? (Resources and Strategies)</w:t>
            </w:r>
          </w:p>
        </w:tc>
        <w:tc>
          <w:tcPr>
            <w:tcW w:w="1376" w:type="dxa"/>
            <w:vAlign w:val="center"/>
            <w:hideMark/>
          </w:tcPr>
          <w:p w14:paraId="47EF2A96" w14:textId="77777777" w:rsidR="00D96ED1" w:rsidRPr="00D96ED1" w:rsidRDefault="00D96ED1" w:rsidP="00D96ED1">
            <w:pPr>
              <w:spacing w:after="0" w:line="240" w:lineRule="auto"/>
              <w:jc w:val="center"/>
              <w:rPr>
                <w:rFonts w:ascii="Times New Roman" w:eastAsia="Times New Roman" w:hAnsi="Times New Roman" w:cs="Times New Roman"/>
                <w:b/>
                <w:bCs/>
                <w:kern w:val="0"/>
                <w14:ligatures w14:val="none"/>
              </w:rPr>
            </w:pPr>
            <w:r w:rsidRPr="00D96ED1">
              <w:rPr>
                <w:rFonts w:ascii="Times New Roman" w:eastAsia="Times New Roman" w:hAnsi="Times New Roman" w:cs="Times New Roman"/>
                <w:b/>
                <w:bCs/>
                <w:kern w:val="0"/>
                <w14:ligatures w14:val="none"/>
              </w:rPr>
              <w:t>Target date for completion</w:t>
            </w:r>
          </w:p>
        </w:tc>
      </w:tr>
      <w:tr w:rsidR="00D96ED1" w:rsidRPr="00D96ED1" w14:paraId="7D6D7CD0" w14:textId="77777777" w:rsidTr="00C55CF9">
        <w:trPr>
          <w:trHeight w:val="1724"/>
          <w:tblCellSpacing w:w="15" w:type="dxa"/>
        </w:trPr>
        <w:tc>
          <w:tcPr>
            <w:tcW w:w="2650" w:type="dxa"/>
            <w:vAlign w:val="center"/>
            <w:hideMark/>
          </w:tcPr>
          <w:p w14:paraId="177BF4B3"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 xml:space="preserve">To evaluate my readiness to learn and my learning needs for the unit </w:t>
            </w:r>
            <w:proofErr w:type="gramStart"/>
            <w:r w:rsidRPr="00D96ED1">
              <w:rPr>
                <w:rFonts w:ascii="Times New Roman" w:eastAsia="Times New Roman" w:hAnsi="Times New Roman" w:cs="Times New Roman"/>
                <w:kern w:val="0"/>
                <w14:ligatures w14:val="none"/>
              </w:rPr>
              <w:t>Adult</w:t>
            </w:r>
            <w:proofErr w:type="gramEnd"/>
            <w:r w:rsidRPr="00D96ED1">
              <w:rPr>
                <w:rFonts w:ascii="Times New Roman" w:eastAsia="Times New Roman" w:hAnsi="Times New Roman" w:cs="Times New Roman"/>
                <w:kern w:val="0"/>
                <w14:ligatures w14:val="none"/>
              </w:rPr>
              <w:t xml:space="preserve"> education theory.</w:t>
            </w:r>
          </w:p>
        </w:tc>
        <w:tc>
          <w:tcPr>
            <w:tcW w:w="5287" w:type="dxa"/>
            <w:vAlign w:val="center"/>
            <w:hideMark/>
          </w:tcPr>
          <w:p w14:paraId="09674781" w14:textId="77777777" w:rsidR="00D96ED1" w:rsidRPr="00D96ED1" w:rsidRDefault="00D96ED1" w:rsidP="00D96ED1">
            <w:pPr>
              <w:numPr>
                <w:ilvl w:val="0"/>
                <w:numId w:val="16"/>
              </w:num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 xml:space="preserve">Complete the </w:t>
            </w:r>
            <w:proofErr w:type="spellStart"/>
            <w:r w:rsidRPr="00D96ED1">
              <w:rPr>
                <w:rFonts w:ascii="Times New Roman" w:eastAsia="Times New Roman" w:hAnsi="Times New Roman" w:cs="Times New Roman"/>
                <w:kern w:val="0"/>
                <w14:ligatures w14:val="none"/>
              </w:rPr>
              <w:t>self evaluation</w:t>
            </w:r>
            <w:proofErr w:type="spellEnd"/>
            <w:r w:rsidRPr="00D96ED1">
              <w:rPr>
                <w:rFonts w:ascii="Times New Roman" w:eastAsia="Times New Roman" w:hAnsi="Times New Roman" w:cs="Times New Roman"/>
                <w:kern w:val="0"/>
                <w14:ligatures w14:val="none"/>
              </w:rPr>
              <w:t xml:space="preserve"> diagnostic guide.</w:t>
            </w:r>
          </w:p>
          <w:p w14:paraId="5A2ED67C" w14:textId="77777777" w:rsidR="00D96ED1" w:rsidRPr="00D96ED1" w:rsidRDefault="00D96ED1" w:rsidP="00D96ED1">
            <w:pPr>
              <w:numPr>
                <w:ilvl w:val="0"/>
                <w:numId w:val="16"/>
              </w:num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Use the planning your unit decision guide to set up a tentative unit agenda.</w:t>
            </w:r>
          </w:p>
          <w:p w14:paraId="51E73CD8" w14:textId="77777777" w:rsidR="00D96ED1" w:rsidRPr="00D96ED1" w:rsidRDefault="00D96ED1" w:rsidP="00D96ED1">
            <w:pPr>
              <w:numPr>
                <w:ilvl w:val="0"/>
                <w:numId w:val="16"/>
              </w:num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 xml:space="preserve">Review several </w:t>
            </w:r>
            <w:proofErr w:type="spellStart"/>
            <w:proofErr w:type="gramStart"/>
            <w:r w:rsidRPr="00D96ED1">
              <w:rPr>
                <w:rFonts w:ascii="Times New Roman" w:eastAsia="Times New Roman" w:hAnsi="Times New Roman" w:cs="Times New Roman"/>
                <w:kern w:val="0"/>
                <w14:ligatures w14:val="none"/>
              </w:rPr>
              <w:t>self directed</w:t>
            </w:r>
            <w:proofErr w:type="spellEnd"/>
            <w:proofErr w:type="gramEnd"/>
            <w:r w:rsidRPr="00D96ED1">
              <w:rPr>
                <w:rFonts w:ascii="Times New Roman" w:eastAsia="Times New Roman" w:hAnsi="Times New Roman" w:cs="Times New Roman"/>
                <w:kern w:val="0"/>
                <w14:ligatures w14:val="none"/>
              </w:rPr>
              <w:t xml:space="preserve"> learning resources for advice and tips to prepare me for the independent studies unit.</w:t>
            </w:r>
          </w:p>
        </w:tc>
        <w:tc>
          <w:tcPr>
            <w:tcW w:w="1376" w:type="dxa"/>
            <w:vAlign w:val="center"/>
            <w:hideMark/>
          </w:tcPr>
          <w:p w14:paraId="2F161697"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September 12</w:t>
            </w:r>
          </w:p>
        </w:tc>
      </w:tr>
      <w:tr w:rsidR="00D96ED1" w:rsidRPr="00D96ED1" w14:paraId="0C5B0514" w14:textId="77777777" w:rsidTr="00C55CF9">
        <w:trPr>
          <w:tblCellSpacing w:w="15" w:type="dxa"/>
        </w:trPr>
        <w:tc>
          <w:tcPr>
            <w:tcW w:w="2650" w:type="dxa"/>
            <w:vAlign w:val="center"/>
            <w:hideMark/>
          </w:tcPr>
          <w:p w14:paraId="6C5A2F38"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To gain a better understanding of the differences between andragogical and pedagogical concepts.</w:t>
            </w:r>
          </w:p>
        </w:tc>
        <w:tc>
          <w:tcPr>
            <w:tcW w:w="5287" w:type="dxa"/>
            <w:vAlign w:val="center"/>
            <w:hideMark/>
          </w:tcPr>
          <w:p w14:paraId="5AD27AB1"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Locate and read as many of the reference articles from unit 1 as available (with a minimum of 10 separate references). Emphasis will be on the information regarding the differences between youth and adult educational concepts.</w:t>
            </w:r>
          </w:p>
        </w:tc>
        <w:tc>
          <w:tcPr>
            <w:tcW w:w="1376" w:type="dxa"/>
            <w:vAlign w:val="center"/>
            <w:hideMark/>
          </w:tcPr>
          <w:p w14:paraId="57B9C22C"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October 17</w:t>
            </w:r>
          </w:p>
        </w:tc>
      </w:tr>
      <w:tr w:rsidR="00D96ED1" w:rsidRPr="00D96ED1" w14:paraId="310C3E50" w14:textId="77777777" w:rsidTr="00C55CF9">
        <w:trPr>
          <w:tblCellSpacing w:w="15" w:type="dxa"/>
        </w:trPr>
        <w:tc>
          <w:tcPr>
            <w:tcW w:w="2650" w:type="dxa"/>
            <w:vAlign w:val="center"/>
            <w:hideMark/>
          </w:tcPr>
          <w:p w14:paraId="1ADE83BE"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To increase my understanding of methods or formats for planning learning experiences.</w:t>
            </w:r>
          </w:p>
        </w:tc>
        <w:tc>
          <w:tcPr>
            <w:tcW w:w="5287" w:type="dxa"/>
            <w:vAlign w:val="center"/>
            <w:hideMark/>
          </w:tcPr>
          <w:p w14:paraId="6570E1B1"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Read available references for Unit 2 and other TRACE tips sheets and articles on methods or formats for learning.</w:t>
            </w:r>
          </w:p>
        </w:tc>
        <w:tc>
          <w:tcPr>
            <w:tcW w:w="1376" w:type="dxa"/>
            <w:vAlign w:val="center"/>
            <w:hideMark/>
          </w:tcPr>
          <w:p w14:paraId="368F430E"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November 21</w:t>
            </w:r>
          </w:p>
        </w:tc>
      </w:tr>
      <w:tr w:rsidR="00E7729F" w:rsidRPr="00D96ED1" w14:paraId="05D89E12" w14:textId="77777777" w:rsidTr="00C55CF9">
        <w:trPr>
          <w:tblCellSpacing w:w="15" w:type="dxa"/>
        </w:trPr>
        <w:tc>
          <w:tcPr>
            <w:tcW w:w="2650" w:type="dxa"/>
            <w:vAlign w:val="center"/>
            <w:hideMark/>
          </w:tcPr>
          <w:p w14:paraId="3DBF4ED1" w14:textId="77777777" w:rsidR="00D96ED1" w:rsidRPr="00D96ED1" w:rsidRDefault="00D96ED1" w:rsidP="00FD09DB">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To create (film and edit) videotapes of the self-directed learning student orientation class to be used for distance education students.</w:t>
            </w:r>
          </w:p>
        </w:tc>
        <w:tc>
          <w:tcPr>
            <w:tcW w:w="5287" w:type="dxa"/>
            <w:vAlign w:val="center"/>
            <w:hideMark/>
          </w:tcPr>
          <w:p w14:paraId="6F3F73E7"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Videotapes would allow distance education students access to the resources available for on campus self-directed learning students. The tapes would allow me hands on experience in developing an adult education tool.</w:t>
            </w:r>
          </w:p>
        </w:tc>
        <w:tc>
          <w:tcPr>
            <w:tcW w:w="1376" w:type="dxa"/>
            <w:vAlign w:val="center"/>
            <w:hideMark/>
          </w:tcPr>
          <w:p w14:paraId="704E45CC"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December 5</w:t>
            </w:r>
          </w:p>
        </w:tc>
      </w:tr>
    </w:tbl>
    <w:p w14:paraId="6234CEDC" w14:textId="53BC4943" w:rsidR="00D96ED1" w:rsidRPr="00D96ED1" w:rsidRDefault="00D96ED1" w:rsidP="6CA0C4CF">
      <w:pPr>
        <w:spacing w:after="0" w:line="240" w:lineRule="auto"/>
        <w:rPr>
          <w:rFonts w:ascii="Times New Roman" w:eastAsia="Times New Roman" w:hAnsi="Times New Roman" w:cs="Times New Roman"/>
          <w:kern w:val="0"/>
          <w14:ligatures w14:val="none"/>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4"/>
        <w:gridCol w:w="3914"/>
        <w:gridCol w:w="3282"/>
      </w:tblGrid>
      <w:tr w:rsidR="00D96ED1" w:rsidRPr="00D96ED1" w14:paraId="69E471FC" w14:textId="77777777" w:rsidTr="00D96ED1">
        <w:trPr>
          <w:tblHeader/>
          <w:tblCellSpacing w:w="15" w:type="dxa"/>
        </w:trPr>
        <w:tc>
          <w:tcPr>
            <w:tcW w:w="0" w:type="auto"/>
            <w:vAlign w:val="center"/>
            <w:hideMark/>
          </w:tcPr>
          <w:p w14:paraId="1EF0C237" w14:textId="77777777" w:rsidR="00D96ED1" w:rsidRPr="00D96ED1" w:rsidRDefault="00D96ED1" w:rsidP="00D96ED1">
            <w:pPr>
              <w:spacing w:after="0" w:line="240" w:lineRule="auto"/>
              <w:jc w:val="center"/>
              <w:rPr>
                <w:rFonts w:ascii="Times New Roman" w:eastAsia="Times New Roman" w:hAnsi="Times New Roman" w:cs="Times New Roman"/>
                <w:b/>
                <w:bCs/>
                <w:kern w:val="0"/>
                <w14:ligatures w14:val="none"/>
              </w:rPr>
            </w:pPr>
            <w:r w:rsidRPr="00D96ED1">
              <w:rPr>
                <w:rFonts w:ascii="Times New Roman" w:eastAsia="Times New Roman" w:hAnsi="Times New Roman" w:cs="Times New Roman"/>
                <w:b/>
                <w:bCs/>
                <w:kern w:val="0"/>
                <w14:ligatures w14:val="none"/>
              </w:rPr>
              <w:t>How are you going to know that you learned it? (Evidence)</w:t>
            </w:r>
          </w:p>
        </w:tc>
        <w:tc>
          <w:tcPr>
            <w:tcW w:w="0" w:type="auto"/>
            <w:vAlign w:val="center"/>
            <w:hideMark/>
          </w:tcPr>
          <w:p w14:paraId="155767DD" w14:textId="77777777" w:rsidR="00D96ED1" w:rsidRPr="00D96ED1" w:rsidRDefault="00D96ED1" w:rsidP="00D96ED1">
            <w:pPr>
              <w:spacing w:after="0" w:line="240" w:lineRule="auto"/>
              <w:jc w:val="center"/>
              <w:rPr>
                <w:rFonts w:ascii="Times New Roman" w:eastAsia="Times New Roman" w:hAnsi="Times New Roman" w:cs="Times New Roman"/>
                <w:b/>
                <w:bCs/>
                <w:kern w:val="0"/>
                <w14:ligatures w14:val="none"/>
              </w:rPr>
            </w:pPr>
            <w:r w:rsidRPr="00D96ED1">
              <w:rPr>
                <w:rFonts w:ascii="Times New Roman" w:eastAsia="Times New Roman" w:hAnsi="Times New Roman" w:cs="Times New Roman"/>
                <w:b/>
                <w:bCs/>
                <w:kern w:val="0"/>
                <w14:ligatures w14:val="none"/>
              </w:rPr>
              <w:t>How are you going to prove that you learned it? (Verification)</w:t>
            </w:r>
          </w:p>
        </w:tc>
        <w:tc>
          <w:tcPr>
            <w:tcW w:w="0" w:type="auto"/>
            <w:vAlign w:val="center"/>
            <w:hideMark/>
          </w:tcPr>
          <w:p w14:paraId="55383F62" w14:textId="77777777" w:rsidR="00D96ED1" w:rsidRPr="00D96ED1" w:rsidRDefault="00D96ED1" w:rsidP="00D96ED1">
            <w:pPr>
              <w:spacing w:after="0" w:line="240" w:lineRule="auto"/>
              <w:jc w:val="center"/>
              <w:rPr>
                <w:rFonts w:ascii="Times New Roman" w:eastAsia="Times New Roman" w:hAnsi="Times New Roman" w:cs="Times New Roman"/>
                <w:b/>
                <w:bCs/>
                <w:kern w:val="0"/>
                <w14:ligatures w14:val="none"/>
              </w:rPr>
            </w:pPr>
            <w:r w:rsidRPr="00D96ED1">
              <w:rPr>
                <w:rFonts w:ascii="Times New Roman" w:eastAsia="Times New Roman" w:hAnsi="Times New Roman" w:cs="Times New Roman"/>
                <w:b/>
                <w:bCs/>
                <w:kern w:val="0"/>
                <w14:ligatures w14:val="none"/>
              </w:rPr>
              <w:t>Advising faculty member feedback (Evaluation)</w:t>
            </w:r>
          </w:p>
        </w:tc>
      </w:tr>
      <w:tr w:rsidR="00D96ED1" w:rsidRPr="00D96ED1" w14:paraId="44936F21" w14:textId="77777777" w:rsidTr="00D96ED1">
        <w:trPr>
          <w:tblCellSpacing w:w="15" w:type="dxa"/>
        </w:trPr>
        <w:tc>
          <w:tcPr>
            <w:tcW w:w="0" w:type="auto"/>
            <w:vAlign w:val="center"/>
            <w:hideMark/>
          </w:tcPr>
          <w:p w14:paraId="7BF5B326"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Creation of a satisfactory learning contract.</w:t>
            </w:r>
          </w:p>
        </w:tc>
        <w:tc>
          <w:tcPr>
            <w:tcW w:w="0" w:type="auto"/>
            <w:vAlign w:val="center"/>
            <w:hideMark/>
          </w:tcPr>
          <w:p w14:paraId="1BE6BA82"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 xml:space="preserve">The competencies and the learning contract will be presented to the advising faculty member. The contract will be rated with regards to depth and practicality of the selected goals and activities. Comments for modification of the contract will be requested and </w:t>
            </w:r>
            <w:r w:rsidRPr="00D96ED1">
              <w:rPr>
                <w:rFonts w:ascii="Times New Roman" w:eastAsia="Times New Roman" w:hAnsi="Times New Roman" w:cs="Times New Roman"/>
                <w:kern w:val="0"/>
                <w14:ligatures w14:val="none"/>
              </w:rPr>
              <w:lastRenderedPageBreak/>
              <w:t>the contract revised until all agree on its validity.</w:t>
            </w:r>
          </w:p>
        </w:tc>
        <w:tc>
          <w:tcPr>
            <w:tcW w:w="0" w:type="auto"/>
            <w:vAlign w:val="center"/>
            <w:hideMark/>
          </w:tcPr>
          <w:p w14:paraId="7D8DD0E2"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lastRenderedPageBreak/>
              <w:t xml:space="preserve">Advising faculty member: The learning contract is valid. The student has set challenging, yet attainable goals and has clearly defined what will be learned, when it will be learned, what activities are involved, and how </w:t>
            </w:r>
            <w:r w:rsidRPr="00D96ED1">
              <w:rPr>
                <w:rFonts w:ascii="Times New Roman" w:eastAsia="Times New Roman" w:hAnsi="Times New Roman" w:cs="Times New Roman"/>
                <w:kern w:val="0"/>
                <w14:ligatures w14:val="none"/>
              </w:rPr>
              <w:lastRenderedPageBreak/>
              <w:t>it will be assessed. Objective complete. Very good.</w:t>
            </w:r>
          </w:p>
        </w:tc>
      </w:tr>
      <w:tr w:rsidR="00D96ED1" w:rsidRPr="00D96ED1" w14:paraId="7E549FD7" w14:textId="77777777" w:rsidTr="00D96ED1">
        <w:trPr>
          <w:tblCellSpacing w:w="15" w:type="dxa"/>
        </w:trPr>
        <w:tc>
          <w:tcPr>
            <w:tcW w:w="0" w:type="auto"/>
            <w:vAlign w:val="center"/>
            <w:hideMark/>
          </w:tcPr>
          <w:p w14:paraId="671B16BC"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lastRenderedPageBreak/>
              <w:t xml:space="preserve">A </w:t>
            </w:r>
            <w:proofErr w:type="gramStart"/>
            <w:r w:rsidRPr="00D96ED1">
              <w:rPr>
                <w:rFonts w:ascii="Times New Roman" w:eastAsia="Times New Roman" w:hAnsi="Times New Roman" w:cs="Times New Roman"/>
                <w:kern w:val="0"/>
                <w14:ligatures w14:val="none"/>
              </w:rPr>
              <w:t>10-15 page</w:t>
            </w:r>
            <w:proofErr w:type="gramEnd"/>
            <w:r w:rsidRPr="00D96ED1">
              <w:rPr>
                <w:rFonts w:ascii="Times New Roman" w:eastAsia="Times New Roman" w:hAnsi="Times New Roman" w:cs="Times New Roman"/>
                <w:kern w:val="0"/>
                <w14:ligatures w14:val="none"/>
              </w:rPr>
              <w:t xml:space="preserve"> research paper on the differences between youth and adult education will be written.</w:t>
            </w:r>
          </w:p>
        </w:tc>
        <w:tc>
          <w:tcPr>
            <w:tcW w:w="0" w:type="auto"/>
            <w:vAlign w:val="center"/>
            <w:hideMark/>
          </w:tcPr>
          <w:p w14:paraId="15440AA8"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The paper will be critiqued for comprehensiveness and usefulness by the advising faculty member. An annotated bibliography of the reference material will be submitted with the paper.</w:t>
            </w:r>
          </w:p>
        </w:tc>
        <w:tc>
          <w:tcPr>
            <w:tcW w:w="0" w:type="auto"/>
            <w:vAlign w:val="center"/>
            <w:hideMark/>
          </w:tcPr>
          <w:p w14:paraId="6E599922"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 xml:space="preserve">Specific feedback appears on the research paper. Marker decides that it was well done, with some more elaboration needed </w:t>
            </w:r>
            <w:proofErr w:type="gramStart"/>
            <w:r w:rsidRPr="00D96ED1">
              <w:rPr>
                <w:rFonts w:ascii="Times New Roman" w:eastAsia="Times New Roman" w:hAnsi="Times New Roman" w:cs="Times New Roman"/>
                <w:kern w:val="0"/>
                <w14:ligatures w14:val="none"/>
              </w:rPr>
              <w:t>in the area of</w:t>
            </w:r>
            <w:proofErr w:type="gramEnd"/>
            <w:r w:rsidRPr="00D96ED1">
              <w:rPr>
                <w:rFonts w:ascii="Times New Roman" w:eastAsia="Times New Roman" w:hAnsi="Times New Roman" w:cs="Times New Roman"/>
                <w:kern w:val="0"/>
                <w14:ligatures w14:val="none"/>
              </w:rPr>
              <w:t xml:space="preserve"> andragogical concepts. Objective complete. Satisfactory.</w:t>
            </w:r>
          </w:p>
        </w:tc>
      </w:tr>
      <w:tr w:rsidR="00D96ED1" w:rsidRPr="00D96ED1" w14:paraId="4F569724" w14:textId="77777777" w:rsidTr="00D96ED1">
        <w:trPr>
          <w:tblCellSpacing w:w="15" w:type="dxa"/>
        </w:trPr>
        <w:tc>
          <w:tcPr>
            <w:tcW w:w="0" w:type="auto"/>
            <w:vAlign w:val="center"/>
            <w:hideMark/>
          </w:tcPr>
          <w:p w14:paraId="0F84E9ED"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Make a list of methods or formats for organizing learning experiences with a brief description of each item. Try to include at least 2 novel methods.</w:t>
            </w:r>
          </w:p>
        </w:tc>
        <w:tc>
          <w:tcPr>
            <w:tcW w:w="0" w:type="auto"/>
            <w:vAlign w:val="center"/>
            <w:hideMark/>
          </w:tcPr>
          <w:p w14:paraId="790EF572"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The list will be submitted to the advising faculty member. An annotated bibliography of reference material will be submitted with the list. Each will be evaluated for thoroughness and creativity.</w:t>
            </w:r>
          </w:p>
        </w:tc>
        <w:tc>
          <w:tcPr>
            <w:tcW w:w="0" w:type="auto"/>
            <w:vAlign w:val="center"/>
            <w:hideMark/>
          </w:tcPr>
          <w:p w14:paraId="4DEB1A23"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Specific feedback appears on the list. Marker decides that it was extremely well done and presented some new and creative methods. Objective complete. Outstanding.</w:t>
            </w:r>
          </w:p>
        </w:tc>
      </w:tr>
      <w:tr w:rsidR="00D96ED1" w:rsidRPr="00D96ED1" w14:paraId="7A07E49E" w14:textId="77777777" w:rsidTr="00D96ED1">
        <w:trPr>
          <w:tblCellSpacing w:w="15" w:type="dxa"/>
        </w:trPr>
        <w:tc>
          <w:tcPr>
            <w:tcW w:w="0" w:type="auto"/>
            <w:vAlign w:val="center"/>
            <w:hideMark/>
          </w:tcPr>
          <w:p w14:paraId="47F12588"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 xml:space="preserve">Videotape the three </w:t>
            </w:r>
            <w:proofErr w:type="gramStart"/>
            <w:r w:rsidRPr="00D96ED1">
              <w:rPr>
                <w:rFonts w:ascii="Times New Roman" w:eastAsia="Times New Roman" w:hAnsi="Times New Roman" w:cs="Times New Roman"/>
                <w:kern w:val="0"/>
                <w14:ligatures w14:val="none"/>
              </w:rPr>
              <w:t>one hour</w:t>
            </w:r>
            <w:proofErr w:type="gramEnd"/>
            <w:r w:rsidRPr="00D96ED1">
              <w:rPr>
                <w:rFonts w:ascii="Times New Roman" w:eastAsia="Times New Roman" w:hAnsi="Times New Roman" w:cs="Times New Roman"/>
                <w:kern w:val="0"/>
                <w14:ligatures w14:val="none"/>
              </w:rPr>
              <w:t xml:space="preserve"> sessions of the night student orientation class. Develop a student workbook to accompany the videotapes.</w:t>
            </w:r>
          </w:p>
        </w:tc>
        <w:tc>
          <w:tcPr>
            <w:tcW w:w="0" w:type="auto"/>
            <w:vAlign w:val="center"/>
            <w:hideMark/>
          </w:tcPr>
          <w:p w14:paraId="0939AA00"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The videotape and workbook will be evaluated by the distance education office consultant and the advising faculty member for effectiveness, practicality, applicability, and depth. Particular attention will be paid to evidence of applying knowledge gained about andragogical concepts.</w:t>
            </w:r>
          </w:p>
        </w:tc>
        <w:tc>
          <w:tcPr>
            <w:tcW w:w="0" w:type="auto"/>
            <w:vAlign w:val="center"/>
            <w:hideMark/>
          </w:tcPr>
          <w:p w14:paraId="043B8271" w14:textId="77777777" w:rsidR="00D96ED1" w:rsidRPr="00D96ED1" w:rsidRDefault="00D96ED1" w:rsidP="00D96ED1">
            <w:pPr>
              <w:spacing w:after="0"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The videotape was completed on time. All evaluators agreed that the tape is of poor quality. Until editing is complete, tape will not be useful. The workbook was not handed in for evaluation. Objective incomplete. Unsatisfactory.</w:t>
            </w:r>
          </w:p>
        </w:tc>
      </w:tr>
    </w:tbl>
    <w:p w14:paraId="1BDA6AC0" w14:textId="77777777" w:rsidR="00D96ED1" w:rsidRP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I have reviewed and find acceptable the above learning contract.</w:t>
      </w:r>
    </w:p>
    <w:p w14:paraId="253E0A37" w14:textId="38D07856" w:rsidR="00D96ED1" w:rsidRP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r w:rsidRPr="00D96ED1">
        <w:rPr>
          <w:rFonts w:ascii="Times New Roman" w:eastAsia="Times New Roman" w:hAnsi="Times New Roman" w:cs="Times New Roman"/>
          <w:kern w:val="0"/>
          <w14:ligatures w14:val="none"/>
        </w:rPr>
        <w:t>Date: __________ </w:t>
      </w:r>
    </w:p>
    <w:p w14:paraId="581A97E0" w14:textId="77777777" w:rsidR="00D96ED1" w:rsidRPr="00D96ED1" w:rsidRDefault="00D96ED1" w:rsidP="00D96ED1">
      <w:pPr>
        <w:spacing w:before="100" w:beforeAutospacing="1" w:after="100" w:afterAutospacing="1" w:line="240" w:lineRule="auto"/>
        <w:rPr>
          <w:rFonts w:ascii="Times New Roman" w:eastAsia="Times New Roman" w:hAnsi="Times New Roman" w:cs="Times New Roman"/>
          <w:kern w:val="0"/>
          <w14:ligatures w14:val="none"/>
        </w:rPr>
      </w:pPr>
      <w:proofErr w:type="gramStart"/>
      <w:r w:rsidRPr="00D96ED1">
        <w:rPr>
          <w:rFonts w:ascii="Times New Roman" w:eastAsia="Times New Roman" w:hAnsi="Times New Roman" w:cs="Times New Roman"/>
          <w:kern w:val="0"/>
          <w14:ligatures w14:val="none"/>
        </w:rPr>
        <w:t>Student:_</w:t>
      </w:r>
      <w:proofErr w:type="gramEnd"/>
      <w:r w:rsidRPr="00D96ED1">
        <w:rPr>
          <w:rFonts w:ascii="Times New Roman" w:eastAsia="Times New Roman" w:hAnsi="Times New Roman" w:cs="Times New Roman"/>
          <w:kern w:val="0"/>
          <w14:ligatures w14:val="none"/>
        </w:rPr>
        <w:t>___________________</w:t>
      </w:r>
    </w:p>
    <w:p w14:paraId="7C1C0B5E" w14:textId="536470C1" w:rsidR="0031765C" w:rsidRPr="00D96ED1" w:rsidRDefault="00D96ED1" w:rsidP="00E7729F">
      <w:pPr>
        <w:spacing w:before="100" w:beforeAutospacing="1" w:after="100" w:afterAutospacing="1" w:line="240" w:lineRule="auto"/>
      </w:pPr>
      <w:r w:rsidRPr="00D96ED1">
        <w:rPr>
          <w:rFonts w:ascii="Times New Roman" w:eastAsia="Times New Roman" w:hAnsi="Times New Roman" w:cs="Times New Roman"/>
          <w:kern w:val="0"/>
          <w14:ligatures w14:val="none"/>
        </w:rPr>
        <w:t xml:space="preserve">Advising </w:t>
      </w:r>
      <w:proofErr w:type="gramStart"/>
      <w:r w:rsidRPr="00D96ED1">
        <w:rPr>
          <w:rFonts w:ascii="Times New Roman" w:eastAsia="Times New Roman" w:hAnsi="Times New Roman" w:cs="Times New Roman"/>
          <w:kern w:val="0"/>
          <w14:ligatures w14:val="none"/>
        </w:rPr>
        <w:t>instructor:_</w:t>
      </w:r>
      <w:proofErr w:type="gramEnd"/>
      <w:r w:rsidRPr="00D96ED1">
        <w:rPr>
          <w:rFonts w:ascii="Times New Roman" w:eastAsia="Times New Roman" w:hAnsi="Times New Roman" w:cs="Times New Roman"/>
          <w:kern w:val="0"/>
          <w14:ligatures w14:val="none"/>
        </w:rPr>
        <w:t>_______________________</w:t>
      </w:r>
    </w:p>
    <w:sectPr w:rsidR="0031765C" w:rsidRPr="00D9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646E8"/>
    <w:multiLevelType w:val="multilevel"/>
    <w:tmpl w:val="F0F4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27D7"/>
    <w:multiLevelType w:val="multilevel"/>
    <w:tmpl w:val="4A0A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87A39"/>
    <w:multiLevelType w:val="multilevel"/>
    <w:tmpl w:val="71A2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D2494"/>
    <w:multiLevelType w:val="multilevel"/>
    <w:tmpl w:val="DC02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37B13"/>
    <w:multiLevelType w:val="multilevel"/>
    <w:tmpl w:val="CB6A1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8131C"/>
    <w:multiLevelType w:val="multilevel"/>
    <w:tmpl w:val="7468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B509D"/>
    <w:multiLevelType w:val="multilevel"/>
    <w:tmpl w:val="9FD2D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E37C1"/>
    <w:multiLevelType w:val="multilevel"/>
    <w:tmpl w:val="3AC8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27C8F"/>
    <w:multiLevelType w:val="multilevel"/>
    <w:tmpl w:val="B360E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4D10E7"/>
    <w:multiLevelType w:val="multilevel"/>
    <w:tmpl w:val="5962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A2850"/>
    <w:multiLevelType w:val="multilevel"/>
    <w:tmpl w:val="67048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DD1E1B"/>
    <w:multiLevelType w:val="multilevel"/>
    <w:tmpl w:val="718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692161"/>
    <w:multiLevelType w:val="multilevel"/>
    <w:tmpl w:val="68B0B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E70381"/>
    <w:multiLevelType w:val="multilevel"/>
    <w:tmpl w:val="1A9C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4219B6"/>
    <w:multiLevelType w:val="multilevel"/>
    <w:tmpl w:val="2E74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E071B"/>
    <w:multiLevelType w:val="multilevel"/>
    <w:tmpl w:val="895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198173">
    <w:abstractNumId w:val="15"/>
  </w:num>
  <w:num w:numId="2" w16cid:durableId="1856142512">
    <w:abstractNumId w:val="10"/>
  </w:num>
  <w:num w:numId="3" w16cid:durableId="1855071075">
    <w:abstractNumId w:val="6"/>
  </w:num>
  <w:num w:numId="4" w16cid:durableId="915670642">
    <w:abstractNumId w:val="4"/>
  </w:num>
  <w:num w:numId="5" w16cid:durableId="2144960050">
    <w:abstractNumId w:val="13"/>
  </w:num>
  <w:num w:numId="6" w16cid:durableId="822090776">
    <w:abstractNumId w:val="0"/>
  </w:num>
  <w:num w:numId="7" w16cid:durableId="28848538">
    <w:abstractNumId w:val="7"/>
  </w:num>
  <w:num w:numId="8" w16cid:durableId="898445991">
    <w:abstractNumId w:val="1"/>
  </w:num>
  <w:num w:numId="9" w16cid:durableId="541015326">
    <w:abstractNumId w:val="8"/>
  </w:num>
  <w:num w:numId="10" w16cid:durableId="1839540223">
    <w:abstractNumId w:val="12"/>
  </w:num>
  <w:num w:numId="11" w16cid:durableId="220600257">
    <w:abstractNumId w:val="11"/>
  </w:num>
  <w:num w:numId="12" w16cid:durableId="159396377">
    <w:abstractNumId w:val="5"/>
  </w:num>
  <w:num w:numId="13" w16cid:durableId="2121102550">
    <w:abstractNumId w:val="2"/>
  </w:num>
  <w:num w:numId="14" w16cid:durableId="494612242">
    <w:abstractNumId w:val="14"/>
  </w:num>
  <w:num w:numId="15" w16cid:durableId="76513036">
    <w:abstractNumId w:val="3"/>
  </w:num>
  <w:num w:numId="16" w16cid:durableId="1727411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43"/>
    <w:rsid w:val="0031765C"/>
    <w:rsid w:val="00442CBA"/>
    <w:rsid w:val="00621D43"/>
    <w:rsid w:val="00731889"/>
    <w:rsid w:val="00C55CF9"/>
    <w:rsid w:val="00D96ED1"/>
    <w:rsid w:val="00E7729F"/>
    <w:rsid w:val="00EF0308"/>
    <w:rsid w:val="00FD09DB"/>
    <w:rsid w:val="0E456039"/>
    <w:rsid w:val="6CA0C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CC4A"/>
  <w15:chartTrackingRefBased/>
  <w15:docId w15:val="{A203CCD9-73E1-4FD2-BBB7-09AA711A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D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21D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21D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1D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1D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1D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1D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1D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1D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21D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21D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1D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1D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1D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1D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1D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1D43"/>
    <w:rPr>
      <w:rFonts w:eastAsiaTheme="majorEastAsia" w:cstheme="majorBidi"/>
      <w:color w:val="272727" w:themeColor="text1" w:themeTint="D8"/>
    </w:rPr>
  </w:style>
  <w:style w:type="paragraph" w:styleId="Title">
    <w:name w:val="Title"/>
    <w:basedOn w:val="Normal"/>
    <w:next w:val="Normal"/>
    <w:link w:val="TitleChar"/>
    <w:uiPriority w:val="10"/>
    <w:qFormat/>
    <w:rsid w:val="00621D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D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1D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1D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1D43"/>
    <w:pPr>
      <w:spacing w:before="160"/>
      <w:jc w:val="center"/>
    </w:pPr>
    <w:rPr>
      <w:i/>
      <w:iCs/>
      <w:color w:val="404040" w:themeColor="text1" w:themeTint="BF"/>
    </w:rPr>
  </w:style>
  <w:style w:type="character" w:customStyle="1" w:styleId="QuoteChar">
    <w:name w:val="Quote Char"/>
    <w:basedOn w:val="DefaultParagraphFont"/>
    <w:link w:val="Quote"/>
    <w:uiPriority w:val="29"/>
    <w:rsid w:val="00621D43"/>
    <w:rPr>
      <w:i/>
      <w:iCs/>
      <w:color w:val="404040" w:themeColor="text1" w:themeTint="BF"/>
    </w:rPr>
  </w:style>
  <w:style w:type="paragraph" w:styleId="ListParagraph">
    <w:name w:val="List Paragraph"/>
    <w:basedOn w:val="Normal"/>
    <w:uiPriority w:val="34"/>
    <w:qFormat/>
    <w:rsid w:val="00621D43"/>
    <w:pPr>
      <w:ind w:left="720"/>
      <w:contextualSpacing/>
    </w:pPr>
  </w:style>
  <w:style w:type="character" w:styleId="IntenseEmphasis">
    <w:name w:val="Intense Emphasis"/>
    <w:basedOn w:val="DefaultParagraphFont"/>
    <w:uiPriority w:val="21"/>
    <w:qFormat/>
    <w:rsid w:val="00621D43"/>
    <w:rPr>
      <w:i/>
      <w:iCs/>
      <w:color w:val="0F4761" w:themeColor="accent1" w:themeShade="BF"/>
    </w:rPr>
  </w:style>
  <w:style w:type="paragraph" w:styleId="IntenseQuote">
    <w:name w:val="Intense Quote"/>
    <w:basedOn w:val="Normal"/>
    <w:next w:val="Normal"/>
    <w:link w:val="IntenseQuoteChar"/>
    <w:uiPriority w:val="30"/>
    <w:qFormat/>
    <w:rsid w:val="00621D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1D43"/>
    <w:rPr>
      <w:i/>
      <w:iCs/>
      <w:color w:val="0F4761" w:themeColor="accent1" w:themeShade="BF"/>
    </w:rPr>
  </w:style>
  <w:style w:type="character" w:styleId="IntenseReference">
    <w:name w:val="Intense Reference"/>
    <w:basedOn w:val="DefaultParagraphFont"/>
    <w:uiPriority w:val="32"/>
    <w:qFormat/>
    <w:rsid w:val="00621D43"/>
    <w:rPr>
      <w:b/>
      <w:bCs/>
      <w:smallCaps/>
      <w:color w:val="0F4761" w:themeColor="accent1" w:themeShade="BF"/>
      <w:spacing w:val="5"/>
    </w:rPr>
  </w:style>
  <w:style w:type="paragraph" w:styleId="NormalWeb">
    <w:name w:val="Normal (Web)"/>
    <w:basedOn w:val="Normal"/>
    <w:uiPriority w:val="99"/>
    <w:semiHidden/>
    <w:unhideWhenUsed/>
    <w:rsid w:val="00621D4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21D43"/>
    <w:rPr>
      <w:color w:val="0000FF"/>
      <w:u w:val="single"/>
    </w:rPr>
  </w:style>
  <w:style w:type="character" w:styleId="Strong">
    <w:name w:val="Strong"/>
    <w:basedOn w:val="DefaultParagraphFont"/>
    <w:uiPriority w:val="22"/>
    <w:qFormat/>
    <w:rsid w:val="00621D43"/>
    <w:rPr>
      <w:b/>
      <w:bCs/>
    </w:rPr>
  </w:style>
  <w:style w:type="character" w:styleId="Emphasis">
    <w:name w:val="Emphasis"/>
    <w:basedOn w:val="DefaultParagraphFont"/>
    <w:uiPriority w:val="20"/>
    <w:qFormat/>
    <w:rsid w:val="00621D43"/>
    <w:rPr>
      <w:i/>
      <w:iCs/>
    </w:rPr>
  </w:style>
  <w:style w:type="paragraph" w:styleId="z-TopofForm">
    <w:name w:val="HTML Top of Form"/>
    <w:basedOn w:val="Normal"/>
    <w:next w:val="Normal"/>
    <w:link w:val="z-TopofFormChar"/>
    <w:hidden/>
    <w:uiPriority w:val="99"/>
    <w:semiHidden/>
    <w:unhideWhenUsed/>
    <w:rsid w:val="00621D43"/>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621D43"/>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621D43"/>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621D43"/>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447675">
      <w:bodyDiv w:val="1"/>
      <w:marLeft w:val="0"/>
      <w:marRight w:val="0"/>
      <w:marTop w:val="0"/>
      <w:marBottom w:val="0"/>
      <w:divBdr>
        <w:top w:val="none" w:sz="0" w:space="0" w:color="auto"/>
        <w:left w:val="none" w:sz="0" w:space="0" w:color="auto"/>
        <w:bottom w:val="none" w:sz="0" w:space="0" w:color="auto"/>
        <w:right w:val="none" w:sz="0" w:space="0" w:color="auto"/>
      </w:divBdr>
      <w:divsChild>
        <w:div w:id="1729643922">
          <w:marLeft w:val="0"/>
          <w:marRight w:val="0"/>
          <w:marTop w:val="0"/>
          <w:marBottom w:val="0"/>
          <w:divBdr>
            <w:top w:val="none" w:sz="0" w:space="0" w:color="auto"/>
            <w:left w:val="none" w:sz="0" w:space="0" w:color="auto"/>
            <w:bottom w:val="none" w:sz="0" w:space="0" w:color="auto"/>
            <w:right w:val="none" w:sz="0" w:space="0" w:color="auto"/>
          </w:divBdr>
          <w:divsChild>
            <w:div w:id="1657487761">
              <w:marLeft w:val="0"/>
              <w:marRight w:val="0"/>
              <w:marTop w:val="0"/>
              <w:marBottom w:val="0"/>
              <w:divBdr>
                <w:top w:val="none" w:sz="0" w:space="0" w:color="auto"/>
                <w:left w:val="none" w:sz="0" w:space="0" w:color="auto"/>
                <w:bottom w:val="none" w:sz="0" w:space="0" w:color="auto"/>
                <w:right w:val="none" w:sz="0" w:space="0" w:color="auto"/>
              </w:divBdr>
              <w:divsChild>
                <w:div w:id="1173376201">
                  <w:marLeft w:val="0"/>
                  <w:marRight w:val="0"/>
                  <w:marTop w:val="0"/>
                  <w:marBottom w:val="0"/>
                  <w:divBdr>
                    <w:top w:val="none" w:sz="0" w:space="0" w:color="auto"/>
                    <w:left w:val="none" w:sz="0" w:space="0" w:color="auto"/>
                    <w:bottom w:val="none" w:sz="0" w:space="0" w:color="auto"/>
                    <w:right w:val="none" w:sz="0" w:space="0" w:color="auto"/>
                  </w:divBdr>
                  <w:divsChild>
                    <w:div w:id="68965630">
                      <w:marLeft w:val="0"/>
                      <w:marRight w:val="0"/>
                      <w:marTop w:val="0"/>
                      <w:marBottom w:val="0"/>
                      <w:divBdr>
                        <w:top w:val="none" w:sz="0" w:space="0" w:color="auto"/>
                        <w:left w:val="none" w:sz="0" w:space="0" w:color="auto"/>
                        <w:bottom w:val="none" w:sz="0" w:space="0" w:color="auto"/>
                        <w:right w:val="none" w:sz="0" w:space="0" w:color="auto"/>
                      </w:divBdr>
                      <w:divsChild>
                        <w:div w:id="2470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0166">
          <w:marLeft w:val="0"/>
          <w:marRight w:val="0"/>
          <w:marTop w:val="0"/>
          <w:marBottom w:val="0"/>
          <w:divBdr>
            <w:top w:val="none" w:sz="0" w:space="0" w:color="auto"/>
            <w:left w:val="none" w:sz="0" w:space="0" w:color="auto"/>
            <w:bottom w:val="none" w:sz="0" w:space="0" w:color="auto"/>
            <w:right w:val="none" w:sz="0" w:space="0" w:color="auto"/>
          </w:divBdr>
          <w:divsChild>
            <w:div w:id="2015526108">
              <w:marLeft w:val="0"/>
              <w:marRight w:val="0"/>
              <w:marTop w:val="0"/>
              <w:marBottom w:val="0"/>
              <w:divBdr>
                <w:top w:val="none" w:sz="0" w:space="0" w:color="auto"/>
                <w:left w:val="none" w:sz="0" w:space="0" w:color="auto"/>
                <w:bottom w:val="none" w:sz="0" w:space="0" w:color="auto"/>
                <w:right w:val="none" w:sz="0" w:space="0" w:color="auto"/>
              </w:divBdr>
              <w:divsChild>
                <w:div w:id="2015450738">
                  <w:marLeft w:val="0"/>
                  <w:marRight w:val="0"/>
                  <w:marTop w:val="0"/>
                  <w:marBottom w:val="0"/>
                  <w:divBdr>
                    <w:top w:val="none" w:sz="0" w:space="0" w:color="auto"/>
                    <w:left w:val="none" w:sz="0" w:space="0" w:color="auto"/>
                    <w:bottom w:val="none" w:sz="0" w:space="0" w:color="auto"/>
                    <w:right w:val="none" w:sz="0" w:space="0" w:color="auto"/>
                  </w:divBdr>
                  <w:divsChild>
                    <w:div w:id="627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9584">
          <w:marLeft w:val="0"/>
          <w:marRight w:val="0"/>
          <w:marTop w:val="0"/>
          <w:marBottom w:val="0"/>
          <w:divBdr>
            <w:top w:val="none" w:sz="0" w:space="0" w:color="auto"/>
            <w:left w:val="none" w:sz="0" w:space="0" w:color="auto"/>
            <w:bottom w:val="none" w:sz="0" w:space="0" w:color="auto"/>
            <w:right w:val="none" w:sz="0" w:space="0" w:color="auto"/>
          </w:divBdr>
          <w:divsChild>
            <w:div w:id="794060730">
              <w:marLeft w:val="0"/>
              <w:marRight w:val="0"/>
              <w:marTop w:val="0"/>
              <w:marBottom w:val="0"/>
              <w:divBdr>
                <w:top w:val="none" w:sz="0" w:space="0" w:color="auto"/>
                <w:left w:val="none" w:sz="0" w:space="0" w:color="auto"/>
                <w:bottom w:val="none" w:sz="0" w:space="0" w:color="auto"/>
                <w:right w:val="none" w:sz="0" w:space="0" w:color="auto"/>
              </w:divBdr>
              <w:divsChild>
                <w:div w:id="1444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2107">
          <w:marLeft w:val="0"/>
          <w:marRight w:val="0"/>
          <w:marTop w:val="0"/>
          <w:marBottom w:val="0"/>
          <w:divBdr>
            <w:top w:val="none" w:sz="0" w:space="0" w:color="auto"/>
            <w:left w:val="none" w:sz="0" w:space="0" w:color="auto"/>
            <w:bottom w:val="none" w:sz="0" w:space="0" w:color="auto"/>
            <w:right w:val="none" w:sz="0" w:space="0" w:color="auto"/>
          </w:divBdr>
          <w:divsChild>
            <w:div w:id="319845291">
              <w:marLeft w:val="0"/>
              <w:marRight w:val="0"/>
              <w:marTop w:val="0"/>
              <w:marBottom w:val="0"/>
              <w:divBdr>
                <w:top w:val="none" w:sz="0" w:space="0" w:color="auto"/>
                <w:left w:val="none" w:sz="0" w:space="0" w:color="auto"/>
                <w:bottom w:val="none" w:sz="0" w:space="0" w:color="auto"/>
                <w:right w:val="none" w:sz="0" w:space="0" w:color="auto"/>
              </w:divBdr>
              <w:divsChild>
                <w:div w:id="1109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1369">
      <w:bodyDiv w:val="1"/>
      <w:marLeft w:val="0"/>
      <w:marRight w:val="0"/>
      <w:marTop w:val="0"/>
      <w:marBottom w:val="0"/>
      <w:divBdr>
        <w:top w:val="none" w:sz="0" w:space="0" w:color="auto"/>
        <w:left w:val="none" w:sz="0" w:space="0" w:color="auto"/>
        <w:bottom w:val="none" w:sz="0" w:space="0" w:color="auto"/>
        <w:right w:val="none" w:sz="0" w:space="0" w:color="auto"/>
      </w:divBdr>
    </w:div>
    <w:div w:id="1181578223">
      <w:bodyDiv w:val="1"/>
      <w:marLeft w:val="0"/>
      <w:marRight w:val="0"/>
      <w:marTop w:val="0"/>
      <w:marBottom w:val="0"/>
      <w:divBdr>
        <w:top w:val="none" w:sz="0" w:space="0" w:color="auto"/>
        <w:left w:val="none" w:sz="0" w:space="0" w:color="auto"/>
        <w:bottom w:val="none" w:sz="0" w:space="0" w:color="auto"/>
        <w:right w:val="none" w:sz="0" w:space="0" w:color="auto"/>
      </w:divBdr>
    </w:div>
    <w:div w:id="1334336267">
      <w:bodyDiv w:val="1"/>
      <w:marLeft w:val="0"/>
      <w:marRight w:val="0"/>
      <w:marTop w:val="0"/>
      <w:marBottom w:val="0"/>
      <w:divBdr>
        <w:top w:val="none" w:sz="0" w:space="0" w:color="auto"/>
        <w:left w:val="none" w:sz="0" w:space="0" w:color="auto"/>
        <w:bottom w:val="none" w:sz="0" w:space="0" w:color="auto"/>
        <w:right w:val="none" w:sz="0" w:space="0" w:color="auto"/>
      </w:divBdr>
      <w:divsChild>
        <w:div w:id="20278745">
          <w:marLeft w:val="0"/>
          <w:marRight w:val="0"/>
          <w:marTop w:val="0"/>
          <w:marBottom w:val="0"/>
          <w:divBdr>
            <w:top w:val="none" w:sz="0" w:space="0" w:color="auto"/>
            <w:left w:val="none" w:sz="0" w:space="0" w:color="auto"/>
            <w:bottom w:val="none" w:sz="0" w:space="0" w:color="auto"/>
            <w:right w:val="none" w:sz="0" w:space="0" w:color="auto"/>
          </w:divBdr>
          <w:divsChild>
            <w:div w:id="623577626">
              <w:marLeft w:val="0"/>
              <w:marRight w:val="0"/>
              <w:marTop w:val="0"/>
              <w:marBottom w:val="0"/>
              <w:divBdr>
                <w:top w:val="none" w:sz="0" w:space="0" w:color="auto"/>
                <w:left w:val="none" w:sz="0" w:space="0" w:color="auto"/>
                <w:bottom w:val="none" w:sz="0" w:space="0" w:color="auto"/>
                <w:right w:val="none" w:sz="0" w:space="0" w:color="auto"/>
              </w:divBdr>
              <w:divsChild>
                <w:div w:id="1135568030">
                  <w:marLeft w:val="0"/>
                  <w:marRight w:val="0"/>
                  <w:marTop w:val="0"/>
                  <w:marBottom w:val="0"/>
                  <w:divBdr>
                    <w:top w:val="none" w:sz="0" w:space="0" w:color="auto"/>
                    <w:left w:val="none" w:sz="0" w:space="0" w:color="auto"/>
                    <w:bottom w:val="none" w:sz="0" w:space="0" w:color="auto"/>
                    <w:right w:val="none" w:sz="0" w:space="0" w:color="auto"/>
                  </w:divBdr>
                  <w:divsChild>
                    <w:div w:id="1348480495">
                      <w:marLeft w:val="0"/>
                      <w:marRight w:val="0"/>
                      <w:marTop w:val="0"/>
                      <w:marBottom w:val="0"/>
                      <w:divBdr>
                        <w:top w:val="none" w:sz="0" w:space="0" w:color="auto"/>
                        <w:left w:val="none" w:sz="0" w:space="0" w:color="auto"/>
                        <w:bottom w:val="none" w:sz="0" w:space="0" w:color="auto"/>
                        <w:right w:val="none" w:sz="0" w:space="0" w:color="auto"/>
                      </w:divBdr>
                      <w:divsChild>
                        <w:div w:id="20846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6C5AFC9F9180F4B9C53DEBC19E231E3" ma:contentTypeVersion="16" ma:contentTypeDescription="Create a new document." ma:contentTypeScope="" ma:versionID="7bb91f86cb786f6d009845b6bf6d0747">
  <xsd:schema xmlns:xsd="http://www.w3.org/2001/XMLSchema" xmlns:xs="http://www.w3.org/2001/XMLSchema" xmlns:p="http://schemas.microsoft.com/office/2006/metadata/properties" xmlns:ns2="bd026fb0-e596-4317-8554-2b3c2b989d15" targetNamespace="http://schemas.microsoft.com/office/2006/metadata/properties" ma:root="true" ma:fieldsID="c696afe85c538131301a03fa57a01af7" ns2:_="">
    <xsd:import namespace="bd026fb0-e596-4317-8554-2b3c2b989d15"/>
    <xsd:element name="properties">
      <xsd:complexType>
        <xsd:sequence>
          <xsd:element name="documentManagement">
            <xsd:complexType>
              <xsd:all>
                <xsd:element ref="ns2:MediaServiceMetadata" minOccurs="0"/>
                <xsd:element ref="ns2:MediaServiceFastMetadata" minOccurs="0"/>
                <xsd:element ref="ns2:Location" minOccurs="0"/>
                <xsd:element ref="ns2:9190e59b-8ca1-453c-b520-f3271b03d6b6CountryOrRegion" minOccurs="0"/>
                <xsd:element ref="ns2:9190e59b-8ca1-453c-b520-f3271b03d6b6State" minOccurs="0"/>
                <xsd:element ref="ns2:9190e59b-8ca1-453c-b520-f3271b03d6b6City" minOccurs="0"/>
                <xsd:element ref="ns2:9190e59b-8ca1-453c-b520-f3271b03d6b6PostalCode" minOccurs="0"/>
                <xsd:element ref="ns2:9190e59b-8ca1-453c-b520-f3271b03d6b6Street" minOccurs="0"/>
                <xsd:element ref="ns2:9190e59b-8ca1-453c-b520-f3271b03d6b6GeoLoc" minOccurs="0"/>
                <xsd:element ref="ns2:9190e59b-8ca1-453c-b520-f3271b03d6b6DispNa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26fb0-e596-4317-8554-2b3c2b989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ocation" ma:index="10" nillable="true" ma:displayName="Location" ma:format="Dropdown" ma:internalName="Location">
      <xsd:simpleType>
        <xsd:restriction base="dms:Unknown"/>
      </xsd:simpleType>
    </xsd:element>
    <xsd:element name="9190e59b-8ca1-453c-b520-f3271b03d6b6CountryOrRegion" ma:index="11" nillable="true" ma:displayName="Location: Country/Region" ma:internalName="CountryOrRegion" ma:readOnly="true">
      <xsd:simpleType>
        <xsd:restriction base="dms:Text"/>
      </xsd:simpleType>
    </xsd:element>
    <xsd:element name="9190e59b-8ca1-453c-b520-f3271b03d6b6State" ma:index="12" nillable="true" ma:displayName="Location: State" ma:internalName="State" ma:readOnly="true">
      <xsd:simpleType>
        <xsd:restriction base="dms:Text"/>
      </xsd:simpleType>
    </xsd:element>
    <xsd:element name="9190e59b-8ca1-453c-b520-f3271b03d6b6City" ma:index="13" nillable="true" ma:displayName="Location: City" ma:internalName="City" ma:readOnly="true">
      <xsd:simpleType>
        <xsd:restriction base="dms:Text"/>
      </xsd:simpleType>
    </xsd:element>
    <xsd:element name="9190e59b-8ca1-453c-b520-f3271b03d6b6PostalCode" ma:index="14" nillable="true" ma:displayName="Location: Postal Code" ma:internalName="PostalCode" ma:readOnly="true">
      <xsd:simpleType>
        <xsd:restriction base="dms:Text"/>
      </xsd:simpleType>
    </xsd:element>
    <xsd:element name="9190e59b-8ca1-453c-b520-f3271b03d6b6Street" ma:index="15" nillable="true" ma:displayName="Location: Street" ma:internalName="Street" ma:readOnly="true">
      <xsd:simpleType>
        <xsd:restriction base="dms:Text"/>
      </xsd:simpleType>
    </xsd:element>
    <xsd:element name="9190e59b-8ca1-453c-b520-f3271b03d6b6GeoLoc" ma:index="16" nillable="true" ma:displayName="Location: Coordinates" ma:internalName="GeoLoc" ma:readOnly="true">
      <xsd:simpleType>
        <xsd:restriction base="dms:Unknown"/>
      </xsd:simpleType>
    </xsd:element>
    <xsd:element name="9190e59b-8ca1-453c-b520-f3271b03d6b6DispName" ma:index="17" nillable="true" ma:displayName="Location: Name" ma:internalName="DispNam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E1C-C3CC-490C-BD78-DD541A29B732}">
  <ds:schemaRefs>
    <ds:schemaRef ds:uri="http://schemas.microsoft.com/sharepoint/v3/contenttype/forms"/>
  </ds:schemaRefs>
</ds:datastoreItem>
</file>

<file path=customXml/itemProps2.xml><?xml version="1.0" encoding="utf-8"?>
<ds:datastoreItem xmlns:ds="http://schemas.openxmlformats.org/officeDocument/2006/customXml" ds:itemID="{CD948B92-9066-4575-B509-BC70E5AA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26fb0-e596-4317-8554-2b3c2b989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B4766-0DB7-4CB4-BE43-8FFF3D09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Babela</dc:creator>
  <cp:keywords/>
  <dc:description/>
  <cp:lastModifiedBy>Matthew Babela</cp:lastModifiedBy>
  <cp:revision>3</cp:revision>
  <dcterms:created xsi:type="dcterms:W3CDTF">2024-06-27T16:54:00Z</dcterms:created>
  <dcterms:modified xsi:type="dcterms:W3CDTF">2024-07-03T16:47:00Z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0x01010086C5AFC9F9180F4B9C53DEBC19E231E3</vt:lpwstr>
  </property>
</Properties>
</file>