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5FD" w:rsidRPr="00FD07C1" w:rsidRDefault="00B845FD"/>
    <w:p w:rsidR="00F456CC" w:rsidRDefault="009B770B" w:rsidP="006337AC">
      <w:pPr>
        <w:pStyle w:val="ListParagraph"/>
        <w:rPr>
          <w:b/>
          <w:i/>
          <w:sz w:val="48"/>
          <w:szCs w:val="48"/>
        </w:rPr>
      </w:pPr>
      <w:r w:rsidRPr="003137BB">
        <w:rPr>
          <w:b/>
          <w:i/>
          <w:sz w:val="48"/>
          <w:szCs w:val="48"/>
        </w:rPr>
        <w:t>Camtasia</w:t>
      </w:r>
      <w:r w:rsidR="00805253" w:rsidRPr="003137BB">
        <w:rPr>
          <w:b/>
          <w:i/>
          <w:sz w:val="48"/>
          <w:szCs w:val="48"/>
        </w:rPr>
        <w:t xml:space="preserve"> for Screencasts</w:t>
      </w:r>
      <w:r w:rsidR="00F456CC">
        <w:rPr>
          <w:b/>
          <w:i/>
          <w:sz w:val="48"/>
          <w:szCs w:val="48"/>
        </w:rPr>
        <w:t xml:space="preserve">  </w:t>
      </w:r>
    </w:p>
    <w:p w:rsidR="00A968A5" w:rsidRPr="00253624" w:rsidRDefault="001F561D" w:rsidP="006337AC">
      <w:pPr>
        <w:pStyle w:val="ListParagraph"/>
        <w:rPr>
          <w:i/>
          <w:szCs w:val="32"/>
        </w:rPr>
      </w:pPr>
      <w:r>
        <w:rPr>
          <w:i/>
          <w:szCs w:val="32"/>
        </w:rPr>
        <w:t>A Handout to A</w:t>
      </w:r>
      <w:r w:rsidR="00A968A5" w:rsidRPr="00253624">
        <w:rPr>
          <w:i/>
          <w:szCs w:val="32"/>
        </w:rPr>
        <w:t xml:space="preserve">ccompany </w:t>
      </w:r>
      <w:r>
        <w:rPr>
          <w:i/>
          <w:szCs w:val="32"/>
        </w:rPr>
        <w:t>the P</w:t>
      </w:r>
      <w:r w:rsidR="00A968A5" w:rsidRPr="00253624">
        <w:rPr>
          <w:i/>
          <w:szCs w:val="32"/>
        </w:rPr>
        <w:t>resentation</w:t>
      </w:r>
      <w:r>
        <w:rPr>
          <w:i/>
          <w:szCs w:val="32"/>
        </w:rPr>
        <w:t xml:space="preserve">. </w:t>
      </w:r>
      <w:r w:rsidR="00253624" w:rsidRPr="00253624">
        <w:rPr>
          <w:i/>
          <w:szCs w:val="32"/>
        </w:rPr>
        <w:t>Mark Morton</w:t>
      </w:r>
      <w:r w:rsidR="00253624">
        <w:rPr>
          <w:i/>
          <w:szCs w:val="32"/>
        </w:rPr>
        <w:t xml:space="preserve"> and Alan </w:t>
      </w:r>
      <w:proofErr w:type="spellStart"/>
      <w:r w:rsidR="00253624">
        <w:rPr>
          <w:i/>
          <w:szCs w:val="32"/>
        </w:rPr>
        <w:t>Kirker</w:t>
      </w:r>
      <w:proofErr w:type="spellEnd"/>
    </w:p>
    <w:p w:rsidR="00B843C5" w:rsidRDefault="00570EA4">
      <w:pPr>
        <w:rPr>
          <w:sz w:val="28"/>
        </w:rPr>
      </w:pPr>
      <w:r>
        <w:rPr>
          <w:noProof/>
          <w:sz w:val="28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147320</wp:posOffset>
            </wp:positionV>
            <wp:extent cx="2237740" cy="1757045"/>
            <wp:effectExtent l="50800" t="50800" r="48260" b="20955"/>
            <wp:wrapSquare wrapText="bothSides"/>
            <wp:docPr id="4" name="Picture 4" descr="soundboo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booth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757045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71259">
        <w:rPr>
          <w:noProof/>
          <w:sz w:val="28"/>
          <w:lang w:val="en-CA" w:eastAsia="en-CA"/>
        </w:rPr>
        <w:drawing>
          <wp:anchor distT="0" distB="0" distL="118745" distR="118745" simplePos="0" relativeHeight="251679744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142875</wp:posOffset>
            </wp:positionV>
            <wp:extent cx="1122680" cy="827405"/>
            <wp:effectExtent l="50800" t="50800" r="45720" b="36195"/>
            <wp:wrapSquare wrapText="bothSides"/>
            <wp:docPr id="1" name="Picture 2" descr="sample_sc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_scrip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827405"/>
                    </a:xfrm>
                    <a:prstGeom prst="rect">
                      <a:avLst/>
                    </a:prstGeom>
                    <a:ln w="38100" cmpd="sng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B770B" w:rsidRPr="00FD07C1" w:rsidRDefault="001F561D">
      <w:pPr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.6pt;margin-top:7.2pt;width:289pt;height:.95pt;flip:y;z-index:251670528;mso-position-horizontal:absolute;mso-position-vertical:absolute" o:connectortype="straight" strokeweight="3pt"/>
        </w:pict>
      </w:r>
    </w:p>
    <w:p w:rsidR="00893620" w:rsidRPr="006337AC" w:rsidRDefault="00893620" w:rsidP="006337AC">
      <w:pPr>
        <w:pStyle w:val="ListParagraph"/>
        <w:rPr>
          <w:sz w:val="48"/>
          <w:szCs w:val="48"/>
        </w:rPr>
      </w:pPr>
      <w:r w:rsidRPr="006337AC">
        <w:rPr>
          <w:sz w:val="48"/>
          <w:szCs w:val="48"/>
        </w:rPr>
        <w:t>Preparing</w:t>
      </w:r>
      <w:bookmarkStart w:id="0" w:name="_GoBack"/>
      <w:bookmarkEnd w:id="0"/>
    </w:p>
    <w:p w:rsidR="00A968A5" w:rsidRPr="00D70092" w:rsidRDefault="009B770B" w:rsidP="009B770B">
      <w:pPr>
        <w:pStyle w:val="ListParagraph"/>
        <w:numPr>
          <w:ilvl w:val="0"/>
          <w:numId w:val="6"/>
        </w:numPr>
        <w:rPr>
          <w:sz w:val="22"/>
        </w:rPr>
      </w:pPr>
      <w:r w:rsidRPr="00D70092">
        <w:rPr>
          <w:sz w:val="22"/>
        </w:rPr>
        <w:t>Depending on the nature of your project</w:t>
      </w:r>
      <w:r w:rsidR="005D20E2" w:rsidRPr="00D70092">
        <w:rPr>
          <w:sz w:val="22"/>
        </w:rPr>
        <w:t xml:space="preserve"> and how much time there is to invest, </w:t>
      </w:r>
      <w:r w:rsidRPr="00D70092">
        <w:rPr>
          <w:sz w:val="22"/>
        </w:rPr>
        <w:t xml:space="preserve">you may want to consider using a </w:t>
      </w:r>
      <w:r w:rsidRPr="00D70092">
        <w:rPr>
          <w:b/>
          <w:sz w:val="22"/>
        </w:rPr>
        <w:t>script</w:t>
      </w:r>
      <w:r w:rsidR="005D20E2" w:rsidRPr="00D70092">
        <w:rPr>
          <w:sz w:val="22"/>
        </w:rPr>
        <w:t>.</w:t>
      </w:r>
    </w:p>
    <w:p w:rsidR="009B770B" w:rsidRPr="00D70092" w:rsidRDefault="009B770B" w:rsidP="00A968A5">
      <w:pPr>
        <w:rPr>
          <w:sz w:val="22"/>
        </w:rPr>
      </w:pPr>
    </w:p>
    <w:p w:rsidR="00B843C5" w:rsidRPr="00570EA4" w:rsidRDefault="009B770B" w:rsidP="006337AC">
      <w:pPr>
        <w:pStyle w:val="ListParagraph"/>
        <w:numPr>
          <w:ilvl w:val="0"/>
          <w:numId w:val="6"/>
        </w:numPr>
        <w:rPr>
          <w:b/>
          <w:sz w:val="22"/>
        </w:rPr>
      </w:pPr>
      <w:r w:rsidRPr="00D70092">
        <w:rPr>
          <w:sz w:val="22"/>
        </w:rPr>
        <w:t xml:space="preserve">Having a </w:t>
      </w:r>
      <w:r w:rsidRPr="00D70092">
        <w:rPr>
          <w:b/>
          <w:sz w:val="22"/>
        </w:rPr>
        <w:t>quiet place</w:t>
      </w:r>
      <w:r w:rsidRPr="00D70092">
        <w:rPr>
          <w:sz w:val="22"/>
        </w:rPr>
        <w:t xml:space="preserve"> to record and a </w:t>
      </w:r>
      <w:r w:rsidRPr="00D70092">
        <w:rPr>
          <w:b/>
          <w:sz w:val="22"/>
        </w:rPr>
        <w:t>decent microphone</w:t>
      </w:r>
      <w:r w:rsidRPr="00D70092">
        <w:rPr>
          <w:sz w:val="22"/>
        </w:rPr>
        <w:t xml:space="preserve"> are essential.  Consid</w:t>
      </w:r>
      <w:r w:rsidR="00570EA4">
        <w:rPr>
          <w:sz w:val="22"/>
        </w:rPr>
        <w:t xml:space="preserve">er booking the ITMS sound booth </w:t>
      </w:r>
      <w:r w:rsidR="00570EA4" w:rsidRPr="00570EA4">
        <w:rPr>
          <w:b/>
          <w:sz w:val="22"/>
        </w:rPr>
        <w:t>(pictured at right).</w:t>
      </w:r>
    </w:p>
    <w:p w:rsidR="00B843C5" w:rsidRPr="00B843C5" w:rsidRDefault="002D5D38" w:rsidP="00B843C5">
      <w:pPr>
        <w:rPr>
          <w:sz w:val="22"/>
        </w:rPr>
      </w:pPr>
      <w:r>
        <w:rPr>
          <w:noProof/>
          <w:sz w:val="22"/>
          <w:lang w:val="en-CA" w:eastAsia="en-C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142875</wp:posOffset>
            </wp:positionV>
            <wp:extent cx="3934460" cy="2873375"/>
            <wp:effectExtent l="50800" t="50800" r="27940" b="22225"/>
            <wp:wrapSquare wrapText="bothSides"/>
            <wp:docPr id="6" name="Picture 6" descr="recorder_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er_screen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873375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B770B" w:rsidRPr="00D70092" w:rsidRDefault="009B770B" w:rsidP="00B843C5">
      <w:pPr>
        <w:pStyle w:val="ListParagraph"/>
        <w:ind w:left="630"/>
        <w:rPr>
          <w:sz w:val="22"/>
        </w:rPr>
      </w:pPr>
    </w:p>
    <w:p w:rsidR="009B770B" w:rsidRPr="00FD07C1" w:rsidRDefault="001F561D" w:rsidP="009B770B">
      <w:pPr>
        <w:rPr>
          <w:sz w:val="28"/>
        </w:rPr>
      </w:pPr>
      <w:r>
        <w:rPr>
          <w:noProof/>
          <w:sz w:val="28"/>
        </w:rPr>
        <w:pict>
          <v:shape id="_x0000_s1037" type="#_x0000_t32" style="position:absolute;margin-left:23.1pt;margin-top:8.2pt;width:177.2pt;height:1.05pt;z-index:251685888;mso-wrap-edited:f;mso-position-horizontal:absolute;mso-position-vertical:absolute" o:connectortype="straight" wrapcoords="-369 -2147483648 -369 -2147483648 21784 -2147483648 21784 -2147483648 -369 -2147483648" strokeweight="3pt">
            <w10:wrap type="tight"/>
          </v:shape>
        </w:pict>
      </w:r>
    </w:p>
    <w:p w:rsidR="00251F05" w:rsidRPr="006337AC" w:rsidRDefault="009B770B" w:rsidP="006337AC">
      <w:pPr>
        <w:pStyle w:val="ListParagraph"/>
        <w:rPr>
          <w:sz w:val="48"/>
          <w:szCs w:val="48"/>
        </w:rPr>
      </w:pPr>
      <w:r w:rsidRPr="006337AC">
        <w:rPr>
          <w:sz w:val="48"/>
          <w:szCs w:val="48"/>
        </w:rPr>
        <w:t>Recording</w:t>
      </w:r>
    </w:p>
    <w:p w:rsidR="00762287" w:rsidRPr="00B843C5" w:rsidRDefault="00FD24A9" w:rsidP="005D20E2">
      <w:pPr>
        <w:pStyle w:val="ListParagraph"/>
        <w:numPr>
          <w:ilvl w:val="0"/>
          <w:numId w:val="6"/>
        </w:numPr>
        <w:rPr>
          <w:sz w:val="22"/>
        </w:rPr>
      </w:pPr>
      <w:r w:rsidRPr="00B843C5">
        <w:rPr>
          <w:sz w:val="22"/>
        </w:rPr>
        <w:t>T</w:t>
      </w:r>
      <w:r w:rsidR="00251F05" w:rsidRPr="00B843C5">
        <w:rPr>
          <w:sz w:val="22"/>
        </w:rPr>
        <w:t xml:space="preserve">idy your </w:t>
      </w:r>
      <w:r w:rsidR="00893620" w:rsidRPr="00B843C5">
        <w:rPr>
          <w:sz w:val="22"/>
        </w:rPr>
        <w:t xml:space="preserve">computer </w:t>
      </w:r>
      <w:r w:rsidR="00251F05" w:rsidRPr="00B843C5">
        <w:rPr>
          <w:sz w:val="22"/>
        </w:rPr>
        <w:t xml:space="preserve">desktop and prepare a </w:t>
      </w:r>
      <w:r w:rsidR="000D6C56">
        <w:rPr>
          <w:b/>
          <w:sz w:val="22"/>
        </w:rPr>
        <w:t xml:space="preserve">project </w:t>
      </w:r>
      <w:r w:rsidR="00251F05" w:rsidRPr="00B843C5">
        <w:rPr>
          <w:b/>
          <w:sz w:val="22"/>
        </w:rPr>
        <w:t>folder</w:t>
      </w:r>
      <w:r w:rsidR="00251F05" w:rsidRPr="00B843C5">
        <w:rPr>
          <w:sz w:val="22"/>
        </w:rPr>
        <w:t xml:space="preserve"> in</w:t>
      </w:r>
      <w:r w:rsidR="00893620" w:rsidRPr="00B843C5">
        <w:rPr>
          <w:sz w:val="22"/>
        </w:rPr>
        <w:t>to</w:t>
      </w:r>
      <w:r w:rsidR="00251F05" w:rsidRPr="00B843C5">
        <w:rPr>
          <w:sz w:val="22"/>
        </w:rPr>
        <w:t xml:space="preserve"> which all</w:t>
      </w:r>
      <w:r w:rsidR="005D20E2" w:rsidRPr="00B843C5">
        <w:rPr>
          <w:sz w:val="22"/>
        </w:rPr>
        <w:t xml:space="preserve"> of</w:t>
      </w:r>
      <w:r w:rsidR="00251F05" w:rsidRPr="00B843C5">
        <w:rPr>
          <w:sz w:val="22"/>
        </w:rPr>
        <w:t xml:space="preserve"> </w:t>
      </w:r>
      <w:r w:rsidR="005D20E2" w:rsidRPr="00B843C5">
        <w:rPr>
          <w:sz w:val="22"/>
        </w:rPr>
        <w:t>the</w:t>
      </w:r>
      <w:r w:rsidR="00251F05" w:rsidRPr="00B843C5">
        <w:rPr>
          <w:sz w:val="22"/>
        </w:rPr>
        <w:t xml:space="preserve"> current project’s files will go. </w:t>
      </w:r>
    </w:p>
    <w:p w:rsidR="009B770B" w:rsidRPr="00B843C5" w:rsidRDefault="009B770B" w:rsidP="00762287">
      <w:pPr>
        <w:pStyle w:val="ListParagraph"/>
        <w:rPr>
          <w:sz w:val="22"/>
        </w:rPr>
      </w:pPr>
    </w:p>
    <w:p w:rsidR="00762287" w:rsidRPr="00B843C5" w:rsidRDefault="009B770B" w:rsidP="005D20E2">
      <w:pPr>
        <w:pStyle w:val="ListParagraph"/>
        <w:numPr>
          <w:ilvl w:val="0"/>
          <w:numId w:val="6"/>
        </w:numPr>
        <w:rPr>
          <w:sz w:val="22"/>
        </w:rPr>
      </w:pPr>
      <w:r w:rsidRPr="00B843C5">
        <w:rPr>
          <w:sz w:val="22"/>
        </w:rPr>
        <w:t xml:space="preserve">Briefly rehearse, or create a mental picture of what you’ll need to do as you begin recording. </w:t>
      </w:r>
      <w:r w:rsidR="00A12C7A" w:rsidRPr="00B843C5">
        <w:rPr>
          <w:sz w:val="22"/>
        </w:rPr>
        <w:t xml:space="preserve"> </w:t>
      </w:r>
      <w:r w:rsidR="00FD24A9" w:rsidRPr="00B843C5">
        <w:rPr>
          <w:sz w:val="22"/>
        </w:rPr>
        <w:t>Have</w:t>
      </w:r>
      <w:r w:rsidR="00A12C7A" w:rsidRPr="00B843C5">
        <w:rPr>
          <w:sz w:val="22"/>
        </w:rPr>
        <w:t xml:space="preserve"> any documents or webpages to be narrated on screen</w:t>
      </w:r>
      <w:r w:rsidR="005D20E2" w:rsidRPr="00B843C5">
        <w:rPr>
          <w:sz w:val="22"/>
        </w:rPr>
        <w:t>,</w:t>
      </w:r>
      <w:r w:rsidR="00A12C7A" w:rsidRPr="00B843C5">
        <w:rPr>
          <w:sz w:val="22"/>
        </w:rPr>
        <w:t xml:space="preserve"> or minimized and </w:t>
      </w:r>
      <w:r w:rsidR="00A12C7A" w:rsidRPr="00B843C5">
        <w:rPr>
          <w:b/>
          <w:sz w:val="22"/>
        </w:rPr>
        <w:t>ready</w:t>
      </w:r>
      <w:r w:rsidR="00A12C7A" w:rsidRPr="00B843C5">
        <w:rPr>
          <w:sz w:val="22"/>
        </w:rPr>
        <w:t xml:space="preserve"> to launch</w:t>
      </w:r>
      <w:r w:rsidR="00762287" w:rsidRPr="00B843C5">
        <w:rPr>
          <w:sz w:val="22"/>
        </w:rPr>
        <w:t>.</w:t>
      </w:r>
    </w:p>
    <w:p w:rsidR="009B770B" w:rsidRPr="00B843C5" w:rsidRDefault="009B770B" w:rsidP="00762287">
      <w:pPr>
        <w:rPr>
          <w:sz w:val="22"/>
        </w:rPr>
      </w:pPr>
    </w:p>
    <w:p w:rsidR="00762287" w:rsidRPr="00B843C5" w:rsidRDefault="00F456CC" w:rsidP="006337AC">
      <w:pPr>
        <w:pStyle w:val="ListParagraph"/>
        <w:numPr>
          <w:ilvl w:val="0"/>
          <w:numId w:val="6"/>
        </w:numPr>
        <w:rPr>
          <w:sz w:val="22"/>
        </w:rPr>
      </w:pPr>
      <w:r>
        <w:rPr>
          <w:sz w:val="22"/>
        </w:rPr>
        <w:t xml:space="preserve">Click </w:t>
      </w:r>
      <w:r w:rsidR="000D6C56">
        <w:rPr>
          <w:sz w:val="22"/>
        </w:rPr>
        <w:t>the “</w:t>
      </w:r>
      <w:r w:rsidR="000D6C56" w:rsidRPr="004028EA">
        <w:rPr>
          <w:b/>
          <w:sz w:val="22"/>
        </w:rPr>
        <w:t>record the screen</w:t>
      </w:r>
      <w:r w:rsidR="000D6C56">
        <w:rPr>
          <w:sz w:val="22"/>
        </w:rPr>
        <w:t xml:space="preserve">” </w:t>
      </w:r>
      <w:r w:rsidR="004028EA">
        <w:rPr>
          <w:sz w:val="22"/>
        </w:rPr>
        <w:t xml:space="preserve">button within Camtasia </w:t>
      </w:r>
      <w:r>
        <w:rPr>
          <w:sz w:val="22"/>
        </w:rPr>
        <w:t>to launch</w:t>
      </w:r>
      <w:r w:rsidR="000D6C56">
        <w:rPr>
          <w:sz w:val="22"/>
        </w:rPr>
        <w:t xml:space="preserve"> the </w:t>
      </w:r>
      <w:r w:rsidR="000D6C56" w:rsidRPr="000D6C56">
        <w:rPr>
          <w:b/>
          <w:sz w:val="22"/>
        </w:rPr>
        <w:t>Camtasia recorder</w:t>
      </w:r>
      <w:r w:rsidR="00570EA4">
        <w:rPr>
          <w:b/>
          <w:sz w:val="22"/>
        </w:rPr>
        <w:t xml:space="preserve"> (pictured </w:t>
      </w:r>
      <w:r w:rsidR="008D48E7">
        <w:rPr>
          <w:b/>
          <w:sz w:val="22"/>
        </w:rPr>
        <w:t>above</w:t>
      </w:r>
      <w:r w:rsidR="00570EA4">
        <w:rPr>
          <w:b/>
          <w:sz w:val="22"/>
        </w:rPr>
        <w:t>)</w:t>
      </w:r>
      <w:r w:rsidR="000D6C56" w:rsidRPr="000D6C56">
        <w:rPr>
          <w:b/>
          <w:sz w:val="22"/>
        </w:rPr>
        <w:t>.</w:t>
      </w:r>
      <w:r w:rsidR="000D6C56">
        <w:rPr>
          <w:sz w:val="22"/>
        </w:rPr>
        <w:t xml:space="preserve"> </w:t>
      </w:r>
      <w:r w:rsidR="0093347C">
        <w:rPr>
          <w:sz w:val="22"/>
        </w:rPr>
        <w:t xml:space="preserve"> </w:t>
      </w:r>
      <w:r>
        <w:rPr>
          <w:sz w:val="22"/>
        </w:rPr>
        <w:t>Set microphone volume, b</w:t>
      </w:r>
      <w:r w:rsidR="00251F05" w:rsidRPr="00B843C5">
        <w:rPr>
          <w:sz w:val="22"/>
        </w:rPr>
        <w:t>egin narrating and, at the same time, performing any cursor or screen movements related to the narration</w:t>
      </w:r>
      <w:r w:rsidR="00762287" w:rsidRPr="00B843C5">
        <w:rPr>
          <w:sz w:val="22"/>
        </w:rPr>
        <w:t>.</w:t>
      </w:r>
    </w:p>
    <w:p w:rsidR="00251F05" w:rsidRPr="00B843C5" w:rsidRDefault="00251F05" w:rsidP="00762287">
      <w:pPr>
        <w:pStyle w:val="ListParagraph"/>
        <w:rPr>
          <w:sz w:val="22"/>
        </w:rPr>
      </w:pPr>
    </w:p>
    <w:p w:rsidR="0002531D" w:rsidRPr="00B843C5" w:rsidRDefault="00B95785" w:rsidP="00A70B7D">
      <w:pPr>
        <w:pStyle w:val="ListParagraph"/>
        <w:numPr>
          <w:ilvl w:val="0"/>
          <w:numId w:val="6"/>
        </w:numPr>
        <w:rPr>
          <w:sz w:val="22"/>
        </w:rPr>
      </w:pPr>
      <w:r>
        <w:rPr>
          <w:noProof/>
          <w:sz w:val="22"/>
          <w:lang w:val="en-CA" w:eastAsia="en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486410</wp:posOffset>
            </wp:positionV>
            <wp:extent cx="2240280" cy="1743710"/>
            <wp:effectExtent l="50800" t="50800" r="45720" b="34290"/>
            <wp:wrapSquare wrapText="bothSides"/>
            <wp:docPr id="14" name="Picture 15" descr="preview_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scree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74371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70EA4">
        <w:rPr>
          <w:noProof/>
          <w:sz w:val="22"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69850</wp:posOffset>
            </wp:positionV>
            <wp:extent cx="2337435" cy="1752600"/>
            <wp:effectExtent l="50800" t="50800" r="50165" b="25400"/>
            <wp:wrapSquare wrapText="bothSides"/>
            <wp:docPr id="21" name="Picture 21" descr="work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pac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75260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2531D" w:rsidRPr="00B843C5">
        <w:rPr>
          <w:sz w:val="22"/>
        </w:rPr>
        <w:t>Stop</w:t>
      </w:r>
      <w:r w:rsidR="00251F05" w:rsidRPr="00B843C5">
        <w:rPr>
          <w:sz w:val="22"/>
        </w:rPr>
        <w:t xml:space="preserve"> </w:t>
      </w:r>
      <w:r w:rsidR="005D20E2" w:rsidRPr="00B843C5">
        <w:rPr>
          <w:sz w:val="22"/>
        </w:rPr>
        <w:t xml:space="preserve">recording by pressing F10. </w:t>
      </w:r>
      <w:r w:rsidR="0002531D" w:rsidRPr="00B843C5">
        <w:rPr>
          <w:sz w:val="22"/>
        </w:rPr>
        <w:t xml:space="preserve"> The recording opens in a </w:t>
      </w:r>
      <w:r w:rsidR="0002531D" w:rsidRPr="00B843C5">
        <w:rPr>
          <w:b/>
          <w:sz w:val="22"/>
        </w:rPr>
        <w:t>preview window</w:t>
      </w:r>
      <w:r w:rsidR="00570EA4">
        <w:rPr>
          <w:b/>
          <w:sz w:val="22"/>
        </w:rPr>
        <w:t xml:space="preserve"> (pictured below)</w:t>
      </w:r>
      <w:r w:rsidR="0002531D" w:rsidRPr="00B843C5">
        <w:rPr>
          <w:sz w:val="22"/>
        </w:rPr>
        <w:t xml:space="preserve">. Preview-play the recording and then </w:t>
      </w:r>
      <w:r w:rsidR="0002531D" w:rsidRPr="00B843C5">
        <w:rPr>
          <w:b/>
          <w:sz w:val="22"/>
        </w:rPr>
        <w:t>choose the save and edit option</w:t>
      </w:r>
      <w:r w:rsidR="0002531D" w:rsidRPr="00B843C5">
        <w:rPr>
          <w:sz w:val="22"/>
        </w:rPr>
        <w:t xml:space="preserve">. </w:t>
      </w:r>
      <w:r w:rsidR="004028EA">
        <w:rPr>
          <w:sz w:val="22"/>
        </w:rPr>
        <w:t xml:space="preserve"> </w:t>
      </w:r>
      <w:r w:rsidR="0002531D" w:rsidRPr="00B843C5">
        <w:rPr>
          <w:sz w:val="22"/>
        </w:rPr>
        <w:t xml:space="preserve">Save it to the </w:t>
      </w:r>
      <w:r w:rsidR="0002531D" w:rsidRPr="00724CC6">
        <w:rPr>
          <w:b/>
          <w:sz w:val="22"/>
        </w:rPr>
        <w:t>project folder</w:t>
      </w:r>
      <w:r w:rsidR="000C4AB8" w:rsidRPr="00724CC6">
        <w:rPr>
          <w:b/>
          <w:sz w:val="22"/>
        </w:rPr>
        <w:t>.</w:t>
      </w:r>
    </w:p>
    <w:p w:rsidR="00B843C5" w:rsidRDefault="00B843C5" w:rsidP="00837573">
      <w:pPr>
        <w:rPr>
          <w:sz w:val="28"/>
        </w:rPr>
      </w:pPr>
    </w:p>
    <w:p w:rsidR="00837573" w:rsidRPr="00FD07C1" w:rsidRDefault="001F561D" w:rsidP="00837573">
      <w:pPr>
        <w:rPr>
          <w:sz w:val="28"/>
        </w:rPr>
      </w:pPr>
      <w:r>
        <w:rPr>
          <w:noProof/>
          <w:sz w:val="28"/>
        </w:rPr>
        <w:pict>
          <v:shape id="_x0000_s1028" type="#_x0000_t32" style="position:absolute;margin-left:7.7pt;margin-top:12.7pt;width:119.6pt;height:.05pt;z-index:251672576;mso-position-horizontal:absolute;mso-position-vertical:absolute" o:connectortype="straight" strokeweight="3pt"/>
        </w:pict>
      </w:r>
    </w:p>
    <w:p w:rsidR="00837573" w:rsidRDefault="00653CCD" w:rsidP="006337AC">
      <w:pPr>
        <w:pStyle w:val="ListParagraph"/>
        <w:rPr>
          <w:sz w:val="48"/>
          <w:szCs w:val="48"/>
        </w:rPr>
      </w:pPr>
      <w:r w:rsidRPr="006337AC">
        <w:rPr>
          <w:sz w:val="48"/>
          <w:szCs w:val="48"/>
        </w:rPr>
        <w:t xml:space="preserve">Basic </w:t>
      </w:r>
      <w:r w:rsidR="00837573" w:rsidRPr="006337AC">
        <w:rPr>
          <w:sz w:val="48"/>
          <w:szCs w:val="48"/>
        </w:rPr>
        <w:t>Editing</w:t>
      </w:r>
    </w:p>
    <w:p w:rsidR="001E3182" w:rsidRPr="008D7DC4" w:rsidRDefault="001E3182" w:rsidP="001E3182">
      <w:pPr>
        <w:pStyle w:val="ListParagraph"/>
        <w:numPr>
          <w:ilvl w:val="0"/>
          <w:numId w:val="6"/>
        </w:numPr>
        <w:rPr>
          <w:sz w:val="22"/>
        </w:rPr>
      </w:pPr>
      <w:r w:rsidRPr="008D7DC4">
        <w:rPr>
          <w:sz w:val="22"/>
        </w:rPr>
        <w:t xml:space="preserve">Become familiar with the main components of the </w:t>
      </w:r>
      <w:r w:rsidR="003137BB" w:rsidRPr="008D7DC4">
        <w:rPr>
          <w:sz w:val="22"/>
        </w:rPr>
        <w:t>C</w:t>
      </w:r>
      <w:r w:rsidRPr="008D7DC4">
        <w:rPr>
          <w:sz w:val="22"/>
        </w:rPr>
        <w:t>amtasia workspace</w:t>
      </w:r>
      <w:r w:rsidR="00592D46">
        <w:rPr>
          <w:sz w:val="22"/>
        </w:rPr>
        <w:t xml:space="preserve"> </w:t>
      </w:r>
      <w:r w:rsidR="00592D46" w:rsidRPr="00F456CC">
        <w:rPr>
          <w:b/>
          <w:sz w:val="22"/>
        </w:rPr>
        <w:t>(pictured, above</w:t>
      </w:r>
      <w:r w:rsidR="008D48E7">
        <w:rPr>
          <w:b/>
          <w:sz w:val="22"/>
        </w:rPr>
        <w:t>, right</w:t>
      </w:r>
      <w:r w:rsidR="00592D46" w:rsidRPr="00F456CC">
        <w:rPr>
          <w:b/>
          <w:sz w:val="22"/>
        </w:rPr>
        <w:t>)</w:t>
      </w:r>
      <w:r w:rsidRPr="00F456CC">
        <w:rPr>
          <w:b/>
          <w:sz w:val="22"/>
        </w:rPr>
        <w:t>:</w:t>
      </w:r>
      <w:r w:rsidRPr="008D7DC4">
        <w:rPr>
          <w:sz w:val="22"/>
        </w:rPr>
        <w:t xml:space="preserve"> </w:t>
      </w:r>
      <w:r w:rsidRPr="008D7DC4">
        <w:rPr>
          <w:b/>
          <w:sz w:val="22"/>
        </w:rPr>
        <w:t>clip bin</w:t>
      </w:r>
      <w:r w:rsidR="005D20E2" w:rsidRPr="008D7DC4">
        <w:rPr>
          <w:b/>
          <w:sz w:val="22"/>
        </w:rPr>
        <w:t xml:space="preserve"> </w:t>
      </w:r>
      <w:r w:rsidR="005D20E2" w:rsidRPr="008D7DC4">
        <w:rPr>
          <w:sz w:val="22"/>
        </w:rPr>
        <w:t>(or effect/function controls depending upon which tab is selected)</w:t>
      </w:r>
      <w:r w:rsidRPr="008D7DC4">
        <w:rPr>
          <w:sz w:val="22"/>
        </w:rPr>
        <w:t xml:space="preserve">, </w:t>
      </w:r>
      <w:r w:rsidRPr="008D7DC4">
        <w:rPr>
          <w:b/>
          <w:sz w:val="22"/>
        </w:rPr>
        <w:t>canvas</w:t>
      </w:r>
      <w:r w:rsidRPr="008D7DC4">
        <w:rPr>
          <w:sz w:val="22"/>
        </w:rPr>
        <w:t xml:space="preserve"> (or preview window), and </w:t>
      </w:r>
      <w:r w:rsidRPr="008D7DC4">
        <w:rPr>
          <w:b/>
          <w:sz w:val="22"/>
        </w:rPr>
        <w:t>timeline.</w:t>
      </w:r>
      <w:r w:rsidR="00090E17" w:rsidRPr="008D7DC4">
        <w:rPr>
          <w:b/>
          <w:sz w:val="22"/>
        </w:rPr>
        <w:t xml:space="preserve"> </w:t>
      </w:r>
      <w:r w:rsidR="00090E17" w:rsidRPr="008D7DC4">
        <w:rPr>
          <w:sz w:val="22"/>
        </w:rPr>
        <w:t>Timeline editing tools (and magnifier tool) are located immediately above it to the left.</w:t>
      </w:r>
    </w:p>
    <w:p w:rsidR="001E3182" w:rsidRPr="00B95785" w:rsidRDefault="00B95785" w:rsidP="00B95785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  <w:lang w:val="en-CA" w:eastAsia="en-C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129540</wp:posOffset>
            </wp:positionV>
            <wp:extent cx="3557905" cy="3012440"/>
            <wp:effectExtent l="50800" t="50800" r="48895" b="35560"/>
            <wp:wrapSquare wrapText="bothSides"/>
            <wp:docPr id="19" name="Picture 19" descr="dimen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301244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727C" w:rsidRPr="008D7DC4" w:rsidRDefault="00837573" w:rsidP="006337AC">
      <w:pPr>
        <w:pStyle w:val="ListParagraph"/>
        <w:numPr>
          <w:ilvl w:val="0"/>
          <w:numId w:val="6"/>
        </w:numPr>
        <w:rPr>
          <w:sz w:val="22"/>
        </w:rPr>
      </w:pPr>
      <w:r w:rsidRPr="008D7DC4">
        <w:rPr>
          <w:sz w:val="22"/>
        </w:rPr>
        <w:t>W</w:t>
      </w:r>
      <w:r w:rsidR="006021D3" w:rsidRPr="008D7DC4">
        <w:rPr>
          <w:sz w:val="22"/>
        </w:rPr>
        <w:t>hen</w:t>
      </w:r>
      <w:r w:rsidRPr="008D7DC4">
        <w:rPr>
          <w:sz w:val="22"/>
        </w:rPr>
        <w:t xml:space="preserve"> </w:t>
      </w:r>
      <w:r w:rsidR="00A675E3" w:rsidRPr="008D7DC4">
        <w:rPr>
          <w:sz w:val="22"/>
        </w:rPr>
        <w:t>a</w:t>
      </w:r>
      <w:r w:rsidRPr="008D7DC4">
        <w:rPr>
          <w:sz w:val="22"/>
        </w:rPr>
        <w:t xml:space="preserve"> recorded “</w:t>
      </w:r>
      <w:proofErr w:type="spellStart"/>
      <w:r w:rsidRPr="008D7DC4">
        <w:rPr>
          <w:sz w:val="22"/>
        </w:rPr>
        <w:t>camrec</w:t>
      </w:r>
      <w:proofErr w:type="spellEnd"/>
      <w:r w:rsidRPr="008D7DC4">
        <w:rPr>
          <w:sz w:val="22"/>
        </w:rPr>
        <w:t xml:space="preserve">” file </w:t>
      </w:r>
      <w:r w:rsidR="006021D3" w:rsidRPr="008D7DC4">
        <w:rPr>
          <w:sz w:val="22"/>
        </w:rPr>
        <w:t xml:space="preserve">is </w:t>
      </w:r>
      <w:r w:rsidR="00A675E3" w:rsidRPr="008D7DC4">
        <w:rPr>
          <w:sz w:val="22"/>
        </w:rPr>
        <w:t xml:space="preserve">automatically </w:t>
      </w:r>
      <w:r w:rsidR="006021D3" w:rsidRPr="008D7DC4">
        <w:rPr>
          <w:sz w:val="22"/>
        </w:rPr>
        <w:t>opened</w:t>
      </w:r>
      <w:r w:rsidR="00A675E3" w:rsidRPr="008D7DC4">
        <w:rPr>
          <w:sz w:val="22"/>
        </w:rPr>
        <w:t xml:space="preserve"> </w:t>
      </w:r>
      <w:r w:rsidR="006021D3" w:rsidRPr="008D7DC4">
        <w:rPr>
          <w:sz w:val="22"/>
        </w:rPr>
        <w:t xml:space="preserve">in Camtasia </w:t>
      </w:r>
      <w:r w:rsidR="00A675E3" w:rsidRPr="008D7DC4">
        <w:rPr>
          <w:sz w:val="22"/>
        </w:rPr>
        <w:t xml:space="preserve">after </w:t>
      </w:r>
      <w:r w:rsidR="00071259">
        <w:rPr>
          <w:sz w:val="22"/>
        </w:rPr>
        <w:t>recording</w:t>
      </w:r>
      <w:r w:rsidR="00A675E3" w:rsidRPr="008D7DC4">
        <w:rPr>
          <w:sz w:val="22"/>
        </w:rPr>
        <w:t xml:space="preserve">, </w:t>
      </w:r>
      <w:r w:rsidR="001E3182" w:rsidRPr="008D7DC4">
        <w:rPr>
          <w:sz w:val="22"/>
        </w:rPr>
        <w:t xml:space="preserve">or you first </w:t>
      </w:r>
      <w:r w:rsidR="001E3182" w:rsidRPr="008D7DC4">
        <w:rPr>
          <w:b/>
          <w:sz w:val="22"/>
        </w:rPr>
        <w:t xml:space="preserve">drag a </w:t>
      </w:r>
      <w:proofErr w:type="spellStart"/>
      <w:r w:rsidR="001E3182" w:rsidRPr="008D7DC4">
        <w:rPr>
          <w:b/>
          <w:sz w:val="22"/>
        </w:rPr>
        <w:t>camrec</w:t>
      </w:r>
      <w:proofErr w:type="spellEnd"/>
      <w:r w:rsidR="001E3182" w:rsidRPr="008D7DC4">
        <w:rPr>
          <w:b/>
          <w:sz w:val="22"/>
        </w:rPr>
        <w:t xml:space="preserve"> or mp4 file onto the timeline</w:t>
      </w:r>
      <w:r w:rsidR="001E3182" w:rsidRPr="008D7DC4">
        <w:rPr>
          <w:sz w:val="22"/>
        </w:rPr>
        <w:t xml:space="preserve">, you are prompted to set a </w:t>
      </w:r>
      <w:r w:rsidR="001E3182" w:rsidRPr="00F456CC">
        <w:rPr>
          <w:b/>
          <w:sz w:val="22"/>
        </w:rPr>
        <w:t>dimension</w:t>
      </w:r>
      <w:r w:rsidR="00592D46">
        <w:rPr>
          <w:sz w:val="22"/>
        </w:rPr>
        <w:t xml:space="preserve"> for your project</w:t>
      </w:r>
      <w:r w:rsidR="001E3182" w:rsidRPr="008D7DC4">
        <w:rPr>
          <w:sz w:val="22"/>
        </w:rPr>
        <w:t xml:space="preserve">. </w:t>
      </w:r>
      <w:r w:rsidR="00592D46">
        <w:rPr>
          <w:sz w:val="22"/>
        </w:rPr>
        <w:t>If no prompts appear</w:t>
      </w:r>
      <w:r w:rsidR="001E3182" w:rsidRPr="008D7DC4">
        <w:rPr>
          <w:sz w:val="22"/>
        </w:rPr>
        <w:t xml:space="preserve">, </w:t>
      </w:r>
      <w:r w:rsidR="000A39BD" w:rsidRPr="008D7DC4">
        <w:rPr>
          <w:sz w:val="22"/>
        </w:rPr>
        <w:t>select from the drop-down</w:t>
      </w:r>
      <w:r w:rsidR="005F660F" w:rsidRPr="008D7DC4">
        <w:rPr>
          <w:sz w:val="22"/>
        </w:rPr>
        <w:t xml:space="preserve"> menu.</w:t>
      </w:r>
      <w:r w:rsidRPr="008D7DC4">
        <w:rPr>
          <w:sz w:val="22"/>
        </w:rPr>
        <w:t xml:space="preserve"> </w:t>
      </w:r>
      <w:r w:rsidR="005F660F" w:rsidRPr="008D7DC4">
        <w:rPr>
          <w:sz w:val="22"/>
        </w:rPr>
        <w:t>For this demo, u</w:t>
      </w:r>
      <w:r w:rsidRPr="008D7DC4">
        <w:rPr>
          <w:sz w:val="22"/>
        </w:rPr>
        <w:t>se the default</w:t>
      </w:r>
      <w:r w:rsidR="005F660F" w:rsidRPr="008D7DC4">
        <w:rPr>
          <w:sz w:val="22"/>
        </w:rPr>
        <w:t>.</w:t>
      </w:r>
      <w:r w:rsidR="00592D46">
        <w:rPr>
          <w:sz w:val="22"/>
        </w:rPr>
        <w:t xml:space="preserve"> </w:t>
      </w:r>
      <w:r w:rsidR="00E259AA">
        <w:rPr>
          <w:b/>
          <w:sz w:val="22"/>
        </w:rPr>
        <w:t>(The a</w:t>
      </w:r>
      <w:r w:rsidR="00592D46" w:rsidRPr="00592D46">
        <w:rPr>
          <w:b/>
          <w:sz w:val="22"/>
        </w:rPr>
        <w:t xml:space="preserve">rrow in the picture at right indicates </w:t>
      </w:r>
      <w:r w:rsidR="004028EA">
        <w:rPr>
          <w:b/>
          <w:sz w:val="22"/>
        </w:rPr>
        <w:t>the</w:t>
      </w:r>
      <w:r w:rsidR="00592D46" w:rsidRPr="00592D46">
        <w:rPr>
          <w:b/>
          <w:sz w:val="22"/>
        </w:rPr>
        <w:t xml:space="preserve"> location</w:t>
      </w:r>
      <w:r w:rsidR="004028EA">
        <w:rPr>
          <w:b/>
          <w:sz w:val="22"/>
        </w:rPr>
        <w:t xml:space="preserve"> of this setting</w:t>
      </w:r>
      <w:r w:rsidR="00E259AA">
        <w:rPr>
          <w:b/>
          <w:sz w:val="22"/>
        </w:rPr>
        <w:t>)</w:t>
      </w:r>
      <w:r w:rsidR="00592D46" w:rsidRPr="00592D46">
        <w:rPr>
          <w:b/>
          <w:sz w:val="22"/>
        </w:rPr>
        <w:t>.</w:t>
      </w:r>
    </w:p>
    <w:p w:rsidR="00702A4E" w:rsidRPr="008D7DC4" w:rsidRDefault="00702A4E" w:rsidP="00702A4E">
      <w:pPr>
        <w:rPr>
          <w:sz w:val="22"/>
        </w:rPr>
      </w:pPr>
    </w:p>
    <w:p w:rsidR="00702A4E" w:rsidRPr="008D7DC4" w:rsidRDefault="001B62BD" w:rsidP="006337AC">
      <w:pPr>
        <w:pStyle w:val="ListParagraph"/>
        <w:numPr>
          <w:ilvl w:val="0"/>
          <w:numId w:val="6"/>
        </w:numPr>
        <w:rPr>
          <w:sz w:val="22"/>
        </w:rPr>
      </w:pPr>
      <w:r w:rsidRPr="008D7DC4">
        <w:rPr>
          <w:sz w:val="22"/>
        </w:rPr>
        <w:t xml:space="preserve">The key feature of the timeline is the </w:t>
      </w:r>
      <w:r w:rsidRPr="008D7DC4">
        <w:rPr>
          <w:b/>
          <w:sz w:val="22"/>
        </w:rPr>
        <w:t>play</w:t>
      </w:r>
      <w:r w:rsidR="00280BBC">
        <w:rPr>
          <w:b/>
          <w:sz w:val="22"/>
        </w:rPr>
        <w:t>-</w:t>
      </w:r>
      <w:r w:rsidRPr="008D7DC4">
        <w:rPr>
          <w:b/>
          <w:sz w:val="22"/>
        </w:rPr>
        <w:t>head</w:t>
      </w:r>
      <w:r w:rsidRPr="008D7DC4">
        <w:rPr>
          <w:sz w:val="22"/>
        </w:rPr>
        <w:t>. This can be moved to show a particular point in time of the</w:t>
      </w:r>
      <w:r w:rsidR="00071259">
        <w:rPr>
          <w:sz w:val="22"/>
        </w:rPr>
        <w:t xml:space="preserve"> tracks of the</w:t>
      </w:r>
      <w:r w:rsidRPr="008D7DC4">
        <w:rPr>
          <w:sz w:val="22"/>
        </w:rPr>
        <w:t xml:space="preserve"> recording.</w:t>
      </w:r>
      <w:r w:rsidR="00FD07C1" w:rsidRPr="008D7DC4">
        <w:rPr>
          <w:sz w:val="22"/>
        </w:rPr>
        <w:t xml:space="preserve"> Using the </w:t>
      </w:r>
      <w:r w:rsidR="005D20E2" w:rsidRPr="00071259">
        <w:rPr>
          <w:b/>
          <w:sz w:val="22"/>
        </w:rPr>
        <w:t xml:space="preserve">keyboard </w:t>
      </w:r>
      <w:r w:rsidR="00FD07C1" w:rsidRPr="00071259">
        <w:rPr>
          <w:b/>
          <w:sz w:val="22"/>
        </w:rPr>
        <w:t>spacebar starts and stops the play</w:t>
      </w:r>
      <w:r w:rsidR="00280BBC" w:rsidRPr="00071259">
        <w:rPr>
          <w:b/>
          <w:sz w:val="22"/>
        </w:rPr>
        <w:t>-</w:t>
      </w:r>
      <w:r w:rsidR="00FD07C1" w:rsidRPr="00071259">
        <w:rPr>
          <w:b/>
          <w:sz w:val="22"/>
        </w:rPr>
        <w:t>head.</w:t>
      </w:r>
      <w:r w:rsidR="00FD07C1" w:rsidRPr="008D7DC4">
        <w:rPr>
          <w:sz w:val="22"/>
        </w:rPr>
        <w:t xml:space="preserve"> The point at which the play</w:t>
      </w:r>
      <w:r w:rsidR="00280BBC">
        <w:rPr>
          <w:sz w:val="22"/>
        </w:rPr>
        <w:t>-</w:t>
      </w:r>
      <w:r w:rsidR="00FD07C1" w:rsidRPr="008D7DC4">
        <w:rPr>
          <w:sz w:val="22"/>
        </w:rPr>
        <w:t>head is at is shown in the preview window (or “canvas”).</w:t>
      </w:r>
    </w:p>
    <w:p w:rsidR="00702A4E" w:rsidRPr="008D7DC4" w:rsidRDefault="00702A4E" w:rsidP="00702A4E">
      <w:pPr>
        <w:rPr>
          <w:sz w:val="22"/>
        </w:rPr>
      </w:pPr>
    </w:p>
    <w:p w:rsidR="00F47DA7" w:rsidRPr="008D7DC4" w:rsidRDefault="00090E17" w:rsidP="00F47DA7">
      <w:pPr>
        <w:pStyle w:val="ListParagraph"/>
        <w:numPr>
          <w:ilvl w:val="0"/>
          <w:numId w:val="6"/>
        </w:numPr>
        <w:rPr>
          <w:sz w:val="22"/>
        </w:rPr>
      </w:pPr>
      <w:r w:rsidRPr="008D7DC4">
        <w:rPr>
          <w:noProof/>
          <w:sz w:val="22"/>
          <w:lang w:val="en-CA"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99060</wp:posOffset>
            </wp:positionV>
            <wp:extent cx="3544570" cy="1557020"/>
            <wp:effectExtent l="50800" t="50800" r="36830" b="17780"/>
            <wp:wrapSquare wrapText="bothSides"/>
            <wp:docPr id="3" name="Picture 3" descr="spl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55702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47DA7" w:rsidRPr="008D7DC4">
        <w:rPr>
          <w:sz w:val="22"/>
        </w:rPr>
        <w:t>Splitting a recording can be accomplished by first positioning the play</w:t>
      </w:r>
      <w:r w:rsidR="00280BBC">
        <w:rPr>
          <w:sz w:val="22"/>
        </w:rPr>
        <w:t>-</w:t>
      </w:r>
      <w:r w:rsidR="00F47DA7" w:rsidRPr="008D7DC4">
        <w:rPr>
          <w:sz w:val="22"/>
        </w:rPr>
        <w:t>head at the point you want to split and selecting the clip on the timeline (n</w:t>
      </w:r>
      <w:r w:rsidR="00E862BF" w:rsidRPr="008D7DC4">
        <w:rPr>
          <w:sz w:val="22"/>
        </w:rPr>
        <w:t xml:space="preserve">ote </w:t>
      </w:r>
      <w:r w:rsidR="005D20E2" w:rsidRPr="008D7DC4">
        <w:rPr>
          <w:sz w:val="22"/>
        </w:rPr>
        <w:t xml:space="preserve">that </w:t>
      </w:r>
      <w:r w:rsidR="00E862BF" w:rsidRPr="008D7DC4">
        <w:rPr>
          <w:sz w:val="22"/>
        </w:rPr>
        <w:t>it turns blue when selected</w:t>
      </w:r>
      <w:r w:rsidR="00F47DA7" w:rsidRPr="008D7DC4">
        <w:rPr>
          <w:sz w:val="22"/>
        </w:rPr>
        <w:t>) and then clicking the “</w:t>
      </w:r>
      <w:r w:rsidR="00F47DA7" w:rsidRPr="008D7DC4">
        <w:rPr>
          <w:b/>
          <w:sz w:val="22"/>
        </w:rPr>
        <w:t>split</w:t>
      </w:r>
      <w:r w:rsidRPr="008D7DC4">
        <w:rPr>
          <w:sz w:val="22"/>
        </w:rPr>
        <w:t xml:space="preserve">” </w:t>
      </w:r>
      <w:r w:rsidR="00592D46">
        <w:rPr>
          <w:sz w:val="22"/>
        </w:rPr>
        <w:t xml:space="preserve">button </w:t>
      </w:r>
      <w:r w:rsidR="00592D46" w:rsidRPr="00BB1966">
        <w:rPr>
          <w:b/>
          <w:sz w:val="22"/>
        </w:rPr>
        <w:t>(</w:t>
      </w:r>
      <w:r w:rsidR="00EC4A07">
        <w:rPr>
          <w:b/>
          <w:sz w:val="22"/>
        </w:rPr>
        <w:t xml:space="preserve">The grey </w:t>
      </w:r>
      <w:r w:rsidR="00592D46" w:rsidRPr="00BB1966">
        <w:rPr>
          <w:b/>
          <w:sz w:val="22"/>
        </w:rPr>
        <w:t>arrow is pointing to it in the picture at right)</w:t>
      </w:r>
      <w:r w:rsidR="00AE4BAB" w:rsidRPr="00BB1966">
        <w:rPr>
          <w:b/>
          <w:sz w:val="22"/>
        </w:rPr>
        <w:t>.</w:t>
      </w:r>
      <w:r w:rsidR="00F47DA7" w:rsidRPr="008D7DC4">
        <w:rPr>
          <w:sz w:val="22"/>
        </w:rPr>
        <w:t xml:space="preserve"> Once split, the pieces can be </w:t>
      </w:r>
      <w:r w:rsidRPr="008D7DC4">
        <w:rPr>
          <w:sz w:val="22"/>
        </w:rPr>
        <w:t>separated and (click-</w:t>
      </w:r>
      <w:r w:rsidR="00071259">
        <w:rPr>
          <w:sz w:val="22"/>
        </w:rPr>
        <w:t xml:space="preserve">) </w:t>
      </w:r>
      <w:r w:rsidR="00F47DA7" w:rsidRPr="008D7DC4">
        <w:rPr>
          <w:sz w:val="22"/>
        </w:rPr>
        <w:t>dragged apart on the timeline.</w:t>
      </w:r>
      <w:r w:rsidRPr="008D7DC4">
        <w:rPr>
          <w:sz w:val="22"/>
        </w:rPr>
        <w:t xml:space="preserve"> Another piece of recording can now be inserted in the space. Adjacent pieces can be click-dragged to close any gaps.</w:t>
      </w:r>
    </w:p>
    <w:p w:rsidR="00F47DA7" w:rsidRPr="008D7DC4" w:rsidRDefault="00F47DA7" w:rsidP="00932671">
      <w:pPr>
        <w:rPr>
          <w:sz w:val="22"/>
        </w:rPr>
      </w:pPr>
    </w:p>
    <w:p w:rsidR="00F47DA7" w:rsidRPr="008D7DC4" w:rsidRDefault="009C0A5C" w:rsidP="006337AC">
      <w:pPr>
        <w:pStyle w:val="ListParagraph"/>
        <w:numPr>
          <w:ilvl w:val="0"/>
          <w:numId w:val="6"/>
        </w:numPr>
        <w:rPr>
          <w:sz w:val="22"/>
        </w:rPr>
      </w:pPr>
      <w:r>
        <w:rPr>
          <w:noProof/>
          <w:sz w:val="22"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479425</wp:posOffset>
            </wp:positionV>
            <wp:extent cx="3557905" cy="2858770"/>
            <wp:effectExtent l="50800" t="50800" r="48895" b="36830"/>
            <wp:wrapSquare wrapText="bothSides"/>
            <wp:docPr id="7" name="Picture 7" descr="selectarea_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area_cu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85877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D07C1" w:rsidRPr="008D7DC4">
        <w:rPr>
          <w:sz w:val="22"/>
        </w:rPr>
        <w:t>Editing, such as the removal of an undesired piece of the recording is accomplished by positioning the play</w:t>
      </w:r>
      <w:r w:rsidR="00280BBC">
        <w:rPr>
          <w:sz w:val="22"/>
        </w:rPr>
        <w:t>-</w:t>
      </w:r>
      <w:r w:rsidR="00FD07C1" w:rsidRPr="008D7DC4">
        <w:rPr>
          <w:sz w:val="22"/>
        </w:rPr>
        <w:t>head at one end of the piece to be removed and dragging either the red or the green tab at the top of the play</w:t>
      </w:r>
      <w:r w:rsidR="00280BBC">
        <w:rPr>
          <w:sz w:val="22"/>
        </w:rPr>
        <w:t>-</w:t>
      </w:r>
      <w:r w:rsidR="00FD07C1" w:rsidRPr="008D7DC4">
        <w:rPr>
          <w:sz w:val="22"/>
        </w:rPr>
        <w:t xml:space="preserve">head in the direction of the piece-to-be-removed. </w:t>
      </w:r>
      <w:r w:rsidR="00FD07C1" w:rsidRPr="00E1695E">
        <w:rPr>
          <w:b/>
          <w:sz w:val="22"/>
        </w:rPr>
        <w:t>A light-blue selection area will appear</w:t>
      </w:r>
      <w:r w:rsidR="00FD07C1" w:rsidRPr="008D7DC4">
        <w:rPr>
          <w:sz w:val="22"/>
        </w:rPr>
        <w:t>, delineating the area.</w:t>
      </w:r>
      <w:r w:rsidR="00280BBC">
        <w:rPr>
          <w:sz w:val="22"/>
        </w:rPr>
        <w:t xml:space="preserve"> </w:t>
      </w:r>
      <w:r w:rsidR="00E259AA">
        <w:rPr>
          <w:b/>
          <w:sz w:val="22"/>
        </w:rPr>
        <w:t>(T</w:t>
      </w:r>
      <w:r w:rsidR="00280BBC" w:rsidRPr="00EB745A">
        <w:rPr>
          <w:b/>
          <w:sz w:val="22"/>
        </w:rPr>
        <w:t>his</w:t>
      </w:r>
      <w:r w:rsidR="000044F4" w:rsidRPr="00EB745A">
        <w:rPr>
          <w:b/>
          <w:sz w:val="22"/>
        </w:rPr>
        <w:t xml:space="preserve"> </w:t>
      </w:r>
      <w:r w:rsidR="00280BBC" w:rsidRPr="00EB745A">
        <w:rPr>
          <w:b/>
          <w:sz w:val="22"/>
        </w:rPr>
        <w:t>is displayed in the image below-right as a light grey rectangular area</w:t>
      </w:r>
      <w:r w:rsidR="00E259AA">
        <w:rPr>
          <w:b/>
          <w:sz w:val="22"/>
        </w:rPr>
        <w:t>)</w:t>
      </w:r>
      <w:r w:rsidR="00280BBC" w:rsidRPr="00EB745A">
        <w:rPr>
          <w:b/>
          <w:sz w:val="22"/>
        </w:rPr>
        <w:t>.</w:t>
      </w:r>
      <w:r w:rsidR="00724CC6">
        <w:rPr>
          <w:b/>
          <w:sz w:val="22"/>
        </w:rPr>
        <w:t xml:space="preserve">  </w:t>
      </w:r>
    </w:p>
    <w:p w:rsidR="00FD07C1" w:rsidRPr="008D7DC4" w:rsidRDefault="00FD07C1" w:rsidP="00FD07C1">
      <w:pPr>
        <w:rPr>
          <w:sz w:val="22"/>
        </w:rPr>
      </w:pPr>
    </w:p>
    <w:p w:rsidR="00653CCD" w:rsidRPr="008D7DC4" w:rsidRDefault="00653CCD" w:rsidP="00090E17">
      <w:pPr>
        <w:pStyle w:val="ListParagraph"/>
        <w:ind w:left="630"/>
        <w:rPr>
          <w:sz w:val="22"/>
        </w:rPr>
      </w:pPr>
      <w:r w:rsidRPr="008D7DC4">
        <w:rPr>
          <w:sz w:val="22"/>
        </w:rPr>
        <w:t xml:space="preserve">The selection can be </w:t>
      </w:r>
      <w:r w:rsidRPr="00071259">
        <w:rPr>
          <w:b/>
          <w:sz w:val="22"/>
        </w:rPr>
        <w:t>previewed</w:t>
      </w:r>
      <w:r w:rsidRPr="008D7DC4">
        <w:rPr>
          <w:sz w:val="22"/>
        </w:rPr>
        <w:t xml:space="preserve"> (listened to / watched) </w:t>
      </w:r>
      <w:r w:rsidRPr="00071259">
        <w:rPr>
          <w:b/>
          <w:sz w:val="22"/>
        </w:rPr>
        <w:t>by pressing the space bar on the keyboard.</w:t>
      </w:r>
      <w:r w:rsidRPr="008D7DC4">
        <w:rPr>
          <w:sz w:val="22"/>
        </w:rPr>
        <w:t xml:space="preserve"> Adjust</w:t>
      </w:r>
      <w:r w:rsidR="000044F4">
        <w:rPr>
          <w:sz w:val="22"/>
        </w:rPr>
        <w:t xml:space="preserve">ments to the selection area can </w:t>
      </w:r>
      <w:r w:rsidRPr="008D7DC4">
        <w:rPr>
          <w:sz w:val="22"/>
        </w:rPr>
        <w:t>be made by m</w:t>
      </w:r>
      <w:r w:rsidR="00E8738F" w:rsidRPr="008D7DC4">
        <w:rPr>
          <w:sz w:val="22"/>
        </w:rPr>
        <w:t>o</w:t>
      </w:r>
      <w:r w:rsidRPr="008D7DC4">
        <w:rPr>
          <w:sz w:val="22"/>
        </w:rPr>
        <w:t xml:space="preserve">ving the respective </w:t>
      </w:r>
      <w:proofErr w:type="spellStart"/>
      <w:r w:rsidRPr="008D7DC4">
        <w:rPr>
          <w:sz w:val="22"/>
        </w:rPr>
        <w:t>coloured</w:t>
      </w:r>
      <w:proofErr w:type="spellEnd"/>
      <w:r w:rsidRPr="008D7DC4">
        <w:rPr>
          <w:sz w:val="22"/>
        </w:rPr>
        <w:t xml:space="preserve"> tabs that form the top of the play</w:t>
      </w:r>
      <w:r w:rsidR="00280BBC">
        <w:rPr>
          <w:sz w:val="22"/>
        </w:rPr>
        <w:t>-</w:t>
      </w:r>
      <w:r w:rsidRPr="008D7DC4">
        <w:rPr>
          <w:sz w:val="22"/>
        </w:rPr>
        <w:t>head.</w:t>
      </w:r>
      <w:r w:rsidR="00090E17" w:rsidRPr="008D7DC4">
        <w:rPr>
          <w:sz w:val="22"/>
        </w:rPr>
        <w:t xml:space="preserve"> </w:t>
      </w:r>
      <w:r w:rsidRPr="008D7DC4">
        <w:rPr>
          <w:sz w:val="22"/>
        </w:rPr>
        <w:t>When this area to be deleted is set, press the “</w:t>
      </w:r>
      <w:r w:rsidRPr="00A55BC0">
        <w:rPr>
          <w:b/>
          <w:sz w:val="22"/>
        </w:rPr>
        <w:t>cut</w:t>
      </w:r>
      <w:r w:rsidR="000044F4">
        <w:rPr>
          <w:sz w:val="22"/>
        </w:rPr>
        <w:t xml:space="preserve">” button </w:t>
      </w:r>
      <w:r w:rsidR="000044F4" w:rsidRPr="00EB745A">
        <w:rPr>
          <w:b/>
          <w:sz w:val="22"/>
        </w:rPr>
        <w:t>(scissors icon, and pointed to by the grey arrow in the adjacent image).</w:t>
      </w:r>
      <w:r w:rsidRPr="00EB745A">
        <w:rPr>
          <w:b/>
          <w:sz w:val="22"/>
        </w:rPr>
        <w:t xml:space="preserve"> </w:t>
      </w:r>
      <w:r w:rsidRPr="008D7DC4">
        <w:rPr>
          <w:sz w:val="22"/>
        </w:rPr>
        <w:t>This removes the piece and “stitches” the adjacent ends together.</w:t>
      </w:r>
      <w:r w:rsidR="00360C32">
        <w:rPr>
          <w:sz w:val="22"/>
        </w:rPr>
        <w:t xml:space="preserve"> </w:t>
      </w:r>
    </w:p>
    <w:p w:rsidR="00653CCD" w:rsidRPr="008D7DC4" w:rsidRDefault="00653CCD" w:rsidP="00653CCD">
      <w:pPr>
        <w:pStyle w:val="ListParagraph"/>
        <w:rPr>
          <w:sz w:val="22"/>
        </w:rPr>
      </w:pPr>
    </w:p>
    <w:p w:rsidR="00B03507" w:rsidRPr="008D7DC4" w:rsidRDefault="003D7DB2" w:rsidP="00B03507">
      <w:pPr>
        <w:pStyle w:val="ListParagraph"/>
        <w:numPr>
          <w:ilvl w:val="0"/>
          <w:numId w:val="6"/>
        </w:numPr>
        <w:rPr>
          <w:sz w:val="22"/>
        </w:rPr>
      </w:pPr>
      <w:r w:rsidRPr="008D7DC4">
        <w:rPr>
          <w:sz w:val="22"/>
        </w:rPr>
        <w:t>To</w:t>
      </w:r>
      <w:r w:rsidR="00B06401" w:rsidRPr="008D7DC4">
        <w:rPr>
          <w:sz w:val="22"/>
        </w:rPr>
        <w:t xml:space="preserve"> “</w:t>
      </w:r>
      <w:r w:rsidR="00B06401" w:rsidRPr="000E67AE">
        <w:rPr>
          <w:b/>
          <w:sz w:val="22"/>
        </w:rPr>
        <w:t>deselect</w:t>
      </w:r>
      <w:r w:rsidR="00B06401" w:rsidRPr="008D7DC4">
        <w:rPr>
          <w:sz w:val="22"/>
        </w:rPr>
        <w:t>” an area of the timeline that has been selected in the manner described above, double-click on the grey, top-center part of the play</w:t>
      </w:r>
      <w:r w:rsidR="00280BBC">
        <w:rPr>
          <w:sz w:val="22"/>
        </w:rPr>
        <w:t>-</w:t>
      </w:r>
      <w:r w:rsidR="00B06401" w:rsidRPr="008D7DC4">
        <w:rPr>
          <w:sz w:val="22"/>
        </w:rPr>
        <w:t xml:space="preserve">head. This will cause the selection area to retract. </w:t>
      </w:r>
      <w:r w:rsidR="00360C32" w:rsidRPr="00724CC6">
        <w:rPr>
          <w:sz w:val="22"/>
        </w:rPr>
        <w:t xml:space="preserve">At some point early in the production, </w:t>
      </w:r>
      <w:r w:rsidR="00360C32" w:rsidRPr="00724CC6">
        <w:rPr>
          <w:b/>
          <w:sz w:val="22"/>
        </w:rPr>
        <w:t>save your new project</w:t>
      </w:r>
      <w:r w:rsidR="00360C32" w:rsidRPr="00724CC6">
        <w:rPr>
          <w:sz w:val="22"/>
        </w:rPr>
        <w:t xml:space="preserve"> to the project folder.</w:t>
      </w:r>
    </w:p>
    <w:p w:rsidR="000E70F9" w:rsidRDefault="000E70F9" w:rsidP="00B03507">
      <w:pPr>
        <w:rPr>
          <w:sz w:val="28"/>
        </w:rPr>
      </w:pPr>
    </w:p>
    <w:p w:rsidR="000E70F9" w:rsidRDefault="001F561D" w:rsidP="00B03507">
      <w:pPr>
        <w:rPr>
          <w:sz w:val="28"/>
        </w:rPr>
      </w:pPr>
      <w:r>
        <w:rPr>
          <w:noProof/>
          <w:sz w:val="28"/>
        </w:rPr>
        <w:pict>
          <v:shape id="_x0000_s1031" type="#_x0000_t32" style="position:absolute;margin-left:33.7pt;margin-top:1pt;width:203.8pt;height:.55pt;flip:y;z-index:251674624;mso-position-horizontal:absolute;mso-position-vertical:absolute" o:connectortype="straight" strokeweight="3pt"/>
        </w:pict>
      </w:r>
      <w:r w:rsidR="001C0FF1">
        <w:rPr>
          <w:noProof/>
          <w:sz w:val="28"/>
          <w:lang w:val="en-CA"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0</wp:posOffset>
            </wp:positionV>
            <wp:extent cx="3547745" cy="2590800"/>
            <wp:effectExtent l="50800" t="50800" r="33655" b="25400"/>
            <wp:wrapSquare wrapText="bothSides"/>
            <wp:docPr id="10" name="Picture 10" descr="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ou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59080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E70F9" w:rsidRDefault="000E70F9" w:rsidP="000E70F9">
      <w:pPr>
        <w:pStyle w:val="ListParagraph"/>
        <w:rPr>
          <w:sz w:val="48"/>
          <w:szCs w:val="48"/>
        </w:rPr>
      </w:pPr>
      <w:r>
        <w:rPr>
          <w:sz w:val="48"/>
          <w:szCs w:val="48"/>
        </w:rPr>
        <w:t xml:space="preserve">Adding a </w:t>
      </w:r>
      <w:r w:rsidR="00B071A2">
        <w:rPr>
          <w:sz w:val="48"/>
          <w:szCs w:val="48"/>
        </w:rPr>
        <w:t>C</w:t>
      </w:r>
      <w:r>
        <w:rPr>
          <w:sz w:val="48"/>
          <w:szCs w:val="48"/>
        </w:rPr>
        <w:t>allout</w:t>
      </w:r>
      <w:r w:rsidR="00B071A2">
        <w:rPr>
          <w:sz w:val="48"/>
          <w:szCs w:val="48"/>
        </w:rPr>
        <w:t xml:space="preserve"> or Title</w:t>
      </w:r>
      <w:r w:rsidR="00761803">
        <w:rPr>
          <w:sz w:val="48"/>
          <w:szCs w:val="48"/>
        </w:rPr>
        <w:t>-</w:t>
      </w:r>
      <w:r w:rsidR="00B071A2">
        <w:rPr>
          <w:sz w:val="48"/>
          <w:szCs w:val="48"/>
        </w:rPr>
        <w:t>card</w:t>
      </w:r>
    </w:p>
    <w:p w:rsidR="00B071A2" w:rsidRPr="00761803" w:rsidRDefault="00E63CF0" w:rsidP="000E70F9">
      <w:pPr>
        <w:pStyle w:val="ListParagraph"/>
        <w:numPr>
          <w:ilvl w:val="0"/>
          <w:numId w:val="6"/>
        </w:numPr>
        <w:rPr>
          <w:sz w:val="22"/>
        </w:rPr>
      </w:pPr>
      <w:r w:rsidRPr="00761803">
        <w:rPr>
          <w:sz w:val="22"/>
        </w:rPr>
        <w:t xml:space="preserve">Add a </w:t>
      </w:r>
      <w:r w:rsidRPr="000E67AE">
        <w:rPr>
          <w:b/>
          <w:sz w:val="22"/>
        </w:rPr>
        <w:t>callout</w:t>
      </w:r>
      <w:r w:rsidR="00594F21" w:rsidRPr="00761803">
        <w:rPr>
          <w:sz w:val="22"/>
        </w:rPr>
        <w:t xml:space="preserve"> by </w:t>
      </w:r>
      <w:r w:rsidRPr="00761803">
        <w:rPr>
          <w:sz w:val="22"/>
        </w:rPr>
        <w:t xml:space="preserve">first </w:t>
      </w:r>
      <w:r w:rsidR="00594F21" w:rsidRPr="00761803">
        <w:rPr>
          <w:sz w:val="22"/>
        </w:rPr>
        <w:t>clicking that tab under the clip bin and choosing a callout from the available selection. The callout’s par</w:t>
      </w:r>
      <w:r w:rsidR="00982298" w:rsidRPr="00761803">
        <w:rPr>
          <w:sz w:val="22"/>
        </w:rPr>
        <w:t>ameters can be changed from the effect/function</w:t>
      </w:r>
      <w:r w:rsidR="00594F21" w:rsidRPr="00761803">
        <w:rPr>
          <w:sz w:val="22"/>
        </w:rPr>
        <w:t xml:space="preserve"> area </w:t>
      </w:r>
      <w:r w:rsidR="00090E17" w:rsidRPr="00761803">
        <w:rPr>
          <w:sz w:val="22"/>
        </w:rPr>
        <w:t>(</w:t>
      </w:r>
      <w:r w:rsidR="00594F21" w:rsidRPr="00761803">
        <w:rPr>
          <w:sz w:val="22"/>
        </w:rPr>
        <w:t>that now appears instead of the clip bin</w:t>
      </w:r>
      <w:r w:rsidR="00090E17" w:rsidRPr="00761803">
        <w:rPr>
          <w:sz w:val="22"/>
        </w:rPr>
        <w:t>)</w:t>
      </w:r>
      <w:r w:rsidR="00982298" w:rsidRPr="00761803">
        <w:rPr>
          <w:sz w:val="22"/>
        </w:rPr>
        <w:t xml:space="preserve">.  </w:t>
      </w:r>
      <w:r w:rsidR="000E67AE">
        <w:rPr>
          <w:sz w:val="22"/>
        </w:rPr>
        <w:t xml:space="preserve">Note that </w:t>
      </w:r>
      <w:r w:rsidR="000E67AE" w:rsidRPr="000E67AE">
        <w:rPr>
          <w:b/>
          <w:sz w:val="22"/>
        </w:rPr>
        <w:t>callouts and effects get placed on the timeline corresponding to where the play-head is</w:t>
      </w:r>
      <w:r w:rsidR="000E67AE">
        <w:rPr>
          <w:sz w:val="22"/>
        </w:rPr>
        <w:t xml:space="preserve">. </w:t>
      </w:r>
      <w:r w:rsidR="00982298" w:rsidRPr="00761803">
        <w:rPr>
          <w:sz w:val="22"/>
        </w:rPr>
        <w:t>The call-out</w:t>
      </w:r>
      <w:r w:rsidR="00594F21" w:rsidRPr="00761803">
        <w:rPr>
          <w:sz w:val="22"/>
        </w:rPr>
        <w:t xml:space="preserve"> can be resized or rotated by </w:t>
      </w:r>
      <w:r w:rsidR="00982298" w:rsidRPr="00761803">
        <w:rPr>
          <w:sz w:val="22"/>
        </w:rPr>
        <w:t xml:space="preserve">first </w:t>
      </w:r>
      <w:r w:rsidR="00594F21" w:rsidRPr="00761803">
        <w:rPr>
          <w:sz w:val="22"/>
        </w:rPr>
        <w:t xml:space="preserve">selecting it on the timeline, and </w:t>
      </w:r>
      <w:r w:rsidR="00982298" w:rsidRPr="00761803">
        <w:rPr>
          <w:sz w:val="22"/>
        </w:rPr>
        <w:t xml:space="preserve">then </w:t>
      </w:r>
      <w:r w:rsidR="00594F21" w:rsidRPr="00761803">
        <w:rPr>
          <w:sz w:val="22"/>
        </w:rPr>
        <w:t>transform</w:t>
      </w:r>
      <w:r w:rsidR="00982298" w:rsidRPr="00761803">
        <w:rPr>
          <w:sz w:val="22"/>
        </w:rPr>
        <w:t>ing</w:t>
      </w:r>
      <w:r w:rsidR="00594F21" w:rsidRPr="00761803">
        <w:rPr>
          <w:sz w:val="22"/>
        </w:rPr>
        <w:t xml:space="preserve"> its instance on the canvas</w:t>
      </w:r>
      <w:r w:rsidR="00982298" w:rsidRPr="00761803">
        <w:rPr>
          <w:sz w:val="22"/>
        </w:rPr>
        <w:t xml:space="preserve"> by click-dragging the corner points, or rotating it by selecting its center point.</w:t>
      </w:r>
    </w:p>
    <w:p w:rsidR="00B071A2" w:rsidRPr="00761803" w:rsidRDefault="00B071A2" w:rsidP="00B071A2">
      <w:pPr>
        <w:pStyle w:val="ListParagraph"/>
        <w:rPr>
          <w:sz w:val="22"/>
        </w:rPr>
      </w:pPr>
    </w:p>
    <w:p w:rsidR="009A59E2" w:rsidRPr="00761803" w:rsidRDefault="00B071A2" w:rsidP="00982298">
      <w:pPr>
        <w:pStyle w:val="ListParagraph"/>
        <w:ind w:left="630"/>
        <w:rPr>
          <w:sz w:val="22"/>
        </w:rPr>
      </w:pPr>
      <w:r w:rsidRPr="00761803">
        <w:rPr>
          <w:sz w:val="22"/>
        </w:rPr>
        <w:t xml:space="preserve">Similarly, a </w:t>
      </w:r>
      <w:r w:rsidRPr="00B62DA4">
        <w:rPr>
          <w:b/>
          <w:sz w:val="22"/>
        </w:rPr>
        <w:t>title</w:t>
      </w:r>
      <w:r w:rsidR="00761803" w:rsidRPr="00B62DA4">
        <w:rPr>
          <w:b/>
          <w:sz w:val="22"/>
        </w:rPr>
        <w:t>-</w:t>
      </w:r>
      <w:r w:rsidRPr="00B62DA4">
        <w:rPr>
          <w:b/>
          <w:sz w:val="22"/>
        </w:rPr>
        <w:t xml:space="preserve">card </w:t>
      </w:r>
      <w:r w:rsidRPr="00761803">
        <w:rPr>
          <w:sz w:val="22"/>
        </w:rPr>
        <w:t xml:space="preserve">can be added to the production by </w:t>
      </w:r>
      <w:r w:rsidR="00BF0425" w:rsidRPr="00761803">
        <w:rPr>
          <w:sz w:val="22"/>
        </w:rPr>
        <w:t>clicking</w:t>
      </w:r>
      <w:r w:rsidRPr="00761803">
        <w:rPr>
          <w:sz w:val="22"/>
        </w:rPr>
        <w:t xml:space="preserve"> the same callout tab and </w:t>
      </w:r>
      <w:r w:rsidR="00982298" w:rsidRPr="00761803">
        <w:rPr>
          <w:sz w:val="22"/>
        </w:rPr>
        <w:t xml:space="preserve">then </w:t>
      </w:r>
      <w:r w:rsidRPr="00761803">
        <w:rPr>
          <w:sz w:val="22"/>
        </w:rPr>
        <w:t>choosing, for</w:t>
      </w:r>
      <w:r w:rsidR="00761803">
        <w:rPr>
          <w:sz w:val="22"/>
        </w:rPr>
        <w:t xml:space="preserve"> example, a rectangular shape, </w:t>
      </w:r>
      <w:r w:rsidRPr="00761803">
        <w:rPr>
          <w:sz w:val="22"/>
        </w:rPr>
        <w:t>adjusting its parameters, adding text to it, resizing</w:t>
      </w:r>
      <w:r w:rsidR="000E67AE">
        <w:rPr>
          <w:sz w:val="22"/>
        </w:rPr>
        <w:t xml:space="preserve"> it</w:t>
      </w:r>
      <w:r w:rsidRPr="00761803">
        <w:rPr>
          <w:sz w:val="22"/>
        </w:rPr>
        <w:t xml:space="preserve">, </w:t>
      </w:r>
      <w:r w:rsidR="000E67AE">
        <w:rPr>
          <w:sz w:val="22"/>
        </w:rPr>
        <w:t>and so forth.</w:t>
      </w:r>
    </w:p>
    <w:p w:rsidR="0092700A" w:rsidRDefault="0092700A" w:rsidP="009A59E2">
      <w:pPr>
        <w:rPr>
          <w:sz w:val="28"/>
        </w:rPr>
      </w:pPr>
    </w:p>
    <w:p w:rsidR="00A166AA" w:rsidRDefault="001F561D" w:rsidP="009A59E2">
      <w:pPr>
        <w:rPr>
          <w:sz w:val="28"/>
        </w:rPr>
      </w:pPr>
      <w:r>
        <w:rPr>
          <w:noProof/>
          <w:sz w:val="28"/>
        </w:rPr>
        <w:pict>
          <v:shape id="_x0000_s1030" type="#_x0000_t32" style="position:absolute;margin-left:36pt;margin-top:5.45pt;width:197.35pt;height:1.55pt;flip:y;z-index:251673600;mso-position-horizontal:absolute;mso-position-vertical:absolute" o:connectortype="straight" strokeweight="3pt"/>
        </w:pict>
      </w:r>
      <w:r w:rsidR="00761803">
        <w:rPr>
          <w:noProof/>
          <w:sz w:val="28"/>
          <w:lang w:val="en-CA"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48895</wp:posOffset>
            </wp:positionV>
            <wp:extent cx="3552825" cy="2659380"/>
            <wp:effectExtent l="50800" t="50800" r="28575" b="33020"/>
            <wp:wrapSquare wrapText="bothSides"/>
            <wp:docPr id="13" name="Picture 13" descr="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59380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A59E2" w:rsidRPr="00A166AA" w:rsidRDefault="00A166AA" w:rsidP="00A166AA">
      <w:pPr>
        <w:pStyle w:val="ListParagraph"/>
        <w:rPr>
          <w:sz w:val="48"/>
          <w:szCs w:val="48"/>
        </w:rPr>
      </w:pPr>
      <w:r>
        <w:rPr>
          <w:sz w:val="48"/>
          <w:szCs w:val="48"/>
        </w:rPr>
        <w:t xml:space="preserve">Adding Zoom </w:t>
      </w:r>
      <w:r w:rsidR="00B74475">
        <w:rPr>
          <w:sz w:val="48"/>
          <w:szCs w:val="48"/>
        </w:rPr>
        <w:t>&amp;</w:t>
      </w:r>
      <w:r>
        <w:rPr>
          <w:sz w:val="48"/>
          <w:szCs w:val="48"/>
        </w:rPr>
        <w:t xml:space="preserve"> Pan Effects</w:t>
      </w:r>
      <w:r w:rsidR="004028EA">
        <w:rPr>
          <w:sz w:val="48"/>
          <w:szCs w:val="48"/>
        </w:rPr>
        <w:t>, Output</w:t>
      </w:r>
      <w:r w:rsidR="00B74475">
        <w:rPr>
          <w:sz w:val="48"/>
          <w:szCs w:val="48"/>
        </w:rPr>
        <w:t>ting</w:t>
      </w:r>
    </w:p>
    <w:p w:rsidR="004028EA" w:rsidRDefault="009A59E2" w:rsidP="000E70F9">
      <w:pPr>
        <w:pStyle w:val="ListParagraph"/>
        <w:numPr>
          <w:ilvl w:val="0"/>
          <w:numId w:val="6"/>
        </w:numPr>
        <w:rPr>
          <w:sz w:val="22"/>
        </w:rPr>
      </w:pPr>
      <w:r w:rsidRPr="00761803">
        <w:rPr>
          <w:sz w:val="22"/>
        </w:rPr>
        <w:t xml:space="preserve">To add </w:t>
      </w:r>
      <w:r w:rsidRPr="000E67AE">
        <w:rPr>
          <w:b/>
          <w:sz w:val="22"/>
        </w:rPr>
        <w:t>zoom and pan effects</w:t>
      </w:r>
      <w:r w:rsidRPr="00761803">
        <w:rPr>
          <w:sz w:val="22"/>
        </w:rPr>
        <w:t>, select that menu tab from beneath the clip bin</w:t>
      </w:r>
      <w:r w:rsidR="00A166AA" w:rsidRPr="00761803">
        <w:rPr>
          <w:sz w:val="22"/>
        </w:rPr>
        <w:t>.</w:t>
      </w:r>
      <w:r w:rsidR="00FF66C8" w:rsidRPr="00761803">
        <w:rPr>
          <w:sz w:val="22"/>
        </w:rPr>
        <w:t xml:space="preserve"> The zoom and pan parameters can be changed from the menu area that now appears instead of the clip bin</w:t>
      </w:r>
      <w:r w:rsidR="00D56A59" w:rsidRPr="00761803">
        <w:rPr>
          <w:sz w:val="22"/>
        </w:rPr>
        <w:t xml:space="preserve">. A </w:t>
      </w:r>
      <w:r w:rsidR="00D56A59" w:rsidRPr="000E67AE">
        <w:rPr>
          <w:b/>
          <w:sz w:val="22"/>
        </w:rPr>
        <w:t>small zoom marker</w:t>
      </w:r>
      <w:r w:rsidR="00D56A59" w:rsidRPr="00761803">
        <w:rPr>
          <w:sz w:val="22"/>
        </w:rPr>
        <w:t xml:space="preserve"> appears on the timeline corresponding to the part of the clip. </w:t>
      </w:r>
      <w:r w:rsidR="00071259">
        <w:rPr>
          <w:sz w:val="22"/>
        </w:rPr>
        <w:t xml:space="preserve"> This zoom marker </w:t>
      </w:r>
      <w:r w:rsidR="00D56A59" w:rsidRPr="00761803">
        <w:rPr>
          <w:sz w:val="22"/>
        </w:rPr>
        <w:t>can be moved</w:t>
      </w:r>
      <w:r w:rsidR="00071259">
        <w:rPr>
          <w:sz w:val="22"/>
        </w:rPr>
        <w:t xml:space="preserve"> on the timeline</w:t>
      </w:r>
      <w:r w:rsidR="00D56A59" w:rsidRPr="00761803">
        <w:rPr>
          <w:sz w:val="22"/>
        </w:rPr>
        <w:t xml:space="preserve"> </w:t>
      </w:r>
      <w:r w:rsidR="00071259">
        <w:rPr>
          <w:sz w:val="22"/>
        </w:rPr>
        <w:t>to change its location in the recording. It can also be</w:t>
      </w:r>
      <w:r w:rsidR="00D56A59" w:rsidRPr="00761803">
        <w:rPr>
          <w:sz w:val="22"/>
        </w:rPr>
        <w:t xml:space="preserve"> </w:t>
      </w:r>
      <w:r w:rsidR="00071259">
        <w:rPr>
          <w:sz w:val="22"/>
        </w:rPr>
        <w:t>shortened or extended to change the speed</w:t>
      </w:r>
      <w:r w:rsidR="00D56A59" w:rsidRPr="00761803">
        <w:rPr>
          <w:sz w:val="22"/>
        </w:rPr>
        <w:t xml:space="preserve"> at which the effect occurs.</w:t>
      </w:r>
    </w:p>
    <w:p w:rsidR="004028EA" w:rsidRPr="004028EA" w:rsidRDefault="004028EA" w:rsidP="004028EA">
      <w:pPr>
        <w:rPr>
          <w:sz w:val="22"/>
        </w:rPr>
      </w:pPr>
    </w:p>
    <w:p w:rsidR="000E70F9" w:rsidRPr="00761803" w:rsidRDefault="004028EA" w:rsidP="000E70F9">
      <w:pPr>
        <w:pStyle w:val="ListParagraph"/>
        <w:numPr>
          <w:ilvl w:val="0"/>
          <w:numId w:val="6"/>
        </w:numPr>
        <w:rPr>
          <w:sz w:val="22"/>
        </w:rPr>
      </w:pPr>
      <w:r>
        <w:rPr>
          <w:sz w:val="22"/>
        </w:rPr>
        <w:t xml:space="preserve">Finally, </w:t>
      </w:r>
      <w:r w:rsidRPr="004028EA">
        <w:rPr>
          <w:b/>
          <w:sz w:val="22"/>
        </w:rPr>
        <w:t>output</w:t>
      </w:r>
      <w:r>
        <w:rPr>
          <w:sz w:val="22"/>
        </w:rPr>
        <w:t xml:space="preserve"> your finished project </w:t>
      </w:r>
      <w:r w:rsidR="00BD4841">
        <w:rPr>
          <w:sz w:val="22"/>
        </w:rPr>
        <w:t>by clicking the</w:t>
      </w:r>
      <w:r>
        <w:rPr>
          <w:sz w:val="22"/>
        </w:rPr>
        <w:t xml:space="preserve"> </w:t>
      </w:r>
      <w:r w:rsidRPr="004028EA">
        <w:rPr>
          <w:b/>
          <w:sz w:val="22"/>
        </w:rPr>
        <w:t>produce and share</w:t>
      </w:r>
      <w:r>
        <w:rPr>
          <w:sz w:val="22"/>
        </w:rPr>
        <w:t xml:space="preserve"> </w:t>
      </w:r>
      <w:r w:rsidR="00BD4841">
        <w:rPr>
          <w:sz w:val="22"/>
        </w:rPr>
        <w:t xml:space="preserve">button that is located above the clip bin area. </w:t>
      </w:r>
      <w:r>
        <w:rPr>
          <w:sz w:val="22"/>
        </w:rPr>
        <w:t>Select f</w:t>
      </w:r>
      <w:r w:rsidR="00DF283D">
        <w:rPr>
          <w:sz w:val="22"/>
        </w:rPr>
        <w:t>rom one of the default settings</w:t>
      </w:r>
      <w:r>
        <w:rPr>
          <w:sz w:val="22"/>
        </w:rPr>
        <w:t xml:space="preserve"> or</w:t>
      </w:r>
      <w:r w:rsidR="00DF283D">
        <w:rPr>
          <w:sz w:val="22"/>
        </w:rPr>
        <w:t>,</w:t>
      </w:r>
      <w:r>
        <w:rPr>
          <w:sz w:val="22"/>
        </w:rPr>
        <w:t xml:space="preserve"> if required, create a custom setting.</w:t>
      </w:r>
    </w:p>
    <w:p w:rsidR="000E70F9" w:rsidRDefault="000E70F9" w:rsidP="00B03507">
      <w:pPr>
        <w:rPr>
          <w:sz w:val="28"/>
        </w:rPr>
      </w:pPr>
    </w:p>
    <w:p w:rsidR="0002531D" w:rsidRDefault="001F561D" w:rsidP="00B03507">
      <w:pPr>
        <w:rPr>
          <w:sz w:val="28"/>
        </w:rPr>
      </w:pPr>
      <w:r>
        <w:rPr>
          <w:noProof/>
          <w:sz w:val="28"/>
        </w:rPr>
        <w:pict>
          <v:shape id="_x0000_s1032" type="#_x0000_t32" style="position:absolute;margin-left:36pt;margin-top:7.4pt;width:489.6pt;height:1.55pt;flip:y;z-index:251675648;mso-position-horizontal:absolute;mso-position-vertical:absolute" o:connectortype="straight" strokeweight="3pt"/>
        </w:pict>
      </w:r>
    </w:p>
    <w:p w:rsidR="0092700A" w:rsidRDefault="0092700A" w:rsidP="0092700A">
      <w:pPr>
        <w:pStyle w:val="ListParagraph"/>
        <w:rPr>
          <w:sz w:val="48"/>
          <w:szCs w:val="48"/>
        </w:rPr>
      </w:pPr>
      <w:r>
        <w:rPr>
          <w:sz w:val="48"/>
          <w:szCs w:val="48"/>
        </w:rPr>
        <w:t xml:space="preserve">Additional Resources </w:t>
      </w:r>
      <w:r w:rsidR="00B74475">
        <w:rPr>
          <w:sz w:val="48"/>
          <w:szCs w:val="48"/>
        </w:rPr>
        <w:t>&amp;</w:t>
      </w:r>
      <w:r>
        <w:rPr>
          <w:sz w:val="48"/>
          <w:szCs w:val="48"/>
        </w:rPr>
        <w:t xml:space="preserve"> Links:</w:t>
      </w:r>
    </w:p>
    <w:p w:rsidR="005B0C74" w:rsidRPr="008D0EC8" w:rsidRDefault="005B0C74" w:rsidP="008D0EC8">
      <w:pPr>
        <w:pStyle w:val="ListParagraph"/>
        <w:numPr>
          <w:ilvl w:val="0"/>
          <w:numId w:val="8"/>
        </w:numPr>
        <w:rPr>
          <w:sz w:val="22"/>
          <w:szCs w:val="48"/>
        </w:rPr>
      </w:pPr>
      <w:r w:rsidRPr="00761803">
        <w:rPr>
          <w:sz w:val="22"/>
        </w:rPr>
        <w:t xml:space="preserve">For in-depth Camtasia video tutorials, visit:  </w:t>
      </w:r>
      <w:r w:rsidR="001C0FF1">
        <w:rPr>
          <w:sz w:val="22"/>
        </w:rPr>
        <w:t>www.techsmith.com/</w:t>
      </w:r>
      <w:r w:rsidRPr="008D0EC8">
        <w:rPr>
          <w:sz w:val="22"/>
        </w:rPr>
        <w:t>tutorial-camtasia-8.html</w:t>
      </w:r>
    </w:p>
    <w:p w:rsidR="00761803" w:rsidRPr="00592D46" w:rsidRDefault="00592D46" w:rsidP="00592D46">
      <w:pPr>
        <w:pStyle w:val="ListParagraph"/>
        <w:numPr>
          <w:ilvl w:val="0"/>
          <w:numId w:val="8"/>
        </w:numPr>
        <w:rPr>
          <w:sz w:val="22"/>
          <w:szCs w:val="48"/>
        </w:rPr>
      </w:pPr>
      <w:r>
        <w:rPr>
          <w:sz w:val="22"/>
        </w:rPr>
        <w:t xml:space="preserve">Alan </w:t>
      </w:r>
      <w:proofErr w:type="spellStart"/>
      <w:r>
        <w:rPr>
          <w:sz w:val="22"/>
        </w:rPr>
        <w:t>Kirker</w:t>
      </w:r>
      <w:proofErr w:type="spellEnd"/>
      <w:r>
        <w:rPr>
          <w:sz w:val="22"/>
        </w:rPr>
        <w:t xml:space="preserve"> extension 37109</w:t>
      </w:r>
      <w:r w:rsidR="008D0EC8">
        <w:rPr>
          <w:sz w:val="22"/>
        </w:rPr>
        <w:t>.</w:t>
      </w:r>
      <w:r>
        <w:rPr>
          <w:sz w:val="22"/>
        </w:rPr>
        <w:t xml:space="preserve"> </w:t>
      </w:r>
    </w:p>
    <w:p w:rsidR="00592D46" w:rsidRPr="00592D46" w:rsidRDefault="00761803" w:rsidP="009B770B">
      <w:pPr>
        <w:pStyle w:val="ListParagraph"/>
        <w:numPr>
          <w:ilvl w:val="0"/>
          <w:numId w:val="8"/>
        </w:numPr>
        <w:rPr>
          <w:sz w:val="22"/>
          <w:szCs w:val="48"/>
        </w:rPr>
      </w:pPr>
      <w:r>
        <w:rPr>
          <w:sz w:val="22"/>
        </w:rPr>
        <w:t>Mark Morton</w:t>
      </w:r>
      <w:r w:rsidR="00291310">
        <w:rPr>
          <w:sz w:val="22"/>
        </w:rPr>
        <w:t xml:space="preserve"> </w:t>
      </w:r>
      <w:r w:rsidR="00156867">
        <w:rPr>
          <w:sz w:val="22"/>
        </w:rPr>
        <w:t>extension 37765</w:t>
      </w:r>
      <w:r w:rsidR="008D0EC8">
        <w:rPr>
          <w:sz w:val="22"/>
        </w:rPr>
        <w:t>.</w:t>
      </w:r>
    </w:p>
    <w:p w:rsidR="00761803" w:rsidRPr="00592D46" w:rsidRDefault="001C0FF1" w:rsidP="00592D46">
      <w:pPr>
        <w:pStyle w:val="ListParagraph"/>
        <w:numPr>
          <w:ilvl w:val="0"/>
          <w:numId w:val="8"/>
        </w:numPr>
        <w:rPr>
          <w:sz w:val="22"/>
          <w:szCs w:val="48"/>
        </w:rPr>
      </w:pPr>
      <w:r>
        <w:rPr>
          <w:sz w:val="22"/>
        </w:rPr>
        <w:t>To book the ITMS sound booth</w:t>
      </w:r>
      <w:r w:rsidR="00592D46" w:rsidRPr="00761803">
        <w:rPr>
          <w:sz w:val="22"/>
        </w:rPr>
        <w:t xml:space="preserve">: call </w:t>
      </w:r>
      <w:r w:rsidR="00592D46">
        <w:rPr>
          <w:sz w:val="22"/>
        </w:rPr>
        <w:t xml:space="preserve">the </w:t>
      </w:r>
      <w:r w:rsidR="009E0A22">
        <w:rPr>
          <w:sz w:val="22"/>
        </w:rPr>
        <w:t xml:space="preserve">ITMS </w:t>
      </w:r>
      <w:r w:rsidR="00592D46">
        <w:rPr>
          <w:sz w:val="22"/>
        </w:rPr>
        <w:t xml:space="preserve">studio </w:t>
      </w:r>
      <w:r w:rsidR="00592D46" w:rsidRPr="00761803">
        <w:rPr>
          <w:sz w:val="22"/>
        </w:rPr>
        <w:t>extension 36784.</w:t>
      </w:r>
    </w:p>
    <w:p w:rsidR="00982298" w:rsidRPr="00761803" w:rsidRDefault="00982298" w:rsidP="009B770B">
      <w:pPr>
        <w:pStyle w:val="ListParagraph"/>
        <w:numPr>
          <w:ilvl w:val="0"/>
          <w:numId w:val="8"/>
        </w:numPr>
        <w:rPr>
          <w:sz w:val="22"/>
          <w:szCs w:val="48"/>
        </w:rPr>
      </w:pPr>
      <w:r w:rsidRPr="00761803">
        <w:rPr>
          <w:sz w:val="22"/>
        </w:rPr>
        <w:t>To inqu</w:t>
      </w:r>
      <w:r w:rsidR="001C0FF1">
        <w:rPr>
          <w:sz w:val="22"/>
        </w:rPr>
        <w:t>ire about microphone rental</w:t>
      </w:r>
      <w:r w:rsidRPr="00761803">
        <w:rPr>
          <w:sz w:val="22"/>
        </w:rPr>
        <w:t>: contact ITMS equipment stores at extension</w:t>
      </w:r>
      <w:r w:rsidR="005B0C74" w:rsidRPr="00761803">
        <w:rPr>
          <w:sz w:val="22"/>
        </w:rPr>
        <w:t xml:space="preserve"> 33257</w:t>
      </w:r>
      <w:r w:rsidR="008D0EC8">
        <w:rPr>
          <w:sz w:val="22"/>
        </w:rPr>
        <w:t>.</w:t>
      </w:r>
    </w:p>
    <w:p w:rsidR="00B845FD" w:rsidRPr="008D0EC8" w:rsidRDefault="00982298" w:rsidP="00B845FD">
      <w:pPr>
        <w:pStyle w:val="ListParagraph"/>
        <w:numPr>
          <w:ilvl w:val="0"/>
          <w:numId w:val="8"/>
        </w:numPr>
        <w:rPr>
          <w:i/>
        </w:rPr>
      </w:pPr>
      <w:r w:rsidRPr="008D0EC8">
        <w:rPr>
          <w:sz w:val="22"/>
        </w:rPr>
        <w:t>To download sample script templates</w:t>
      </w:r>
      <w:r w:rsidR="004C05AB">
        <w:rPr>
          <w:sz w:val="22"/>
        </w:rPr>
        <w:t>,</w:t>
      </w:r>
      <w:r w:rsidR="00033BC4">
        <w:rPr>
          <w:sz w:val="22"/>
        </w:rPr>
        <w:t xml:space="preserve"> and this handout,</w:t>
      </w:r>
      <w:r w:rsidRPr="008D0EC8">
        <w:rPr>
          <w:sz w:val="22"/>
        </w:rPr>
        <w:t xml:space="preserve"> visit</w:t>
      </w:r>
      <w:r w:rsidR="001C0FF1">
        <w:rPr>
          <w:sz w:val="22"/>
        </w:rPr>
        <w:t xml:space="preserve"> </w:t>
      </w:r>
      <w:r w:rsidR="008D0EC8">
        <w:rPr>
          <w:sz w:val="22"/>
        </w:rPr>
        <w:t>the SEW SharePoint</w:t>
      </w:r>
      <w:r w:rsidR="004C05AB">
        <w:rPr>
          <w:sz w:val="22"/>
        </w:rPr>
        <w:t>.</w:t>
      </w:r>
    </w:p>
    <w:sectPr w:rsidR="00B845FD" w:rsidRPr="008D0EC8" w:rsidSect="000D6C56">
      <w:pgSz w:w="12240" w:h="15840"/>
      <w:pgMar w:top="720" w:right="720" w:bottom="720" w:left="720" w:header="706" w:footer="70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13B89"/>
    <w:multiLevelType w:val="hybridMultilevel"/>
    <w:tmpl w:val="4E6043CA"/>
    <w:lvl w:ilvl="0" w:tplc="E89C7020">
      <w:start w:val="1"/>
      <w:numFmt w:val="decimal"/>
      <w:lvlText w:val="%1."/>
      <w:lvlJc w:val="left"/>
      <w:pPr>
        <w:ind w:left="63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725AC"/>
    <w:multiLevelType w:val="hybridMultilevel"/>
    <w:tmpl w:val="DB9EC274"/>
    <w:lvl w:ilvl="0" w:tplc="F4DA0B6E">
      <w:start w:val="1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2533E"/>
    <w:multiLevelType w:val="hybridMultilevel"/>
    <w:tmpl w:val="F4948C56"/>
    <w:lvl w:ilvl="0" w:tplc="C5EED6AA">
      <w:start w:val="3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C623C8"/>
    <w:multiLevelType w:val="hybridMultilevel"/>
    <w:tmpl w:val="99BAD9A4"/>
    <w:lvl w:ilvl="0" w:tplc="AD367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626B3B"/>
    <w:multiLevelType w:val="hybridMultilevel"/>
    <w:tmpl w:val="EECC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B2DBC"/>
    <w:multiLevelType w:val="hybridMultilevel"/>
    <w:tmpl w:val="CB8E9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722622"/>
    <w:multiLevelType w:val="hybridMultilevel"/>
    <w:tmpl w:val="EECC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35BDE"/>
    <w:multiLevelType w:val="hybridMultilevel"/>
    <w:tmpl w:val="49E439A2"/>
    <w:lvl w:ilvl="0" w:tplc="0409000F">
      <w:start w:val="1"/>
      <w:numFmt w:val="decimal"/>
      <w:lvlText w:val="%1."/>
      <w:lvlJc w:val="left"/>
      <w:pPr>
        <w:ind w:left="7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845FD"/>
    <w:rsid w:val="000044F4"/>
    <w:rsid w:val="00011D3E"/>
    <w:rsid w:val="0001750E"/>
    <w:rsid w:val="0002531D"/>
    <w:rsid w:val="00033BC4"/>
    <w:rsid w:val="00037191"/>
    <w:rsid w:val="000443D5"/>
    <w:rsid w:val="00055FC0"/>
    <w:rsid w:val="000606CE"/>
    <w:rsid w:val="00071259"/>
    <w:rsid w:val="00086A27"/>
    <w:rsid w:val="00090E17"/>
    <w:rsid w:val="0009256F"/>
    <w:rsid w:val="000A20B7"/>
    <w:rsid w:val="000A39BD"/>
    <w:rsid w:val="000B4A03"/>
    <w:rsid w:val="000C4AB8"/>
    <w:rsid w:val="000D6C56"/>
    <w:rsid w:val="000D7079"/>
    <w:rsid w:val="000E67AE"/>
    <w:rsid w:val="000E70F9"/>
    <w:rsid w:val="00105F25"/>
    <w:rsid w:val="00121643"/>
    <w:rsid w:val="0013710C"/>
    <w:rsid w:val="00153075"/>
    <w:rsid w:val="00156867"/>
    <w:rsid w:val="001A5B10"/>
    <w:rsid w:val="001B62BD"/>
    <w:rsid w:val="001C0FF1"/>
    <w:rsid w:val="001D6B13"/>
    <w:rsid w:val="001E3182"/>
    <w:rsid w:val="001F0D59"/>
    <w:rsid w:val="001F561D"/>
    <w:rsid w:val="00251F05"/>
    <w:rsid w:val="00253624"/>
    <w:rsid w:val="00280BBC"/>
    <w:rsid w:val="00291310"/>
    <w:rsid w:val="002B646D"/>
    <w:rsid w:val="002D5D21"/>
    <w:rsid w:val="002D5D38"/>
    <w:rsid w:val="002D77F2"/>
    <w:rsid w:val="002F7E79"/>
    <w:rsid w:val="0030644A"/>
    <w:rsid w:val="003079BB"/>
    <w:rsid w:val="003137BB"/>
    <w:rsid w:val="00360B99"/>
    <w:rsid w:val="00360C32"/>
    <w:rsid w:val="003B2764"/>
    <w:rsid w:val="003D75DC"/>
    <w:rsid w:val="003D7DB2"/>
    <w:rsid w:val="003F34F2"/>
    <w:rsid w:val="004028EA"/>
    <w:rsid w:val="0043010F"/>
    <w:rsid w:val="00442E54"/>
    <w:rsid w:val="0045457D"/>
    <w:rsid w:val="0047076C"/>
    <w:rsid w:val="004876E6"/>
    <w:rsid w:val="004B0EB3"/>
    <w:rsid w:val="004C05AB"/>
    <w:rsid w:val="00556E9D"/>
    <w:rsid w:val="00570EA4"/>
    <w:rsid w:val="00572197"/>
    <w:rsid w:val="005910AC"/>
    <w:rsid w:val="00592D46"/>
    <w:rsid w:val="00594F21"/>
    <w:rsid w:val="005A176E"/>
    <w:rsid w:val="005B0C74"/>
    <w:rsid w:val="005D1938"/>
    <w:rsid w:val="005D20E2"/>
    <w:rsid w:val="005F660F"/>
    <w:rsid w:val="006021D3"/>
    <w:rsid w:val="0061231B"/>
    <w:rsid w:val="006132BC"/>
    <w:rsid w:val="006337AC"/>
    <w:rsid w:val="00653CCD"/>
    <w:rsid w:val="00667D00"/>
    <w:rsid w:val="006775F8"/>
    <w:rsid w:val="0068793F"/>
    <w:rsid w:val="00694B38"/>
    <w:rsid w:val="006A38CB"/>
    <w:rsid w:val="006D7340"/>
    <w:rsid w:val="00702A4E"/>
    <w:rsid w:val="00724CC6"/>
    <w:rsid w:val="007330A9"/>
    <w:rsid w:val="00761803"/>
    <w:rsid w:val="00762287"/>
    <w:rsid w:val="007C1EF3"/>
    <w:rsid w:val="007D0B3D"/>
    <w:rsid w:val="00805253"/>
    <w:rsid w:val="0081541B"/>
    <w:rsid w:val="00824D9B"/>
    <w:rsid w:val="00837573"/>
    <w:rsid w:val="008677B3"/>
    <w:rsid w:val="00893620"/>
    <w:rsid w:val="008D0EC8"/>
    <w:rsid w:val="008D48E7"/>
    <w:rsid w:val="008D7DC4"/>
    <w:rsid w:val="0092700A"/>
    <w:rsid w:val="00932671"/>
    <w:rsid w:val="0093347C"/>
    <w:rsid w:val="00944B28"/>
    <w:rsid w:val="009558C6"/>
    <w:rsid w:val="00982298"/>
    <w:rsid w:val="00997BF7"/>
    <w:rsid w:val="009A59E2"/>
    <w:rsid w:val="009B770B"/>
    <w:rsid w:val="009C0A5C"/>
    <w:rsid w:val="009D765F"/>
    <w:rsid w:val="009E0A22"/>
    <w:rsid w:val="009E409E"/>
    <w:rsid w:val="00A12C7A"/>
    <w:rsid w:val="00A166AA"/>
    <w:rsid w:val="00A27A45"/>
    <w:rsid w:val="00A47387"/>
    <w:rsid w:val="00A55BC0"/>
    <w:rsid w:val="00A675E3"/>
    <w:rsid w:val="00A70B7D"/>
    <w:rsid w:val="00A968A5"/>
    <w:rsid w:val="00A96D34"/>
    <w:rsid w:val="00A9727C"/>
    <w:rsid w:val="00AE4BAB"/>
    <w:rsid w:val="00B03507"/>
    <w:rsid w:val="00B06401"/>
    <w:rsid w:val="00B071A2"/>
    <w:rsid w:val="00B20B4F"/>
    <w:rsid w:val="00B31411"/>
    <w:rsid w:val="00B62DA4"/>
    <w:rsid w:val="00B74475"/>
    <w:rsid w:val="00B843C5"/>
    <w:rsid w:val="00B845FD"/>
    <w:rsid w:val="00B95785"/>
    <w:rsid w:val="00BB1966"/>
    <w:rsid w:val="00BD4841"/>
    <w:rsid w:val="00BF0425"/>
    <w:rsid w:val="00C03031"/>
    <w:rsid w:val="00C369F2"/>
    <w:rsid w:val="00C71F51"/>
    <w:rsid w:val="00CD6F71"/>
    <w:rsid w:val="00CF31C5"/>
    <w:rsid w:val="00D56A59"/>
    <w:rsid w:val="00D70092"/>
    <w:rsid w:val="00DA3124"/>
    <w:rsid w:val="00DC649E"/>
    <w:rsid w:val="00DE6874"/>
    <w:rsid w:val="00DF283D"/>
    <w:rsid w:val="00E00B48"/>
    <w:rsid w:val="00E052D0"/>
    <w:rsid w:val="00E1695E"/>
    <w:rsid w:val="00E259AA"/>
    <w:rsid w:val="00E53804"/>
    <w:rsid w:val="00E63CF0"/>
    <w:rsid w:val="00E76F60"/>
    <w:rsid w:val="00E862BF"/>
    <w:rsid w:val="00E8738F"/>
    <w:rsid w:val="00EA5811"/>
    <w:rsid w:val="00EB745A"/>
    <w:rsid w:val="00EC4A07"/>
    <w:rsid w:val="00EC6B97"/>
    <w:rsid w:val="00EE5D1E"/>
    <w:rsid w:val="00F371E9"/>
    <w:rsid w:val="00F456CC"/>
    <w:rsid w:val="00F47DA7"/>
    <w:rsid w:val="00F90C3A"/>
    <w:rsid w:val="00FC3CC9"/>
    <w:rsid w:val="00FD07C1"/>
    <w:rsid w:val="00FD24A9"/>
    <w:rsid w:val="00FF66C8"/>
    <w:rsid w:val="00FF67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6"/>
        <o:r id="V:Rule2" type="connector" idref="#_x0000_s1037"/>
        <o:r id="V:Rule3" type="connector" idref="#_x0000_s1032"/>
        <o:r id="V:Rule4" type="connector" idref="#_x0000_s1030"/>
        <o:r id="V:Rule5" type="connector" idref="#_x0000_s1031"/>
        <o:r id="V:Rule6" type="connector" idref="#_x0000_s1028"/>
      </o:rules>
    </o:shapelayout>
  </w:shapeDefaults>
  <w:decimalSymbol w:val="."/>
  <w:listSeparator w:val=","/>
  <w15:docId w15:val="{63CD27ED-E5C2-444A-A727-355A4892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45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68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5546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Kirker</dc:creator>
  <cp:keywords/>
  <cp:lastModifiedBy>Morton, Mark</cp:lastModifiedBy>
  <cp:revision>5</cp:revision>
  <cp:lastPrinted>2014-06-17T17:07:00Z</cp:lastPrinted>
  <dcterms:created xsi:type="dcterms:W3CDTF">2014-06-17T19:34:00Z</dcterms:created>
  <dcterms:modified xsi:type="dcterms:W3CDTF">2015-02-25T19:30:00Z</dcterms:modified>
</cp:coreProperties>
</file>