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D2799" w14:textId="77777777" w:rsidR="005D60DB" w:rsidRDefault="005656F2">
      <w:pPr>
        <w:jc w:val="center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sz w:val="48"/>
          <w:szCs w:val="48"/>
        </w:rPr>
        <w:t>Junior Labyrinth (2–4 players)</w:t>
      </w:r>
    </w:p>
    <w:p w14:paraId="6354EC5A" w14:textId="77777777" w:rsidR="005D60DB" w:rsidRDefault="005D60DB">
      <w:pPr>
        <w:rPr>
          <w:rFonts w:ascii="Calibri" w:eastAsia="Calibri" w:hAnsi="Calibri" w:cs="Calibri"/>
          <w:sz w:val="40"/>
          <w:szCs w:val="40"/>
        </w:rPr>
      </w:pPr>
    </w:p>
    <w:p w14:paraId="4BFC1562" w14:textId="77777777" w:rsidR="005D60DB" w:rsidRDefault="005656F2">
      <w:pPr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sz w:val="32"/>
          <w:szCs w:val="32"/>
        </w:rPr>
        <w:t>How to play:</w:t>
      </w:r>
    </w:p>
    <w:p w14:paraId="20CD1E87" w14:textId="77777777" w:rsidR="005D60DB" w:rsidRDefault="005D60DB">
      <w:pPr>
        <w:rPr>
          <w:rFonts w:ascii="Calibri" w:eastAsia="Calibri" w:hAnsi="Calibri" w:cs="Calibri"/>
          <w:sz w:val="32"/>
          <w:szCs w:val="32"/>
        </w:rPr>
      </w:pPr>
    </w:p>
    <w:p w14:paraId="7818F748" w14:textId="461D7DAB" w:rsidR="005D60DB" w:rsidRDefault="005656F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rFonts w:ascii="Calibri" w:eastAsia="Calibri" w:hAnsi="Calibri" w:cs="Calibri"/>
          <w:color w:val="000000"/>
          <w:sz w:val="32"/>
          <w:szCs w:val="32"/>
        </w:rPr>
        <w:t xml:space="preserve">Shuffle the </w:t>
      </w:r>
      <w:r w:rsidRPr="00132522">
        <w:rPr>
          <w:rFonts w:ascii="Calibri" w:eastAsia="Calibri" w:hAnsi="Calibri" w:cs="Calibri"/>
          <w:b/>
          <w:bCs/>
          <w:color w:val="000000"/>
          <w:sz w:val="32"/>
          <w:szCs w:val="32"/>
        </w:rPr>
        <w:t>maze cards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 and place them face up on the spaces on the board to create a random labyrinth (one card will be left over)</w:t>
      </w:r>
      <w:r>
        <w:rPr>
          <w:rFonts w:ascii="Calibri" w:eastAsia="Calibri" w:hAnsi="Calibri" w:cs="Calibri"/>
          <w:sz w:val="32"/>
          <w:szCs w:val="32"/>
        </w:rPr>
        <w:t>. P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lace the </w:t>
      </w:r>
      <w:r w:rsidR="00132522">
        <w:rPr>
          <w:rFonts w:ascii="Calibri" w:eastAsia="Calibri" w:hAnsi="Calibri" w:cs="Calibri"/>
          <w:color w:val="000000"/>
          <w:sz w:val="32"/>
          <w:szCs w:val="32"/>
        </w:rPr>
        <w:t xml:space="preserve">round </w:t>
      </w:r>
      <w:r w:rsidRPr="00132522">
        <w:rPr>
          <w:rFonts w:ascii="Calibri" w:eastAsia="Calibri" w:hAnsi="Calibri" w:cs="Calibri"/>
          <w:b/>
          <w:bCs/>
          <w:color w:val="000000"/>
          <w:sz w:val="32"/>
          <w:szCs w:val="32"/>
        </w:rPr>
        <w:t>secret tokens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 face down</w:t>
      </w:r>
      <w:r>
        <w:rPr>
          <w:rFonts w:ascii="Calibri" w:eastAsia="Calibri" w:hAnsi="Calibri" w:cs="Calibri"/>
          <w:sz w:val="32"/>
          <w:szCs w:val="32"/>
        </w:rPr>
        <w:t xml:space="preserve"> and place the </w:t>
      </w:r>
      <w:r w:rsidRPr="00132522">
        <w:rPr>
          <w:rFonts w:ascii="Calibri" w:eastAsia="Calibri" w:hAnsi="Calibri" w:cs="Calibri"/>
          <w:b/>
          <w:bCs/>
          <w:sz w:val="32"/>
          <w:szCs w:val="32"/>
        </w:rPr>
        <w:t>ghosts</w:t>
      </w:r>
      <w:r>
        <w:rPr>
          <w:rFonts w:ascii="Calibri" w:eastAsia="Calibri" w:hAnsi="Calibri" w:cs="Calibri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on their </w:t>
      </w:r>
      <w:proofErr w:type="gramStart"/>
      <w:r>
        <w:rPr>
          <w:rFonts w:ascii="Calibri" w:eastAsia="Calibri" w:hAnsi="Calibri" w:cs="Calibri"/>
          <w:color w:val="000000"/>
          <w:sz w:val="32"/>
          <w:szCs w:val="32"/>
        </w:rPr>
        <w:t>matching coloured</w:t>
      </w:r>
      <w:proofErr w:type="gramEnd"/>
      <w:r>
        <w:rPr>
          <w:rFonts w:ascii="Calibri" w:eastAsia="Calibri" w:hAnsi="Calibri" w:cs="Calibri"/>
          <w:color w:val="000000"/>
          <w:sz w:val="32"/>
          <w:szCs w:val="32"/>
        </w:rPr>
        <w:t xml:space="preserve"> corners.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634BE0E8" wp14:editId="71001964">
            <wp:simplePos x="0" y="0"/>
            <wp:positionH relativeFrom="column">
              <wp:posOffset>4800600</wp:posOffset>
            </wp:positionH>
            <wp:positionV relativeFrom="paragraph">
              <wp:posOffset>12065</wp:posOffset>
            </wp:positionV>
            <wp:extent cx="1805940" cy="1419225"/>
            <wp:effectExtent l="0" t="0" r="0" b="0"/>
            <wp:wrapSquare wrapText="bothSides" distT="0" distB="0" distL="114300" distR="114300"/>
            <wp:docPr id="4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l="10798" r="17667"/>
                    <a:stretch>
                      <a:fillRect/>
                    </a:stretch>
                  </pic:blipFill>
                  <pic:spPr>
                    <a:xfrm>
                      <a:off x="0" y="0"/>
                      <a:ext cx="1805940" cy="1419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0D387FA" w14:textId="77777777" w:rsidR="005D60DB" w:rsidRDefault="005D60DB">
      <w:pPr>
        <w:ind w:right="2130"/>
        <w:rPr>
          <w:rFonts w:ascii="Calibri" w:eastAsia="Calibri" w:hAnsi="Calibri" w:cs="Calibri"/>
          <w:sz w:val="32"/>
          <w:szCs w:val="32"/>
        </w:rPr>
      </w:pPr>
    </w:p>
    <w:p w14:paraId="7E1487B7" w14:textId="216853DD" w:rsidR="005D60DB" w:rsidRDefault="005656F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rFonts w:ascii="Calibri" w:eastAsia="Calibri" w:hAnsi="Calibri" w:cs="Calibri"/>
          <w:color w:val="000000"/>
          <w:sz w:val="32"/>
          <w:szCs w:val="32"/>
        </w:rPr>
        <w:t>The first player</w:t>
      </w:r>
      <w:r w:rsidR="00132522">
        <w:rPr>
          <w:rFonts w:ascii="Calibri" w:eastAsia="Calibri" w:hAnsi="Calibri" w:cs="Calibri"/>
          <w:color w:val="000000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000000"/>
          <w:sz w:val="32"/>
          <w:szCs w:val="32"/>
        </w:rPr>
        <w:t>turn</w:t>
      </w:r>
      <w:r w:rsidR="00132522">
        <w:rPr>
          <w:rFonts w:ascii="Calibri" w:eastAsia="Calibri" w:hAnsi="Calibri" w:cs="Calibri"/>
          <w:color w:val="000000"/>
          <w:sz w:val="32"/>
          <w:szCs w:val="32"/>
        </w:rPr>
        <w:t>s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 over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 a secret token and then choose</w:t>
      </w:r>
      <w:r w:rsidR="00132522">
        <w:rPr>
          <w:rFonts w:ascii="Calibri" w:eastAsia="Calibri" w:hAnsi="Calibri" w:cs="Calibri"/>
          <w:color w:val="000000"/>
          <w:sz w:val="32"/>
          <w:szCs w:val="32"/>
        </w:rPr>
        <w:t>s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 an arrow </w:t>
      </w:r>
      <w:r w:rsidR="00132522">
        <w:rPr>
          <w:rFonts w:ascii="Calibri" w:eastAsia="Calibri" w:hAnsi="Calibri" w:cs="Calibri"/>
          <w:color w:val="000000"/>
          <w:sz w:val="32"/>
          <w:szCs w:val="32"/>
        </w:rPr>
        <w:t xml:space="preserve">location 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along the edge of the board </w:t>
      </w:r>
      <w:r w:rsidR="00132522">
        <w:rPr>
          <w:rFonts w:ascii="Calibri" w:eastAsia="Calibri" w:hAnsi="Calibri" w:cs="Calibri"/>
          <w:color w:val="000000"/>
          <w:sz w:val="32"/>
          <w:szCs w:val="32"/>
        </w:rPr>
        <w:t xml:space="preserve">to push in the </w:t>
      </w:r>
      <w:proofErr w:type="gramStart"/>
      <w:r w:rsidR="00132522">
        <w:rPr>
          <w:rFonts w:ascii="Calibri" w:eastAsia="Calibri" w:hAnsi="Calibri" w:cs="Calibri"/>
          <w:color w:val="000000"/>
          <w:sz w:val="32"/>
          <w:szCs w:val="32"/>
        </w:rPr>
        <w:t>left over</w:t>
      </w:r>
      <w:proofErr w:type="gramEnd"/>
      <w:r w:rsidR="00132522">
        <w:rPr>
          <w:rFonts w:ascii="Calibri" w:eastAsia="Calibri" w:hAnsi="Calibri" w:cs="Calibri"/>
          <w:color w:val="000000"/>
          <w:sz w:val="32"/>
          <w:szCs w:val="32"/>
        </w:rPr>
        <w:t xml:space="preserve"> maze card into the maze. A card will come out of the opposite side. Notice how the maze changes! </w: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2BDB0DDC" wp14:editId="0DAF8691">
            <wp:simplePos x="0" y="0"/>
            <wp:positionH relativeFrom="column">
              <wp:posOffset>4852670</wp:posOffset>
            </wp:positionH>
            <wp:positionV relativeFrom="paragraph">
              <wp:posOffset>551815</wp:posOffset>
            </wp:positionV>
            <wp:extent cx="1695450" cy="1447800"/>
            <wp:effectExtent l="0" t="0" r="0" b="0"/>
            <wp:wrapSquare wrapText="bothSides" distT="0" distB="0" distL="114300" distR="114300"/>
            <wp:docPr id="49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9"/>
                    <a:srcRect t="37701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44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4A76818" w14:textId="77777777" w:rsidR="005D60DB" w:rsidRDefault="005D60DB">
      <w:pPr>
        <w:ind w:right="2130"/>
        <w:rPr>
          <w:rFonts w:ascii="Calibri" w:eastAsia="Calibri" w:hAnsi="Calibri" w:cs="Calibri"/>
          <w:sz w:val="32"/>
          <w:szCs w:val="32"/>
        </w:rPr>
      </w:pPr>
    </w:p>
    <w:p w14:paraId="55516138" w14:textId="7EE29743" w:rsidR="005D60DB" w:rsidRDefault="005656F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2"/>
          <w:szCs w:val="32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color w:val="000000"/>
          <w:sz w:val="32"/>
          <w:szCs w:val="32"/>
        </w:rPr>
        <w:t>After moving the maze, th</w:t>
      </w:r>
      <w:r w:rsidR="00132522">
        <w:rPr>
          <w:rFonts w:ascii="Calibri" w:eastAsia="Calibri" w:hAnsi="Calibri" w:cs="Calibri"/>
          <w:color w:val="000000"/>
          <w:sz w:val="32"/>
          <w:szCs w:val="32"/>
        </w:rPr>
        <w:t>is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 player can move their ghost as far as they </w:t>
      </w:r>
      <w:r>
        <w:rPr>
          <w:rFonts w:ascii="Calibri" w:eastAsia="Calibri" w:hAnsi="Calibri" w:cs="Calibri"/>
          <w:color w:val="000000"/>
          <w:sz w:val="32"/>
          <w:szCs w:val="32"/>
        </w:rPr>
        <w:t>want along the open pathway to try to reach their secret token</w:t>
      </w:r>
      <w:r w:rsidR="00132522">
        <w:rPr>
          <w:rFonts w:ascii="Calibri" w:eastAsia="Calibri" w:hAnsi="Calibri" w:cs="Calibri"/>
          <w:color w:val="000000"/>
          <w:sz w:val="32"/>
          <w:szCs w:val="32"/>
        </w:rPr>
        <w:t xml:space="preserve">. If they hit a wall, they stop there. If they can now reach the secret token, they get to keep the token. Then it’s the next players turn. </w:t>
      </w:r>
    </w:p>
    <w:p w14:paraId="02782AEA" w14:textId="7DED07A1" w:rsidR="005D60DB" w:rsidRDefault="005656F2" w:rsidP="00132522">
      <w:p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21CA33C2" wp14:editId="65304D1A">
            <wp:simplePos x="0" y="0"/>
            <wp:positionH relativeFrom="column">
              <wp:posOffset>4848860</wp:posOffset>
            </wp:positionH>
            <wp:positionV relativeFrom="paragraph">
              <wp:posOffset>205740</wp:posOffset>
            </wp:positionV>
            <wp:extent cx="1680845" cy="1419225"/>
            <wp:effectExtent l="0" t="0" r="0" b="0"/>
            <wp:wrapSquare wrapText="bothSides" distT="0" distB="0" distL="114300" distR="114300"/>
            <wp:docPr id="47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10"/>
                    <a:srcRect l="10129" r="23227"/>
                    <a:stretch>
                      <a:fillRect/>
                    </a:stretch>
                  </pic:blipFill>
                  <pic:spPr>
                    <a:xfrm>
                      <a:off x="0" y="0"/>
                      <a:ext cx="1680845" cy="1419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713110C" w14:textId="101669DD" w:rsidR="005D60DB" w:rsidRDefault="001325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rFonts w:ascii="Calibri" w:eastAsia="Calibri" w:hAnsi="Calibri" w:cs="Calibri"/>
          <w:color w:val="000000"/>
          <w:sz w:val="32"/>
          <w:szCs w:val="32"/>
        </w:rPr>
        <w:t>If the player beforehand got the token</w:t>
      </w:r>
      <w:r w:rsidR="00FB7117">
        <w:rPr>
          <w:rFonts w:ascii="Calibri" w:eastAsia="Calibri" w:hAnsi="Calibri" w:cs="Calibri"/>
          <w:color w:val="000000"/>
          <w:sz w:val="32"/>
          <w:szCs w:val="32"/>
        </w:rPr>
        <w:t>, the next player t</w:t>
      </w:r>
      <w:r>
        <w:rPr>
          <w:rFonts w:ascii="Calibri" w:eastAsia="Calibri" w:hAnsi="Calibri" w:cs="Calibri"/>
          <w:color w:val="000000"/>
          <w:sz w:val="32"/>
          <w:szCs w:val="32"/>
        </w:rPr>
        <w:t>urn</w:t>
      </w:r>
      <w:r w:rsidR="00FB7117">
        <w:rPr>
          <w:rFonts w:ascii="Calibri" w:eastAsia="Calibri" w:hAnsi="Calibri" w:cs="Calibri"/>
          <w:color w:val="000000"/>
          <w:sz w:val="32"/>
          <w:szCs w:val="32"/>
        </w:rPr>
        <w:t>s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 over a new token card</w:t>
      </w:r>
      <w:r w:rsidR="00FB7117">
        <w:rPr>
          <w:rFonts w:ascii="Calibri" w:eastAsia="Calibri" w:hAnsi="Calibri" w:cs="Calibri"/>
          <w:color w:val="000000"/>
          <w:sz w:val="32"/>
          <w:szCs w:val="32"/>
        </w:rPr>
        <w:t xml:space="preserve"> and finds it on the board, so they know where they need to go. They then take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 </w:t>
      </w:r>
      <w:r w:rsidR="00FB7117">
        <w:rPr>
          <w:rFonts w:ascii="Calibri" w:eastAsia="Calibri" w:hAnsi="Calibri" w:cs="Calibri"/>
          <w:color w:val="000000"/>
          <w:sz w:val="32"/>
          <w:szCs w:val="32"/>
        </w:rPr>
        <w:t xml:space="preserve">the </w:t>
      </w:r>
      <w:r>
        <w:rPr>
          <w:rFonts w:ascii="Calibri" w:eastAsia="Calibri" w:hAnsi="Calibri" w:cs="Calibri"/>
          <w:color w:val="000000"/>
          <w:sz w:val="32"/>
          <w:szCs w:val="32"/>
        </w:rPr>
        <w:t>pushed out card, choose an arrow location</w:t>
      </w:r>
      <w:r w:rsidR="00FB7117">
        <w:rPr>
          <w:rFonts w:ascii="Calibri" w:eastAsia="Calibri" w:hAnsi="Calibri" w:cs="Calibri"/>
          <w:color w:val="000000"/>
          <w:sz w:val="32"/>
          <w:szCs w:val="32"/>
        </w:rPr>
        <w:t>,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 push it in, and complete their turn as described above in #3. </w:t>
      </w:r>
    </w:p>
    <w:p w14:paraId="1181E27D" w14:textId="77777777" w:rsidR="005D60DB" w:rsidRDefault="005D60D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32"/>
          <w:szCs w:val="32"/>
        </w:rPr>
      </w:pPr>
    </w:p>
    <w:p w14:paraId="3EDA99D2" w14:textId="77777777" w:rsidR="005D60DB" w:rsidRDefault="005656F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rFonts w:ascii="Calibri" w:eastAsia="Calibri" w:hAnsi="Calibri" w:cs="Calibri"/>
          <w:color w:val="000000"/>
          <w:sz w:val="32"/>
          <w:szCs w:val="32"/>
        </w:rPr>
        <w:t xml:space="preserve">Whoever collects the most secret tokens at the end of the game wins! </w:t>
      </w:r>
    </w:p>
    <w:sectPr w:rsidR="005D60DB">
      <w:headerReference w:type="default" r:id="rId11"/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B5D8C9" w14:textId="77777777" w:rsidR="005656F2" w:rsidRDefault="005656F2">
      <w:r>
        <w:separator/>
      </w:r>
    </w:p>
  </w:endnote>
  <w:endnote w:type="continuationSeparator" w:id="0">
    <w:p w14:paraId="5B27722E" w14:textId="77777777" w:rsidR="005656F2" w:rsidRDefault="00565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4F7893" w14:textId="77777777" w:rsidR="005656F2" w:rsidRDefault="005656F2">
      <w:r>
        <w:separator/>
      </w:r>
    </w:p>
  </w:footnote>
  <w:footnote w:type="continuationSeparator" w:id="0">
    <w:p w14:paraId="6ADCDD68" w14:textId="77777777" w:rsidR="005656F2" w:rsidRDefault="00565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05BDF2" w14:textId="77777777" w:rsidR="005D60DB" w:rsidRDefault="005656F2">
    <w:pPr>
      <w:jc w:val="center"/>
      <w:rPr>
        <w:rFonts w:ascii="Calibri" w:eastAsia="Calibri" w:hAnsi="Calibri" w:cs="Calibri"/>
        <w:sz w:val="36"/>
        <w:szCs w:val="36"/>
      </w:rPr>
    </w:pPr>
    <w:r>
      <w:rPr>
        <w:rFonts w:ascii="Calibri" w:eastAsia="Calibri" w:hAnsi="Calibri" w:cs="Calibri"/>
        <w:sz w:val="36"/>
        <w:szCs w:val="36"/>
      </w:rPr>
      <w:t>Quick Start Instructions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6B62B1"/>
    <w:multiLevelType w:val="multilevel"/>
    <w:tmpl w:val="BB84577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0DB"/>
    <w:rsid w:val="00132522"/>
    <w:rsid w:val="005656F2"/>
    <w:rsid w:val="005D60DB"/>
    <w:rsid w:val="00FB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7C0E56"/>
  <w15:docId w15:val="{C41AFC13-C08A-6D43-AC7C-86C244B14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73ED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4C73ED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HOP5u4huib2Lz102VPA64Ir3gg==">AMUW2mVWcSFV1OVE0a6+fM5o7G0OTfLxEpBGwQrIZf7MdnnUBwNIt+joGevaTCqP3nwZGtspPk9M8Zsv1ASl+v5/T/CnsI42+lmjQ3Tu2Zdle4wxex8vqyU=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Holmes</dc:creator>
  <cp:lastModifiedBy>Daniela</cp:lastModifiedBy>
  <cp:revision>2</cp:revision>
  <dcterms:created xsi:type="dcterms:W3CDTF">2020-03-05T18:54:00Z</dcterms:created>
  <dcterms:modified xsi:type="dcterms:W3CDTF">2021-03-03T17:58:00Z</dcterms:modified>
</cp:coreProperties>
</file>