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A4B7" w14:textId="77777777" w:rsidR="00E668C9" w:rsidRDefault="00AC6909">
      <w:r>
        <w:rPr>
          <w:noProof/>
        </w:rPr>
        <mc:AlternateContent>
          <mc:Choice Requires="wpc">
            <w:drawing>
              <wp:inline distT="0" distB="0" distL="0" distR="0" wp14:anchorId="6CB2CF14" wp14:editId="0EA58171">
                <wp:extent cx="7129811" cy="942784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Rounded Rectangle 4"/>
                        <wps:cNvSpPr/>
                        <wps:spPr>
                          <a:xfrm>
                            <a:off x="1557419" y="36000"/>
                            <a:ext cx="4349132" cy="481913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11707" y="937177"/>
                            <a:ext cx="1952864" cy="13963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62285" y="2409825"/>
                            <a:ext cx="2013667" cy="281708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2243931" y="1988012"/>
                            <a:ext cx="2093796" cy="5115697"/>
                          </a:xfrm>
                          <a:prstGeom prst="roundRect">
                            <a:avLst/>
                          </a:prstGeom>
                          <a:solidFill>
                            <a:srgbClr val="CC64BD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37563" y="629124"/>
                            <a:ext cx="6660305" cy="37069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411836" y="727922"/>
                            <a:ext cx="2656734" cy="4522574"/>
                          </a:xfrm>
                          <a:prstGeom prst="round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37563" y="7913999"/>
                            <a:ext cx="4188955" cy="1401307"/>
                          </a:xfrm>
                          <a:prstGeom prst="roundRect">
                            <a:avLst/>
                          </a:prstGeom>
                          <a:solidFill>
                            <a:srgbClr val="CC64BD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792234" y="122497"/>
                            <a:ext cx="1495305" cy="3089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1441F3" w14:textId="77777777" w:rsidR="00646564" w:rsidRDefault="00646564">
                              <w:r>
                                <w:t>Microeconomics</w:t>
                              </w:r>
                              <w:r w:rsidR="00D5700D">
                                <w:t xml:space="preserve"> (101)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0"/>
                        <wps:cNvSpPr txBox="1"/>
                        <wps:spPr>
                          <a:xfrm>
                            <a:off x="3974030" y="117147"/>
                            <a:ext cx="149479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13B134" w14:textId="77777777" w:rsidR="00646564" w:rsidRDefault="00646564" w:rsidP="0064656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Macroeconomics</w:t>
                              </w:r>
                              <w:r w:rsidR="00D5700D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(102)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0"/>
                        <wps:cNvSpPr txBox="1"/>
                        <wps:spPr>
                          <a:xfrm>
                            <a:off x="198148" y="1746077"/>
                            <a:ext cx="1606388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E01717" w14:textId="77777777" w:rsidR="000F6DD5" w:rsidRDefault="000F6DD5" w:rsidP="000F6D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Statistics for Econ </w:t>
                              </w:r>
                              <w:r w:rsidR="00D5700D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(221)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Microeconomics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0"/>
                        <wps:cNvSpPr txBox="1"/>
                        <wps:spPr>
                          <a:xfrm>
                            <a:off x="240164" y="1163406"/>
                            <a:ext cx="1618745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D46FCE" w14:textId="77777777" w:rsidR="000F6DD5" w:rsidRDefault="000F6DD5" w:rsidP="000F6D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Math for Econ</w:t>
                              </w:r>
                              <w:r w:rsidR="00D5700D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(211)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0"/>
                        <wps:cNvSpPr txBox="1"/>
                        <wps:spPr>
                          <a:xfrm>
                            <a:off x="2559336" y="2660702"/>
                            <a:ext cx="1514518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95BA5C" w14:textId="0C97D397" w:rsidR="000F6DD5" w:rsidRDefault="002F4E17" w:rsidP="000F6D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Models of </w:t>
                              </w:r>
                              <w:r w:rsidR="00D5700D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Choice</w:t>
                              </w:r>
                              <w:r w:rsidR="002D757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(290)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0"/>
                        <wps:cNvSpPr txBox="1"/>
                        <wps:spPr>
                          <a:xfrm>
                            <a:off x="2559336" y="3352354"/>
                            <a:ext cx="1631045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83C0C3" w14:textId="77777777" w:rsidR="000F6DD5" w:rsidRDefault="00D5700D" w:rsidP="000F6D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Market Equilibrium</w:t>
                              </w:r>
                              <w:r w:rsidR="002D757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(391)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0"/>
                        <wps:cNvSpPr txBox="1"/>
                        <wps:spPr>
                          <a:xfrm>
                            <a:off x="2243931" y="4083664"/>
                            <a:ext cx="1438886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CE58807" w14:textId="77777777" w:rsidR="000F6DD5" w:rsidRDefault="00D5700D" w:rsidP="000F6D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Market Failures</w:t>
                              </w:r>
                              <w:r w:rsidR="002D757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(393)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0"/>
                        <wps:cNvSpPr txBox="1"/>
                        <wps:spPr>
                          <a:xfrm>
                            <a:off x="2652187" y="4597295"/>
                            <a:ext cx="149479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9DE3BF" w14:textId="77777777" w:rsidR="000F6DD5" w:rsidRDefault="00D5700D" w:rsidP="000F6D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Macroeconomics</w:t>
                              </w:r>
                              <w:r w:rsidR="002D757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(306)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0"/>
                        <wps:cNvSpPr txBox="1"/>
                        <wps:spPr>
                          <a:xfrm>
                            <a:off x="2413000" y="5596540"/>
                            <a:ext cx="1708778" cy="13592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54A222" w14:textId="17AF6482" w:rsidR="000F6DD5" w:rsidRPr="005E1963" w:rsidRDefault="00DD1BAE" w:rsidP="000F6D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>Macro Breadth - o</w:t>
                              </w:r>
                              <w:r w:rsidR="00D5700D" w:rsidRPr="005E1963"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 xml:space="preserve">ne </w:t>
                              </w:r>
                              <w:proofErr w:type="gramStart"/>
                              <w:r w:rsidR="00D5700D" w:rsidRPr="005E1963"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 xml:space="preserve">of </w:t>
                              </w:r>
                              <w:r w:rsidR="00F33807"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proofErr w:type="gramEnd"/>
                            </w:p>
                            <w:p w14:paraId="44DCC36D" w14:textId="77777777" w:rsidR="005E1963" w:rsidRDefault="005E1963" w:rsidP="000F6D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 w:rsidRPr="00D5700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Banking (406)</w:t>
                              </w:r>
                              <w:r w:rsidRPr="00D5700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  <w:t>Growth and Development (407)</w:t>
                              </w:r>
                              <w:r w:rsidRPr="00D5700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  <w:t>Cycles (408)</w:t>
                              </w:r>
                              <w:r w:rsidRPr="00D5700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D5700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Labour</w:t>
                              </w:r>
                              <w:proofErr w:type="spellEnd"/>
                              <w:r w:rsidRPr="00D5700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(409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0"/>
                        <wps:cNvSpPr txBox="1"/>
                        <wps:spPr>
                          <a:xfrm>
                            <a:off x="121233" y="2660702"/>
                            <a:ext cx="1902942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51A723" w14:textId="77777777" w:rsidR="000F6DD5" w:rsidRDefault="002D7575" w:rsidP="000F6D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Econometric Analysis 1 (322)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0"/>
                        <wps:cNvSpPr txBox="1"/>
                        <wps:spPr>
                          <a:xfrm>
                            <a:off x="4633622" y="889552"/>
                            <a:ext cx="2212487" cy="2014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DC4B87" w14:textId="77777777" w:rsidR="00D5700D" w:rsidRPr="00D5700D" w:rsidRDefault="002D7575" w:rsidP="00D5700D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Introduction to Applications</w:t>
                              </w:r>
                              <w:r w:rsidR="00D5700D" w:rsidRPr="00D5700D"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674A6650" w14:textId="77777777" w:rsidR="00D5700D" w:rsidRDefault="00D5700D" w:rsidP="00D5700D">
                              <w:pPr>
                                <w:spacing w:after="0"/>
                              </w:pPr>
                              <w:r w:rsidRPr="001A4B09">
                                <w:t>Banking (206)</w:t>
                              </w:r>
                              <w:r>
                                <w:t xml:space="preserve">, </w:t>
                              </w:r>
                              <w:r w:rsidRPr="001A4B09">
                                <w:t>Development (207)</w:t>
                              </w:r>
                              <w:r>
                                <w:t>,</w:t>
                              </w:r>
                            </w:p>
                            <w:p w14:paraId="2C43F6F6" w14:textId="7C3E3DC8" w:rsidR="00742544" w:rsidRDefault="005E1963" w:rsidP="00D5700D">
                              <w:pPr>
                                <w:spacing w:after="0"/>
                              </w:pPr>
                              <w:r>
                                <w:t>Game Theory (212),</w:t>
                              </w:r>
                              <w:r w:rsidR="00D5700D" w:rsidRPr="001A4B09">
                                <w:br/>
                                <w:t>International Trade (231)</w:t>
                              </w:r>
                              <w:r w:rsidR="00D5700D" w:rsidRPr="001A4B09">
                                <w:br/>
                              </w:r>
                              <w:r w:rsidR="00D5700D">
                                <w:t>Public</w:t>
                              </w:r>
                              <w:r w:rsidR="00D5700D" w:rsidRPr="001A4B09">
                                <w:t xml:space="preserve"> spending and taxation (241)</w:t>
                              </w:r>
                              <w:r w:rsidR="00D5700D">
                                <w:t>,</w:t>
                              </w:r>
                              <w:r w:rsidR="00D5700D" w:rsidRPr="001A4B09">
                                <w:br/>
                                <w:t>Sports (254)</w:t>
                              </w:r>
                              <w:r w:rsidR="00D5700D">
                                <w:t xml:space="preserve">, </w:t>
                              </w:r>
                              <w:r w:rsidR="00D5700D" w:rsidRPr="001A4B09">
                                <w:t>Natural resources (255)</w:t>
                              </w:r>
                              <w:r w:rsidR="00D5700D">
                                <w:t xml:space="preserve">, </w:t>
                              </w:r>
                              <w:r w:rsidR="00D5700D" w:rsidRPr="001A4B09">
                                <w:t>Health (256)</w:t>
                              </w:r>
                              <w:r w:rsidR="00D5700D">
                                <w:t xml:space="preserve">, </w:t>
                              </w:r>
                            </w:p>
                            <w:p w14:paraId="4666046C" w14:textId="77777777" w:rsidR="00742544" w:rsidRDefault="00D5700D" w:rsidP="00D5700D">
                              <w:pPr>
                                <w:spacing w:after="0"/>
                              </w:pPr>
                              <w:r>
                                <w:t>Philosophy</w:t>
                              </w:r>
                              <w:r w:rsidR="00742544">
                                <w:t xml:space="preserve"> </w:t>
                              </w:r>
                              <w:r>
                                <w:t xml:space="preserve">(261), </w:t>
                              </w:r>
                            </w:p>
                            <w:p w14:paraId="52C480E5" w14:textId="77777777" w:rsidR="000F6DD5" w:rsidRPr="000F6DD5" w:rsidRDefault="00D5700D" w:rsidP="00D5700D">
                              <w:pPr>
                                <w:spacing w:after="0"/>
                                <w:rPr>
                                  <w:rFonts w:cstheme="minorHAnsi"/>
                                </w:rPr>
                              </w:pPr>
                              <w:r>
                                <w:t>History of Thought (262)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0"/>
                        <wps:cNvSpPr txBox="1"/>
                        <wps:spPr>
                          <a:xfrm>
                            <a:off x="4633542" y="3150854"/>
                            <a:ext cx="2212538" cy="14306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A5E038" w14:textId="77777777" w:rsidR="00D5700D" w:rsidRPr="00D5700D" w:rsidRDefault="006E6D5E" w:rsidP="00D5700D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Intermediate</w:t>
                              </w:r>
                              <w:r w:rsidR="002D7575">
                                <w:rPr>
                                  <w:b/>
                                </w:rPr>
                                <w:t xml:space="preserve"> Application</w:t>
                              </w:r>
                              <w:r w:rsidR="002C6598">
                                <w:rPr>
                                  <w:b/>
                                </w:rPr>
                                <w:t>s</w:t>
                              </w:r>
                              <w:r w:rsidR="00D5700D" w:rsidRPr="00D5700D"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06FBF808" w14:textId="5D40AEA7" w:rsidR="000F6DD5" w:rsidRPr="002E73D8" w:rsidRDefault="00D5700D" w:rsidP="005E1963">
                              <w:pPr>
                                <w:spacing w:after="0"/>
                              </w:pPr>
                              <w:r w:rsidRPr="001A4B09">
                                <w:t>International Finance (332)</w:t>
                              </w:r>
                              <w:r>
                                <w:t>,</w:t>
                              </w:r>
                              <w:r w:rsidRPr="002E73D8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Labour</w:t>
                              </w:r>
                              <w:proofErr w:type="spellEnd"/>
                              <w:r>
                                <w:t xml:space="preserve"> (351), Cost-benefit (361), </w:t>
                              </w:r>
                              <w:r w:rsidRPr="001A4B09">
                                <w:t>Social problems (363)</w:t>
                              </w:r>
                              <w:r>
                                <w:t xml:space="preserve">, </w:t>
                              </w:r>
                              <w:r w:rsidRPr="001A4B09">
                                <w:t>Gender (366)</w:t>
                              </w:r>
                              <w:r>
                                <w:t>, Business Finance (371, 372)</w:t>
                              </w:r>
                              <w:r w:rsidR="005E1963">
                                <w:t xml:space="preserve">, </w:t>
                              </w:r>
                              <w:r w:rsidR="00CE4042">
                                <w:rPr>
                                  <w:rFonts w:cstheme="minorHAnsi"/>
                                </w:rPr>
                                <w:t>Strategic situations (392)</w:t>
                              </w:r>
                              <w:r w:rsidR="002E73D8">
                                <w:rPr>
                                  <w:rFonts w:cstheme="minorHAnsi"/>
                                </w:rPr>
                                <w:t>, Special topics (381, 382)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0"/>
                        <wps:cNvSpPr txBox="1"/>
                        <wps:spPr>
                          <a:xfrm>
                            <a:off x="321774" y="8099609"/>
                            <a:ext cx="3669963" cy="9073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A3F6FB" w14:textId="77777777" w:rsidR="000F6DD5" w:rsidRPr="005E1963" w:rsidRDefault="00D5700D" w:rsidP="000F6D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5E1963">
                                <w:rPr>
                                  <w:rFonts w:asciiTheme="minorHAnsi" w:eastAsia="Calibr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Intensive Specialization – </w:t>
                              </w:r>
                              <w:r w:rsidR="00DD1BAE">
                                <w:rPr>
                                  <w:rFonts w:asciiTheme="minorHAnsi" w:eastAsia="Calibr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requires</w:t>
                              </w:r>
                            </w:p>
                            <w:p w14:paraId="4F46C00B" w14:textId="77777777" w:rsidR="00D5700D" w:rsidRPr="005E1963" w:rsidRDefault="002D7575" w:rsidP="000F6D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Strategic situations (392), Econometric Theory (421), Advanced Micro (491), </w:t>
                              </w:r>
                              <w:r w:rsidR="005E1963"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Advanced </w:t>
                              </w:r>
                              <w:r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Macro (496), </w:t>
                              </w:r>
                              <w:r w:rsidR="005E1963"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Senior </w:t>
                              </w:r>
                              <w:proofErr w:type="spellStart"/>
                              <w:r w:rsidR="005E1963"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Honours</w:t>
                              </w:r>
                              <w:proofErr w:type="spellEnd"/>
                              <w:r w:rsidR="005E1963"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Essay (</w:t>
                              </w:r>
                              <w:r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472</w:t>
                              </w:r>
                              <w:r w:rsidR="005E1963"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68423D10" w14:textId="77777777" w:rsidR="002D7575" w:rsidRPr="005E1963" w:rsidRDefault="002D7575" w:rsidP="000F6D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20"/>
                        <wps:cNvSpPr txBox="1"/>
                        <wps:spPr>
                          <a:xfrm>
                            <a:off x="96513" y="3851499"/>
                            <a:ext cx="1927662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765BF1" w14:textId="77777777" w:rsidR="002D7575" w:rsidRDefault="002D7575" w:rsidP="002D757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Econometric Analysis 2 (323)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39"/>
                        <wps:cNvCnPr>
                          <a:stCxn id="4" idx="2"/>
                        </wps:cNvCnPr>
                        <wps:spPr>
                          <a:xfrm>
                            <a:off x="3731958" y="517913"/>
                            <a:ext cx="1619023" cy="334703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>
                          <a:stCxn id="20" idx="2"/>
                        </wps:cNvCnPr>
                        <wps:spPr>
                          <a:xfrm flipH="1">
                            <a:off x="1878634" y="431416"/>
                            <a:ext cx="661241" cy="625859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1952865" y="1667091"/>
                            <a:ext cx="933210" cy="933354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1008043" y="2173718"/>
                            <a:ext cx="12" cy="426727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1009008" y="2997887"/>
                            <a:ext cx="12065" cy="815512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3352785" y="3057525"/>
                            <a:ext cx="9540" cy="276225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 flipH="1">
                            <a:off x="2840747" y="3724275"/>
                            <a:ext cx="264403" cy="321134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3843250" y="3645379"/>
                            <a:ext cx="0" cy="898046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3412162" y="4886355"/>
                            <a:ext cx="0" cy="685256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V="1">
                            <a:off x="267003" y="5319340"/>
                            <a:ext cx="6659880" cy="3683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49929" y="3008386"/>
                            <a:ext cx="6659880" cy="3683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4436543" y="5916972"/>
                            <a:ext cx="2569242" cy="3417528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20"/>
                        <wps:cNvSpPr txBox="1"/>
                        <wps:spPr>
                          <a:xfrm>
                            <a:off x="4633562" y="6206623"/>
                            <a:ext cx="2199640" cy="28294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9A65D4" w14:textId="77777777" w:rsidR="006E6D5E" w:rsidRDefault="006E6D5E" w:rsidP="006E6D5E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Advanced Applications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02AB1B0C" w14:textId="77777777" w:rsidR="00155CA0" w:rsidRDefault="006E6D5E" w:rsidP="00155CA0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t>Banking (406)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br/>
                                <w:t>Growth and Development (407)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br/>
                                <w:t>Cycles (408)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t>Labour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t xml:space="preserve"> (409, 452)</w:t>
                              </w:r>
                            </w:p>
                            <w:p w14:paraId="1B0F5F24" w14:textId="77777777" w:rsidR="00A0484A" w:rsidRDefault="00155CA0" w:rsidP="00155CA0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t>Game Theory (412)</w:t>
                              </w:r>
                              <w:r w:rsidR="006E6D5E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br/>
                                <w:t>International trade (436)</w:t>
                              </w:r>
                            </w:p>
                            <w:p w14:paraId="4C416A74" w14:textId="6B629C84" w:rsidR="006E6D5E" w:rsidRDefault="00A0484A" w:rsidP="00155CA0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t>Urban (437)</w:t>
                              </w:r>
                              <w:r w:rsidR="006E6D5E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br/>
                                <w:t>Public (441, 443)</w:t>
                              </w:r>
                              <w:r w:rsidR="006E6D5E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br/>
                                <w:t>Industrial organization (445)</w:t>
                              </w:r>
                            </w:p>
                            <w:p w14:paraId="411B720F" w14:textId="5D9F83BC" w:rsidR="00137B47" w:rsidRDefault="00137B47" w:rsidP="00155CA0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t>Law (45</w:t>
                              </w:r>
                              <w:r w:rsidR="000A28D8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4B8DB7CF" w14:textId="6BA87AE1" w:rsidR="000A28D8" w:rsidRDefault="000A28D8" w:rsidP="00155CA0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t>Health (456)</w:t>
                              </w:r>
                            </w:p>
                            <w:p w14:paraId="397EF1BD" w14:textId="42A7CC58" w:rsidR="000A28D8" w:rsidRDefault="000A28D8" w:rsidP="00155CA0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t>Environmental (457)</w:t>
                              </w:r>
                            </w:p>
                            <w:p w14:paraId="3A571806" w14:textId="601931BF" w:rsidR="004453BA" w:rsidRDefault="004453BA" w:rsidP="00155CA0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t>Computational (471)</w:t>
                              </w:r>
                            </w:p>
                            <w:p w14:paraId="41964ADF" w14:textId="76F017CF" w:rsidR="0077349E" w:rsidRDefault="0077349E" w:rsidP="00155CA0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  <w:t>Special topics (483, 484)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bow Connector 3"/>
                        <wps:cNvCnPr/>
                        <wps:spPr>
                          <a:xfrm>
                            <a:off x="1310322" y="5103341"/>
                            <a:ext cx="2836655" cy="2630517"/>
                          </a:xfrm>
                          <a:prstGeom prst="bentConnector3">
                            <a:avLst>
                              <a:gd name="adj1" fmla="val 29962"/>
                            </a:avLst>
                          </a:prstGeom>
                          <a:ln w="34925"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Elbow Connector 51"/>
                        <wps:cNvCnPr>
                          <a:stCxn id="9" idx="2"/>
                        </wps:cNvCnPr>
                        <wps:spPr>
                          <a:xfrm rot="16200000" flipH="1">
                            <a:off x="3576365" y="6817977"/>
                            <a:ext cx="346480" cy="917553"/>
                          </a:xfrm>
                          <a:prstGeom prst="bentConnector2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5593417" y="5270743"/>
                            <a:ext cx="0" cy="591185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Rounded Rectangle 53"/>
                        <wps:cNvSpPr/>
                        <wps:spPr>
                          <a:xfrm>
                            <a:off x="37563" y="5620704"/>
                            <a:ext cx="2013585" cy="220884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1008059" y="5165124"/>
                            <a:ext cx="0" cy="728825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prstDash val="sysDash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20"/>
                        <wps:cNvSpPr txBox="1"/>
                        <wps:spPr>
                          <a:xfrm>
                            <a:off x="198147" y="5942300"/>
                            <a:ext cx="1680494" cy="1728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1AC602" w14:textId="77777777" w:rsidR="00DD1BAE" w:rsidRPr="00DD1BAE" w:rsidRDefault="00DD1BAE" w:rsidP="005E1963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</w:rPr>
                                <w:t>Advanced Methods</w:t>
                              </w:r>
                              <w:r w:rsidR="00CB3FA8">
                                <w:rPr>
                                  <w:rFonts w:cstheme="minorHAnsi"/>
                                  <w:b/>
                                </w:rPr>
                                <w:t xml:space="preserve"> (electives)</w:t>
                              </w:r>
                              <w:r>
                                <w:rPr>
                                  <w:rFonts w:cstheme="minorHAnsi"/>
                                  <w:b/>
                                </w:rPr>
                                <w:t>:</w:t>
                              </w:r>
                            </w:p>
                            <w:p w14:paraId="2672AAFE" w14:textId="77777777" w:rsidR="002E73D8" w:rsidRDefault="005E1963" w:rsidP="002E73D8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Econometric Theory (421)</w:t>
                              </w:r>
                              <w:r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Microeconometrics</w:t>
                              </w:r>
                              <w:proofErr w:type="spellEnd"/>
                              <w:r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(422)</w:t>
                              </w:r>
                              <w:r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  <w:t>Time series (423)</w:t>
                              </w:r>
                            </w:p>
                            <w:p w14:paraId="17A962E4" w14:textId="77777777" w:rsidR="002E73D8" w:rsidRDefault="002E73D8" w:rsidP="002E73D8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Machine learning (424)</w:t>
                              </w:r>
                            </w:p>
                            <w:p w14:paraId="63ED5713" w14:textId="77777777" w:rsidR="00A0484A" w:rsidRDefault="002E73D8" w:rsidP="002E73D8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Non-Parametric methods (425)</w:t>
                              </w:r>
                            </w:p>
                            <w:p w14:paraId="022B1ADD" w14:textId="2564F816" w:rsidR="005E1963" w:rsidRPr="005E1963" w:rsidRDefault="00A0484A" w:rsidP="002E73D8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Quantile Regression (426)</w:t>
                              </w:r>
                              <w:r w:rsidR="005E1963"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  <w:t>Computation (471)</w:t>
                              </w:r>
                              <w:r w:rsidR="005E1963" w:rsidRPr="005E196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  <w:t>Numerical methods (474)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2"/>
                        <wps:cNvSpPr txBox="1"/>
                        <wps:spPr>
                          <a:xfrm>
                            <a:off x="37564" y="56175"/>
                            <a:ext cx="580390" cy="283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207E8A" w14:textId="77777777" w:rsidR="00C56750" w:rsidRDefault="00C56750" w:rsidP="00C5675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Year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2"/>
                        <wps:cNvSpPr txBox="1"/>
                        <wps:spPr>
                          <a:xfrm>
                            <a:off x="100" y="713400"/>
                            <a:ext cx="617855" cy="264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9F935E" w14:textId="77777777" w:rsidR="00C56750" w:rsidRDefault="00C56750" w:rsidP="00C5675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Year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2"/>
                        <wps:cNvSpPr txBox="1"/>
                        <wps:spPr>
                          <a:xfrm>
                            <a:off x="101" y="3094650"/>
                            <a:ext cx="580390" cy="283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56615A0" w14:textId="77777777" w:rsidR="00C56750" w:rsidRDefault="00C56750" w:rsidP="00C5675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Year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2"/>
                        <wps:cNvSpPr txBox="1"/>
                        <wps:spPr>
                          <a:xfrm>
                            <a:off x="101" y="5447325"/>
                            <a:ext cx="580390" cy="283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03AEFD" w14:textId="77777777" w:rsidR="00C56750" w:rsidRDefault="00C56750" w:rsidP="00C5675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Year 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B2CF14" id="Canvas 1" o:spid="_x0000_s1026" editas="canvas" style="width:561.4pt;height:742.35pt;mso-position-horizontal-relative:char;mso-position-vertical-relative:line" coordsize="71297,9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97;height:94278;visibility:visible;mso-wrap-style:square">
                  <v:fill o:detectmouseclick="t"/>
                  <v:path o:connecttype="none"/>
                </v:shape>
                <v:roundrect id="Rounded Rectangle 4" o:spid="_x0000_s1028" style="position:absolute;left:15574;top:360;width:43491;height:4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" fillcolor="#ed7d31 [3205]" strokecolor="#1f4d78 [1604]" strokeweight="1pt">
                  <v:stroke joinstyle="miter"/>
                </v:roundrect>
                <v:roundrect id="Rounded Rectangle 5" o:spid="_x0000_s1029" style="position:absolute;left:1117;top:9371;width:19528;height:139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" fillcolor="#5b9bd5 [3204]" strokecolor="#1f4d78 [1604]" strokeweight="1pt">
                  <v:stroke joinstyle="miter"/>
                </v:roundrect>
                <v:roundrect id="Rounded Rectangle 8" o:spid="_x0000_s1030" style="position:absolute;left:622;top:24098;width:20137;height:281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" fillcolor="#5b9bd5 [3204]" strokecolor="#1f4d78 [1604]" strokeweight="1pt">
                  <v:stroke joinstyle="miter"/>
                </v:roundrect>
                <v:roundrect id="Rounded Rectangle 9" o:spid="_x0000_s1031" style="position:absolute;left:22439;top:19880;width:20938;height:511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" fillcolor="#cc64bd" strokecolor="#1f4d78 [1604]" strokeweight="1pt">
                  <v:stroke joinstyle="miter"/>
                </v:roundrect>
                <v:line id="Straight Connector 12" o:spid="_x0000_s1032" style="position:absolute;flip:y;visibility:visible;mso-wrap-style:square" from="375,6291" to="66978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" strokecolor="black [3213]">
                  <v:stroke dashstyle="dash"/>
                </v:line>
                <v:roundrect id="Rounded Rectangle 17" o:spid="_x0000_s1033" style="position:absolute;left:44118;top:7279;width:26567;height:45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" fillcolor="#7030a0" strokecolor="#1f4d78 [1604]" strokeweight="1pt">
                  <v:stroke joinstyle="miter"/>
                </v:roundrect>
                <v:roundrect id="Rounded Rectangle 19" o:spid="_x0000_s1034" style="position:absolute;left:375;top:79139;width:41890;height:140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" fillcolor="#cc64bd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5" type="#_x0000_t202" style="position:absolute;left:17922;top:1224;width:14953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1B1441F3" w14:textId="77777777" w:rsidR="00646564" w:rsidRDefault="00646564">
                        <w:r>
                          <w:t>Microeconomics</w:t>
                        </w:r>
                        <w:r w:rsidR="00D5700D">
                          <w:t xml:space="preserve"> (101)</w:t>
                        </w:r>
                      </w:p>
                    </w:txbxContent>
                  </v:textbox>
                </v:shape>
                <v:shape id="Text Box 20" o:spid="_x0000_s1036" type="#_x0000_t202" style="position:absolute;left:39740;top:1171;width:14948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7C13B134" w14:textId="77777777" w:rsidR="00646564" w:rsidRDefault="00646564" w:rsidP="00646564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Macroeconomics</w:t>
                        </w:r>
                        <w:r w:rsidR="00D5700D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(102)</w:t>
                        </w:r>
                      </w:p>
                    </w:txbxContent>
                  </v:textbox>
                </v:shape>
                <v:shape id="Text Box 20" o:spid="_x0000_s1037" type="#_x0000_t202" style="position:absolute;left:1981;top:17460;width:16064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14:paraId="0CE01717" w14:textId="77777777" w:rsidR="000F6DD5" w:rsidRDefault="000F6DD5" w:rsidP="000F6DD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Statistics for Econ </w:t>
                        </w:r>
                        <w:r w:rsidR="00D5700D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(221) 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Microeconomics</w:t>
                        </w:r>
                      </w:p>
                    </w:txbxContent>
                  </v:textbox>
                </v:shape>
                <v:shape id="Text Box 20" o:spid="_x0000_s1038" type="#_x0000_t202" style="position:absolute;left:2401;top:11634;width:16188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09D46FCE" w14:textId="77777777" w:rsidR="000F6DD5" w:rsidRDefault="000F6DD5" w:rsidP="000F6DD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Math for Econ</w:t>
                        </w:r>
                        <w:r w:rsidR="00D5700D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(211)</w:t>
                        </w:r>
                      </w:p>
                    </w:txbxContent>
                  </v:textbox>
                </v:shape>
                <v:shape id="Text Box 20" o:spid="_x0000_s1039" type="#_x0000_t202" style="position:absolute;left:25593;top:26607;width:1514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5395BA5C" w14:textId="0C97D397" w:rsidR="000F6DD5" w:rsidRDefault="002F4E17" w:rsidP="000F6DD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Models of </w:t>
                        </w:r>
                        <w:r w:rsidR="00D5700D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Choice</w:t>
                        </w:r>
                        <w:r w:rsidR="002D7575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(290)</w:t>
                        </w:r>
                      </w:p>
                    </w:txbxContent>
                  </v:textbox>
                </v:shape>
                <v:shape id="Text Box 20" o:spid="_x0000_s1040" type="#_x0000_t202" style="position:absolute;left:25593;top:33523;width:16310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5883C0C3" w14:textId="77777777" w:rsidR="000F6DD5" w:rsidRDefault="00D5700D" w:rsidP="000F6DD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Market Equilibrium</w:t>
                        </w:r>
                        <w:r w:rsidR="002D7575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(391)</w:t>
                        </w:r>
                      </w:p>
                    </w:txbxContent>
                  </v:textbox>
                </v:shape>
                <v:shape id="Text Box 20" o:spid="_x0000_s1041" type="#_x0000_t202" style="position:absolute;left:22439;top:40836;width:14389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3CE58807" w14:textId="77777777" w:rsidR="000F6DD5" w:rsidRDefault="00D5700D" w:rsidP="000F6DD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Market Failures</w:t>
                        </w:r>
                        <w:r w:rsidR="002D7575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(393)</w:t>
                        </w:r>
                      </w:p>
                    </w:txbxContent>
                  </v:textbox>
                </v:shape>
                <v:shape id="Text Box 20" o:spid="_x0000_s1042" type="#_x0000_t202" style="position:absolute;left:26521;top:45972;width:14948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3E9DE3BF" w14:textId="77777777" w:rsidR="000F6DD5" w:rsidRDefault="00D5700D" w:rsidP="000F6DD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Macroeconomics</w:t>
                        </w:r>
                        <w:r w:rsidR="002D7575"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(306)</w:t>
                        </w:r>
                      </w:p>
                    </w:txbxContent>
                  </v:textbox>
                </v:shape>
                <v:shape id="Text Box 20" o:spid="_x0000_s1043" type="#_x0000_t202" style="position:absolute;left:24130;top:55965;width:17087;height:13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3754A222" w14:textId="17AF6482" w:rsidR="000F6DD5" w:rsidRPr="005E1963" w:rsidRDefault="00DD1BAE" w:rsidP="000F6DD5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>Macro Breadth - o</w:t>
                        </w:r>
                        <w:r w:rsidR="00D5700D" w:rsidRPr="005E1963"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 xml:space="preserve">ne </w:t>
                        </w:r>
                        <w:proofErr w:type="gramStart"/>
                        <w:r w:rsidR="00D5700D" w:rsidRPr="005E1963"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 xml:space="preserve">of </w:t>
                        </w:r>
                        <w:r w:rsidR="00F33807"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>:</w:t>
                        </w:r>
                        <w:proofErr w:type="gramEnd"/>
                      </w:p>
                      <w:p w14:paraId="44DCC36D" w14:textId="77777777" w:rsidR="005E1963" w:rsidRDefault="005E1963" w:rsidP="000F6DD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 w:rsidRPr="00D5700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Banking (406)</w:t>
                        </w:r>
                        <w:r w:rsidRPr="00D5700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br/>
                          <w:t>Growth and Development (407)</w:t>
                        </w:r>
                        <w:r w:rsidRPr="00D5700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br/>
                          <w:t>Cycles (408)</w:t>
                        </w:r>
                        <w:r w:rsidRPr="00D5700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D5700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Labour</w:t>
                        </w:r>
                        <w:proofErr w:type="spellEnd"/>
                        <w:r w:rsidRPr="00D5700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(409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20" o:spid="_x0000_s1044" type="#_x0000_t202" style="position:absolute;left:1212;top:26607;width:19029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5151A723" w14:textId="77777777" w:rsidR="000F6DD5" w:rsidRDefault="002D7575" w:rsidP="000F6DD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Econometric Analysis 1 (322)</w:t>
                        </w:r>
                      </w:p>
                    </w:txbxContent>
                  </v:textbox>
                </v:shape>
                <v:shape id="Text Box 20" o:spid="_x0000_s1045" type="#_x0000_t202" style="position:absolute;left:46336;top:8895;width:22125;height:20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14:paraId="5DDC4B87" w14:textId="77777777" w:rsidR="00D5700D" w:rsidRPr="00D5700D" w:rsidRDefault="002D7575" w:rsidP="00D5700D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Introduction to Applications</w:t>
                        </w:r>
                        <w:r w:rsidR="00D5700D" w:rsidRPr="00D5700D">
                          <w:rPr>
                            <w:b/>
                          </w:rPr>
                          <w:t>:</w:t>
                        </w:r>
                      </w:p>
                      <w:p w14:paraId="674A6650" w14:textId="77777777" w:rsidR="00D5700D" w:rsidRDefault="00D5700D" w:rsidP="00D5700D">
                        <w:pPr>
                          <w:spacing w:after="0"/>
                        </w:pPr>
                        <w:r w:rsidRPr="001A4B09">
                          <w:t>Banking (206)</w:t>
                        </w:r>
                        <w:r>
                          <w:t xml:space="preserve">, </w:t>
                        </w:r>
                        <w:r w:rsidRPr="001A4B09">
                          <w:t>Development (207)</w:t>
                        </w:r>
                        <w:r>
                          <w:t>,</w:t>
                        </w:r>
                      </w:p>
                      <w:p w14:paraId="2C43F6F6" w14:textId="7C3E3DC8" w:rsidR="00742544" w:rsidRDefault="005E1963" w:rsidP="00D5700D">
                        <w:pPr>
                          <w:spacing w:after="0"/>
                        </w:pPr>
                        <w:r>
                          <w:t>Game Theory (212),</w:t>
                        </w:r>
                        <w:r w:rsidR="00D5700D" w:rsidRPr="001A4B09">
                          <w:br/>
                          <w:t>International Trade (231)</w:t>
                        </w:r>
                        <w:r w:rsidR="00D5700D" w:rsidRPr="001A4B09">
                          <w:br/>
                        </w:r>
                        <w:r w:rsidR="00D5700D">
                          <w:t>Public</w:t>
                        </w:r>
                        <w:r w:rsidR="00D5700D" w:rsidRPr="001A4B09">
                          <w:t xml:space="preserve"> spending and taxation (241)</w:t>
                        </w:r>
                        <w:r w:rsidR="00D5700D">
                          <w:t>,</w:t>
                        </w:r>
                        <w:r w:rsidR="00D5700D" w:rsidRPr="001A4B09">
                          <w:br/>
                          <w:t>Sports (254)</w:t>
                        </w:r>
                        <w:r w:rsidR="00D5700D">
                          <w:t xml:space="preserve">, </w:t>
                        </w:r>
                        <w:r w:rsidR="00D5700D" w:rsidRPr="001A4B09">
                          <w:t>Natural resources (255)</w:t>
                        </w:r>
                        <w:r w:rsidR="00D5700D">
                          <w:t xml:space="preserve">, </w:t>
                        </w:r>
                        <w:r w:rsidR="00D5700D" w:rsidRPr="001A4B09">
                          <w:t>Health (256)</w:t>
                        </w:r>
                        <w:r w:rsidR="00D5700D">
                          <w:t xml:space="preserve">, </w:t>
                        </w:r>
                      </w:p>
                      <w:p w14:paraId="4666046C" w14:textId="77777777" w:rsidR="00742544" w:rsidRDefault="00D5700D" w:rsidP="00D5700D">
                        <w:pPr>
                          <w:spacing w:after="0"/>
                        </w:pPr>
                        <w:r>
                          <w:t>Philosophy</w:t>
                        </w:r>
                        <w:r w:rsidR="00742544">
                          <w:t xml:space="preserve"> </w:t>
                        </w:r>
                        <w:r>
                          <w:t xml:space="preserve">(261), </w:t>
                        </w:r>
                      </w:p>
                      <w:p w14:paraId="52C480E5" w14:textId="77777777" w:rsidR="000F6DD5" w:rsidRPr="000F6DD5" w:rsidRDefault="00D5700D" w:rsidP="00D5700D">
                        <w:pPr>
                          <w:spacing w:after="0"/>
                          <w:rPr>
                            <w:rFonts w:cstheme="minorHAnsi"/>
                          </w:rPr>
                        </w:pPr>
                        <w:r>
                          <w:t>History of Thought (262)</w:t>
                        </w:r>
                      </w:p>
                    </w:txbxContent>
                  </v:textbox>
                </v:shape>
                <v:shape id="Text Box 20" o:spid="_x0000_s1046" type="#_x0000_t202" style="position:absolute;left:46335;top:31508;width:22125;height:14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14:paraId="0AA5E038" w14:textId="77777777" w:rsidR="00D5700D" w:rsidRPr="00D5700D" w:rsidRDefault="006E6D5E" w:rsidP="00D5700D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Intermediate</w:t>
                        </w:r>
                        <w:r w:rsidR="002D7575">
                          <w:rPr>
                            <w:b/>
                          </w:rPr>
                          <w:t xml:space="preserve"> Application</w:t>
                        </w:r>
                        <w:r w:rsidR="002C6598">
                          <w:rPr>
                            <w:b/>
                          </w:rPr>
                          <w:t>s</w:t>
                        </w:r>
                        <w:r w:rsidR="00D5700D" w:rsidRPr="00D5700D">
                          <w:rPr>
                            <w:b/>
                          </w:rPr>
                          <w:t>:</w:t>
                        </w:r>
                      </w:p>
                      <w:p w14:paraId="06FBF808" w14:textId="5D40AEA7" w:rsidR="000F6DD5" w:rsidRPr="002E73D8" w:rsidRDefault="00D5700D" w:rsidP="005E1963">
                        <w:pPr>
                          <w:spacing w:after="0"/>
                        </w:pPr>
                        <w:r w:rsidRPr="001A4B09">
                          <w:t>International Finance (332)</w:t>
                        </w:r>
                        <w:r>
                          <w:t>,</w:t>
                        </w:r>
                        <w:r w:rsidRPr="002E73D8">
                          <w:rPr>
                            <w:color w:val="FF0000"/>
                          </w:rPr>
                          <w:t xml:space="preserve"> </w:t>
                        </w:r>
                        <w:proofErr w:type="spellStart"/>
                        <w:r>
                          <w:t>Labour</w:t>
                        </w:r>
                        <w:proofErr w:type="spellEnd"/>
                        <w:r>
                          <w:t xml:space="preserve"> (351), Cost-benefit (361), </w:t>
                        </w:r>
                        <w:r w:rsidRPr="001A4B09">
                          <w:t>Social problems (363)</w:t>
                        </w:r>
                        <w:r>
                          <w:t xml:space="preserve">, </w:t>
                        </w:r>
                        <w:r w:rsidRPr="001A4B09">
                          <w:t>Gender (366)</w:t>
                        </w:r>
                        <w:r>
                          <w:t>, Business Finance (371, 372)</w:t>
                        </w:r>
                        <w:r w:rsidR="005E1963">
                          <w:t xml:space="preserve">, </w:t>
                        </w:r>
                        <w:r w:rsidR="00CE4042">
                          <w:rPr>
                            <w:rFonts w:cstheme="minorHAnsi"/>
                          </w:rPr>
                          <w:t>Strategic situations (392)</w:t>
                        </w:r>
                        <w:r w:rsidR="002E73D8">
                          <w:rPr>
                            <w:rFonts w:cstheme="minorHAnsi"/>
                          </w:rPr>
                          <w:t>, Special topics (381, 382)</w:t>
                        </w:r>
                      </w:p>
                    </w:txbxContent>
                  </v:textbox>
                </v:shape>
                <v:shape id="Text Box 20" o:spid="_x0000_s1047" type="#_x0000_t202" style="position:absolute;left:3217;top:80996;width:36700;height:9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14:paraId="0AA3F6FB" w14:textId="77777777" w:rsidR="000F6DD5" w:rsidRPr="005E1963" w:rsidRDefault="00D5700D" w:rsidP="000F6DD5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</w:pPr>
                        <w:r w:rsidRPr="005E1963">
                          <w:rPr>
                            <w:rFonts w:asciiTheme="minorHAnsi" w:eastAsia="Calibri" w:hAnsiTheme="minorHAnsi" w:cstheme="minorHAnsi"/>
                            <w:b/>
                            <w:sz w:val="22"/>
                            <w:szCs w:val="22"/>
                          </w:rPr>
                          <w:t xml:space="preserve">Intensive Specialization – </w:t>
                        </w:r>
                        <w:r w:rsidR="00DD1BAE">
                          <w:rPr>
                            <w:rFonts w:asciiTheme="minorHAnsi" w:eastAsia="Calibri" w:hAnsiTheme="minorHAnsi" w:cstheme="minorHAnsi"/>
                            <w:b/>
                            <w:sz w:val="22"/>
                            <w:szCs w:val="22"/>
                          </w:rPr>
                          <w:t>requires</w:t>
                        </w:r>
                      </w:p>
                      <w:p w14:paraId="4F46C00B" w14:textId="77777777" w:rsidR="00D5700D" w:rsidRPr="005E1963" w:rsidRDefault="002D7575" w:rsidP="000F6DD5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Strategic situations (392), Econometric Theory (421), Advanced Micro (491), </w:t>
                        </w:r>
                        <w:r w:rsidR="005E1963"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Advanced </w:t>
                        </w:r>
                        <w:r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Macro (496), </w:t>
                        </w:r>
                        <w:r w:rsidR="005E1963"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Senior </w:t>
                        </w:r>
                        <w:proofErr w:type="spellStart"/>
                        <w:r w:rsidR="005E1963"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Honours</w:t>
                        </w:r>
                        <w:proofErr w:type="spellEnd"/>
                        <w:r w:rsidR="005E1963"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Essay (</w:t>
                        </w:r>
                        <w:r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472</w:t>
                        </w:r>
                        <w:r w:rsidR="005E1963"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68423D10" w14:textId="77777777" w:rsidR="002D7575" w:rsidRPr="005E1963" w:rsidRDefault="002D7575" w:rsidP="000F6DD5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0" o:spid="_x0000_s1048" type="#_x0000_t202" style="position:absolute;left:965;top:38514;width:19276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14:paraId="79765BF1" w14:textId="77777777" w:rsidR="002D7575" w:rsidRDefault="002D7575" w:rsidP="002D7575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Econometric Analysis 2 (323)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049" type="#_x0000_t32" style="position:absolute;left:37319;top:5179;width:16190;height:33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" strokecolor="black [3213]" strokeweight="2.75pt">
                  <v:stroke endarrow="block" endarrowwidth="wide" endarrowlength="long" joinstyle="miter"/>
                </v:shape>
                <v:shape id="Straight Arrow Connector 40" o:spid="_x0000_s1050" type="#_x0000_t32" style="position:absolute;left:18786;top:4314;width:6612;height:62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" strokecolor="black [3213]" strokeweight="2.75pt">
                  <v:stroke endarrow="block" endarrowwidth="wide" endarrowlength="long" joinstyle="miter"/>
                </v:shape>
                <v:shape id="Straight Arrow Connector 41" o:spid="_x0000_s1051" type="#_x0000_t32" style="position:absolute;left:19528;top:16670;width:9332;height:9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" strokecolor="black [3213]" strokeweight="2.75pt">
                  <v:stroke endarrow="block" endarrowwidth="wide" endarrowlength="long" joinstyle="miter"/>
                </v:shape>
                <v:shape id="Straight Arrow Connector 42" o:spid="_x0000_s1052" type="#_x0000_t32" style="position:absolute;left:10080;top:21737;width:0;height:4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" strokecolor="black [3213]" strokeweight="2.75pt">
                  <v:stroke endarrow="block" endarrowwidth="wide" endarrowlength="long" joinstyle="miter"/>
                </v:shape>
                <v:shape id="Straight Arrow Connector 43" o:spid="_x0000_s1053" type="#_x0000_t32" style="position:absolute;left:10090;top:29978;width:120;height:8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" strokecolor="black [3213]" strokeweight="2.75pt">
                  <v:stroke endarrow="block" endarrowwidth="wide" endarrowlength="long" joinstyle="miter"/>
                </v:shape>
                <v:shape id="Straight Arrow Connector 45" o:spid="_x0000_s1054" type="#_x0000_t32" style="position:absolute;left:33527;top:30575;width:96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" strokecolor="black [3213]" strokeweight="2.75pt">
                  <v:stroke endarrow="block" endarrowwidth="wide" endarrowlength="long" joinstyle="miter"/>
                </v:shape>
                <v:shape id="Straight Arrow Connector 46" o:spid="_x0000_s1055" type="#_x0000_t32" style="position:absolute;left:28407;top:37242;width:2644;height:32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" strokecolor="black [3213]" strokeweight="2.75pt">
                  <v:stroke endarrow="block" endarrowwidth="wide" endarrowlength="long" joinstyle="miter"/>
                </v:shape>
                <v:shape id="Straight Arrow Connector 47" o:spid="_x0000_s1056" type="#_x0000_t32" style="position:absolute;left:38432;top:36453;width:0;height:8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" strokecolor="black [3213]" strokeweight="2.75pt">
                  <v:stroke endarrow="block" endarrowwidth="wide" endarrowlength="long" joinstyle="miter"/>
                </v:shape>
                <v:shape id="Straight Arrow Connector 48" o:spid="_x0000_s1057" type="#_x0000_t32" style="position:absolute;left:34121;top:48863;width:0;height:68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" strokecolor="black [3213]" strokeweight="2.75pt">
                  <v:stroke endarrow="block" endarrowwidth="wide" endarrowlength="long" joinstyle="miter"/>
                </v:shape>
                <v:line id="Straight Connector 49" o:spid="_x0000_s1058" style="position:absolute;flip:y;visibility:visible;mso-wrap-style:square" from="2670,53193" to="69268,53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" strokecolor="black [3213]">
                  <v:stroke dashstyle="dash"/>
                </v:line>
                <v:line id="Straight Connector 50" o:spid="_x0000_s1059" style="position:absolute;flip:y;visibility:visible;mso-wrap-style:square" from="499,30083" to="67098,30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" strokecolor="black [3213]">
                  <v:stroke dashstyle="dash"/>
                </v:line>
                <v:roundrect id="Rounded Rectangle 37" o:spid="_x0000_s1060" style="position:absolute;left:44365;top:59169;width:25692;height:341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" fillcolor="#ffd966 [1943]" strokecolor="#1f4d78 [1604]" strokeweight="1pt">
                  <v:stroke joinstyle="miter"/>
                </v:roundrect>
                <v:shape id="Text Box 20" o:spid="_x0000_s1061" type="#_x0000_t202" style="position:absolute;left:46335;top:62066;width:21997;height:28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14:paraId="669A65D4" w14:textId="77777777" w:rsidR="006E6D5E" w:rsidRDefault="006E6D5E" w:rsidP="006E6D5E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Advanced Applications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:</w:t>
                        </w:r>
                      </w:p>
                      <w:p w14:paraId="02AB1B0C" w14:textId="77777777" w:rsidR="00155CA0" w:rsidRDefault="006E6D5E" w:rsidP="00155CA0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Banking (406)</w:t>
                        </w: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br/>
                          <w:t>Growth and Development (407)</w:t>
                        </w: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br/>
                          <w:t>Cycles (408)</w:t>
                        </w: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Labour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 xml:space="preserve"> (409, 452)</w:t>
                        </w:r>
                      </w:p>
                      <w:p w14:paraId="1B0F5F24" w14:textId="77777777" w:rsidR="00A0484A" w:rsidRDefault="00155CA0" w:rsidP="00155CA0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Game Theory (412)</w:t>
                        </w:r>
                        <w:r w:rsidR="006E6D5E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br/>
                          <w:t>International trade (436)</w:t>
                        </w:r>
                      </w:p>
                      <w:p w14:paraId="4C416A74" w14:textId="6B629C84" w:rsidR="006E6D5E" w:rsidRDefault="00A0484A" w:rsidP="00155CA0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Urban (437)</w:t>
                        </w:r>
                        <w:r w:rsidR="006E6D5E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br/>
                          <w:t>Public (441, 443)</w:t>
                        </w:r>
                        <w:r w:rsidR="006E6D5E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br/>
                          <w:t>Industrial organization (445)</w:t>
                        </w:r>
                      </w:p>
                      <w:p w14:paraId="411B720F" w14:textId="5D9F83BC" w:rsidR="00137B47" w:rsidRDefault="00137B47" w:rsidP="00155CA0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Law (45</w:t>
                        </w:r>
                        <w:r w:rsidR="000A28D8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)</w:t>
                        </w:r>
                      </w:p>
                      <w:p w14:paraId="4B8DB7CF" w14:textId="6BA87AE1" w:rsidR="000A28D8" w:rsidRDefault="000A28D8" w:rsidP="00155CA0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Health (456)</w:t>
                        </w:r>
                      </w:p>
                      <w:p w14:paraId="397EF1BD" w14:textId="42A7CC58" w:rsidR="000A28D8" w:rsidRDefault="000A28D8" w:rsidP="00155CA0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Environmental (457)</w:t>
                        </w:r>
                      </w:p>
                      <w:p w14:paraId="3A571806" w14:textId="601931BF" w:rsidR="004453BA" w:rsidRDefault="004453BA" w:rsidP="00155CA0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Computational (471)</w:t>
                        </w:r>
                      </w:p>
                      <w:p w14:paraId="41964ADF" w14:textId="76F017CF" w:rsidR="0077349E" w:rsidRDefault="0077349E" w:rsidP="00155CA0">
                        <w:pPr>
                          <w:pStyle w:val="NormalWeb"/>
                          <w:spacing w:before="0" w:beforeAutospacing="0" w:after="0" w:afterAutospacing="0" w:line="254" w:lineRule="auto"/>
                        </w:pP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Special topics (483, 484)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62" type="#_x0000_t34" style="position:absolute;left:13103;top:51033;width:28366;height:2630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" adj="6472" strokecolor="black [3213]" strokeweight="2.75pt">
                  <v:stroke endarrow="block" endarrowwidth="wide" endarrowlength="long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51" o:spid="_x0000_s1063" type="#_x0000_t33" style="position:absolute;left:35764;top:68179;width:3464;height:917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" strokecolor="black [3213]" strokeweight="2.75pt">
                  <v:stroke endarrow="block" endarrowwidth="wide" endarrowlength="long"/>
                </v:shape>
                <v:shape id="Straight Arrow Connector 52" o:spid="_x0000_s1064" type="#_x0000_t32" style="position:absolute;left:55934;top:52707;width:0;height:59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" strokecolor="black [3213]" strokeweight="2.75pt">
                  <v:stroke endarrow="block" endarrowwidth="wide" endarrowlength="long" joinstyle="miter"/>
                </v:shape>
                <v:roundrect id="Rounded Rectangle 53" o:spid="_x0000_s1065" style="position:absolute;left:375;top:56207;width:20136;height:220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OI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XzGfx+yT9Arh4AAAD//wMAUEsBAi0AFAAGAAgAAAAhANvh9svuAAAAhQEAABMAAAAAAAAAAAAA&#10;AAAAAAAAAFtDb250ZW50X1R5cGVzXS54bWxQSwECLQAUAAYACAAAACEAWvQsW78AAAAVAQAACwAA&#10;AAAAAAAAAAAAAAAfAQAAX3JlbHMvLnJlbHNQSwECLQAUAAYACAAAACEAnqWDiMMAAADbAAAADwAA&#10;AAAAAAAAAAAAAAAHAgAAZHJzL2Rvd25yZXYueG1sUEsFBgAAAAADAAMAtwAAAPcCAAAAAA==&#10;" fillcolor="#5b9bd5 [3204]" strokecolor="#1f4d78 [1604]" strokeweight="1pt">
                  <v:stroke joinstyle="miter"/>
                </v:roundrect>
                <v:shape id="Straight Arrow Connector 44" o:spid="_x0000_s1066" type="#_x0000_t32" style="position:absolute;left:10080;top:51651;width:0;height:7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" strokecolor="black [3213]" strokeweight="2.75pt">
                  <v:stroke dashstyle="3 1" endarrow="block" endarrowwidth="wide" endarrowlength="long" joinstyle="miter"/>
                </v:shape>
                <v:shape id="Text Box 20" o:spid="_x0000_s1067" type="#_x0000_t202" style="position:absolute;left:1981;top:59423;width:16805;height:17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14:paraId="341AC602" w14:textId="77777777" w:rsidR="00DD1BAE" w:rsidRPr="00DD1BAE" w:rsidRDefault="00DD1BAE" w:rsidP="005E1963">
                        <w:pPr>
                          <w:spacing w:after="0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Advanced Methods</w:t>
                        </w:r>
                        <w:r w:rsidR="00CB3FA8">
                          <w:rPr>
                            <w:rFonts w:cstheme="minorHAnsi"/>
                            <w:b/>
                          </w:rPr>
                          <w:t xml:space="preserve"> (electives)</w:t>
                        </w:r>
                        <w:r>
                          <w:rPr>
                            <w:rFonts w:cstheme="minorHAnsi"/>
                            <w:b/>
                          </w:rPr>
                          <w:t>:</w:t>
                        </w:r>
                      </w:p>
                      <w:p w14:paraId="2672AAFE" w14:textId="77777777" w:rsidR="002E73D8" w:rsidRDefault="005E1963" w:rsidP="002E73D8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Econometric Theory (421)</w:t>
                        </w:r>
                        <w:r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Microeconometrics</w:t>
                        </w:r>
                        <w:proofErr w:type="spellEnd"/>
                        <w:r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(422)</w:t>
                        </w:r>
                        <w:r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br/>
                          <w:t>Time series (423)</w:t>
                        </w:r>
                      </w:p>
                      <w:p w14:paraId="17A962E4" w14:textId="77777777" w:rsidR="002E73D8" w:rsidRDefault="002E73D8" w:rsidP="002E73D8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Machine learning (424)</w:t>
                        </w:r>
                      </w:p>
                      <w:p w14:paraId="63ED5713" w14:textId="77777777" w:rsidR="00A0484A" w:rsidRDefault="002E73D8" w:rsidP="002E73D8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Non-Parametric methods (425)</w:t>
                        </w:r>
                      </w:p>
                      <w:p w14:paraId="022B1ADD" w14:textId="2564F816" w:rsidR="005E1963" w:rsidRPr="005E1963" w:rsidRDefault="00A0484A" w:rsidP="002E73D8">
                        <w:pPr>
                          <w:pStyle w:val="NormalWeb"/>
                          <w:spacing w:before="0" w:beforeAutospacing="0" w:after="0" w:afterAutospacing="0" w:line="254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Quantile Regression (426)</w:t>
                        </w:r>
                        <w:r w:rsidR="005E1963"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br/>
                          <w:t>Computation (471)</w:t>
                        </w:r>
                        <w:r w:rsidR="005E1963" w:rsidRPr="005E196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br/>
                          <w:t>Numerical methods (474)</w:t>
                        </w:r>
                      </w:p>
                    </w:txbxContent>
                  </v:textbox>
                </v:shape>
                <v:shape id="Text Box 2" o:spid="_x0000_s1068" type="#_x0000_t202" style="position:absolute;left:375;top:561;width:5804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<v:textbox>
                    <w:txbxContent>
                      <w:p w14:paraId="34207E8A" w14:textId="77777777" w:rsidR="00C56750" w:rsidRDefault="00C56750" w:rsidP="00C5675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Year 1</w:t>
                        </w:r>
                      </w:p>
                    </w:txbxContent>
                  </v:textbox>
                </v:shape>
                <v:shape id="Text Box 2" o:spid="_x0000_s1069" type="#_x0000_t202" style="position:absolute;left:1;top:7134;width:6178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<v:textbox>
                    <w:txbxContent>
                      <w:p w14:paraId="5D9F935E" w14:textId="77777777" w:rsidR="00C56750" w:rsidRDefault="00C56750" w:rsidP="00C56750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Year 2</w:t>
                        </w:r>
                      </w:p>
                    </w:txbxContent>
                  </v:textbox>
                </v:shape>
                <v:shape id="Text Box 2" o:spid="_x0000_s1070" type="#_x0000_t202" style="position:absolute;left:1;top:30946;width:580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<v:textbox>
                    <w:txbxContent>
                      <w:p w14:paraId="756615A0" w14:textId="77777777" w:rsidR="00C56750" w:rsidRDefault="00C56750" w:rsidP="00C56750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Year 3</w:t>
                        </w:r>
                      </w:p>
                    </w:txbxContent>
                  </v:textbox>
                </v:shape>
                <v:shape id="Text Box 2" o:spid="_x0000_s1071" type="#_x0000_t202" style="position:absolute;left:1;top:54473;width:580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<v:textbox>
                    <w:txbxContent>
                      <w:p w14:paraId="2B03AEFD" w14:textId="77777777" w:rsidR="00C56750" w:rsidRDefault="00C56750" w:rsidP="00C56750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Year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68C9" w:rsidSect="00707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09"/>
    <w:rsid w:val="0000705B"/>
    <w:rsid w:val="00012E00"/>
    <w:rsid w:val="00015CA3"/>
    <w:rsid w:val="00025C89"/>
    <w:rsid w:val="0003589C"/>
    <w:rsid w:val="00035D77"/>
    <w:rsid w:val="0004130C"/>
    <w:rsid w:val="00044580"/>
    <w:rsid w:val="00052D4A"/>
    <w:rsid w:val="00056F4A"/>
    <w:rsid w:val="0007252C"/>
    <w:rsid w:val="0007586D"/>
    <w:rsid w:val="00081D2E"/>
    <w:rsid w:val="00094631"/>
    <w:rsid w:val="00096E26"/>
    <w:rsid w:val="00097BBB"/>
    <w:rsid w:val="000A28D8"/>
    <w:rsid w:val="000A386E"/>
    <w:rsid w:val="000B5A1E"/>
    <w:rsid w:val="000B61AB"/>
    <w:rsid w:val="000C40F6"/>
    <w:rsid w:val="000E5D11"/>
    <w:rsid w:val="000F6497"/>
    <w:rsid w:val="000F6DD5"/>
    <w:rsid w:val="001016E9"/>
    <w:rsid w:val="0011338B"/>
    <w:rsid w:val="001144C7"/>
    <w:rsid w:val="00121743"/>
    <w:rsid w:val="00136AD6"/>
    <w:rsid w:val="00137B47"/>
    <w:rsid w:val="00152735"/>
    <w:rsid w:val="00154DFE"/>
    <w:rsid w:val="00155CA0"/>
    <w:rsid w:val="001608EE"/>
    <w:rsid w:val="00167969"/>
    <w:rsid w:val="00174B98"/>
    <w:rsid w:val="0018509A"/>
    <w:rsid w:val="00185615"/>
    <w:rsid w:val="00187F31"/>
    <w:rsid w:val="001B486C"/>
    <w:rsid w:val="001C53DC"/>
    <w:rsid w:val="001C5FD4"/>
    <w:rsid w:val="001C6518"/>
    <w:rsid w:val="001F5A2B"/>
    <w:rsid w:val="00203F55"/>
    <w:rsid w:val="00220E7A"/>
    <w:rsid w:val="0023631D"/>
    <w:rsid w:val="002550D0"/>
    <w:rsid w:val="0026368B"/>
    <w:rsid w:val="00277F06"/>
    <w:rsid w:val="00277F1A"/>
    <w:rsid w:val="00282093"/>
    <w:rsid w:val="00284673"/>
    <w:rsid w:val="0029727A"/>
    <w:rsid w:val="002A299A"/>
    <w:rsid w:val="002A3295"/>
    <w:rsid w:val="002A6BEE"/>
    <w:rsid w:val="002B10E0"/>
    <w:rsid w:val="002B55A9"/>
    <w:rsid w:val="002C1611"/>
    <w:rsid w:val="002C26D1"/>
    <w:rsid w:val="002C31D0"/>
    <w:rsid w:val="002C56DD"/>
    <w:rsid w:val="002C6598"/>
    <w:rsid w:val="002D0D4F"/>
    <w:rsid w:val="002D1BF9"/>
    <w:rsid w:val="002D6262"/>
    <w:rsid w:val="002D7575"/>
    <w:rsid w:val="002D783C"/>
    <w:rsid w:val="002E220A"/>
    <w:rsid w:val="002E73D8"/>
    <w:rsid w:val="002F2D90"/>
    <w:rsid w:val="002F4E17"/>
    <w:rsid w:val="002F5F4F"/>
    <w:rsid w:val="00301CAD"/>
    <w:rsid w:val="00311F5D"/>
    <w:rsid w:val="00317A32"/>
    <w:rsid w:val="0034062B"/>
    <w:rsid w:val="00347AB4"/>
    <w:rsid w:val="0035039A"/>
    <w:rsid w:val="0035246E"/>
    <w:rsid w:val="00354BFD"/>
    <w:rsid w:val="00360D90"/>
    <w:rsid w:val="003675AF"/>
    <w:rsid w:val="0037066D"/>
    <w:rsid w:val="00371CD9"/>
    <w:rsid w:val="00372E27"/>
    <w:rsid w:val="003A6F0D"/>
    <w:rsid w:val="003B77E5"/>
    <w:rsid w:val="003C261C"/>
    <w:rsid w:val="003C332F"/>
    <w:rsid w:val="003D10F4"/>
    <w:rsid w:val="003D26BD"/>
    <w:rsid w:val="003D5547"/>
    <w:rsid w:val="003D78D8"/>
    <w:rsid w:val="003E526E"/>
    <w:rsid w:val="003F0F6A"/>
    <w:rsid w:val="003F211D"/>
    <w:rsid w:val="004061B9"/>
    <w:rsid w:val="004121CB"/>
    <w:rsid w:val="004250B4"/>
    <w:rsid w:val="00432F75"/>
    <w:rsid w:val="004453BA"/>
    <w:rsid w:val="00446492"/>
    <w:rsid w:val="00450BF3"/>
    <w:rsid w:val="0045139F"/>
    <w:rsid w:val="00452CF4"/>
    <w:rsid w:val="0045518D"/>
    <w:rsid w:val="0045653F"/>
    <w:rsid w:val="00472A94"/>
    <w:rsid w:val="00493ED9"/>
    <w:rsid w:val="00497446"/>
    <w:rsid w:val="004B3BCF"/>
    <w:rsid w:val="004D69A1"/>
    <w:rsid w:val="004E1489"/>
    <w:rsid w:val="004E1A13"/>
    <w:rsid w:val="004F574E"/>
    <w:rsid w:val="004F59A9"/>
    <w:rsid w:val="0051168F"/>
    <w:rsid w:val="005143E5"/>
    <w:rsid w:val="0052273C"/>
    <w:rsid w:val="0052690C"/>
    <w:rsid w:val="005331B0"/>
    <w:rsid w:val="00537FD8"/>
    <w:rsid w:val="00542165"/>
    <w:rsid w:val="00550584"/>
    <w:rsid w:val="00556EEE"/>
    <w:rsid w:val="00571E5F"/>
    <w:rsid w:val="00572656"/>
    <w:rsid w:val="005842DA"/>
    <w:rsid w:val="00584BAC"/>
    <w:rsid w:val="00586107"/>
    <w:rsid w:val="00595B19"/>
    <w:rsid w:val="00596B90"/>
    <w:rsid w:val="005A1163"/>
    <w:rsid w:val="005A5AEA"/>
    <w:rsid w:val="005B533C"/>
    <w:rsid w:val="005B7849"/>
    <w:rsid w:val="005D7C42"/>
    <w:rsid w:val="005E193E"/>
    <w:rsid w:val="005E1963"/>
    <w:rsid w:val="005E2505"/>
    <w:rsid w:val="005E3FDD"/>
    <w:rsid w:val="005E75E7"/>
    <w:rsid w:val="005E7843"/>
    <w:rsid w:val="005F3681"/>
    <w:rsid w:val="005F5C95"/>
    <w:rsid w:val="006027A7"/>
    <w:rsid w:val="00604F23"/>
    <w:rsid w:val="0061418B"/>
    <w:rsid w:val="006212C3"/>
    <w:rsid w:val="00622E15"/>
    <w:rsid w:val="006269D6"/>
    <w:rsid w:val="0062763E"/>
    <w:rsid w:val="006311BE"/>
    <w:rsid w:val="00631662"/>
    <w:rsid w:val="00636681"/>
    <w:rsid w:val="00636F6C"/>
    <w:rsid w:val="00646564"/>
    <w:rsid w:val="006646D5"/>
    <w:rsid w:val="006720BB"/>
    <w:rsid w:val="00680039"/>
    <w:rsid w:val="00683654"/>
    <w:rsid w:val="00683CBB"/>
    <w:rsid w:val="00695221"/>
    <w:rsid w:val="006A6A1F"/>
    <w:rsid w:val="006B1966"/>
    <w:rsid w:val="006C2DB5"/>
    <w:rsid w:val="006E02BA"/>
    <w:rsid w:val="006E6D5E"/>
    <w:rsid w:val="006F21BA"/>
    <w:rsid w:val="00700828"/>
    <w:rsid w:val="00703105"/>
    <w:rsid w:val="007070BF"/>
    <w:rsid w:val="007074CF"/>
    <w:rsid w:val="007148E8"/>
    <w:rsid w:val="00717ADF"/>
    <w:rsid w:val="00722240"/>
    <w:rsid w:val="00723CD1"/>
    <w:rsid w:val="00726A72"/>
    <w:rsid w:val="00734702"/>
    <w:rsid w:val="00742544"/>
    <w:rsid w:val="00760DD6"/>
    <w:rsid w:val="00772119"/>
    <w:rsid w:val="00772EC8"/>
    <w:rsid w:val="0077349E"/>
    <w:rsid w:val="007A06A4"/>
    <w:rsid w:val="007A199A"/>
    <w:rsid w:val="007A319F"/>
    <w:rsid w:val="007A5DE7"/>
    <w:rsid w:val="007B4713"/>
    <w:rsid w:val="007B7199"/>
    <w:rsid w:val="007B7DB0"/>
    <w:rsid w:val="007C4DBE"/>
    <w:rsid w:val="007D1277"/>
    <w:rsid w:val="007D3877"/>
    <w:rsid w:val="00801A09"/>
    <w:rsid w:val="00802F34"/>
    <w:rsid w:val="00805B59"/>
    <w:rsid w:val="00806A07"/>
    <w:rsid w:val="00806E13"/>
    <w:rsid w:val="00823726"/>
    <w:rsid w:val="008315CB"/>
    <w:rsid w:val="00831D26"/>
    <w:rsid w:val="00834B6B"/>
    <w:rsid w:val="00847A2B"/>
    <w:rsid w:val="0085349F"/>
    <w:rsid w:val="00860E60"/>
    <w:rsid w:val="008A0D24"/>
    <w:rsid w:val="008A411D"/>
    <w:rsid w:val="008C1B44"/>
    <w:rsid w:val="008C4C46"/>
    <w:rsid w:val="008D1022"/>
    <w:rsid w:val="008D6B70"/>
    <w:rsid w:val="008E2F98"/>
    <w:rsid w:val="008F4322"/>
    <w:rsid w:val="008F6F38"/>
    <w:rsid w:val="00904743"/>
    <w:rsid w:val="00907E47"/>
    <w:rsid w:val="00922386"/>
    <w:rsid w:val="00923208"/>
    <w:rsid w:val="00925B7C"/>
    <w:rsid w:val="00935240"/>
    <w:rsid w:val="0093619C"/>
    <w:rsid w:val="00941013"/>
    <w:rsid w:val="00944804"/>
    <w:rsid w:val="00955603"/>
    <w:rsid w:val="00957967"/>
    <w:rsid w:val="00957F80"/>
    <w:rsid w:val="00966755"/>
    <w:rsid w:val="00971506"/>
    <w:rsid w:val="00997D80"/>
    <w:rsid w:val="009A0293"/>
    <w:rsid w:val="009A2F1D"/>
    <w:rsid w:val="009B36B6"/>
    <w:rsid w:val="009C03FC"/>
    <w:rsid w:val="009D1A8E"/>
    <w:rsid w:val="009E1535"/>
    <w:rsid w:val="009E4170"/>
    <w:rsid w:val="00A00AF4"/>
    <w:rsid w:val="00A0484A"/>
    <w:rsid w:val="00A167A4"/>
    <w:rsid w:val="00A16EFC"/>
    <w:rsid w:val="00A20B56"/>
    <w:rsid w:val="00A232CA"/>
    <w:rsid w:val="00A26D5C"/>
    <w:rsid w:val="00A35236"/>
    <w:rsid w:val="00A44284"/>
    <w:rsid w:val="00A511C9"/>
    <w:rsid w:val="00A61E1D"/>
    <w:rsid w:val="00A643B9"/>
    <w:rsid w:val="00A73451"/>
    <w:rsid w:val="00A7672E"/>
    <w:rsid w:val="00A84EB0"/>
    <w:rsid w:val="00A97041"/>
    <w:rsid w:val="00AA31D6"/>
    <w:rsid w:val="00AB1970"/>
    <w:rsid w:val="00AC4750"/>
    <w:rsid w:val="00AC5893"/>
    <w:rsid w:val="00AC6909"/>
    <w:rsid w:val="00AC6FAF"/>
    <w:rsid w:val="00AE2C37"/>
    <w:rsid w:val="00AE7E76"/>
    <w:rsid w:val="00AF07F9"/>
    <w:rsid w:val="00B04B2C"/>
    <w:rsid w:val="00B05BB2"/>
    <w:rsid w:val="00B20F5C"/>
    <w:rsid w:val="00B22E7F"/>
    <w:rsid w:val="00B3157F"/>
    <w:rsid w:val="00B407B8"/>
    <w:rsid w:val="00B40D3A"/>
    <w:rsid w:val="00B4162C"/>
    <w:rsid w:val="00B442C6"/>
    <w:rsid w:val="00B50E6C"/>
    <w:rsid w:val="00B613E9"/>
    <w:rsid w:val="00B645F3"/>
    <w:rsid w:val="00B66E7F"/>
    <w:rsid w:val="00B70580"/>
    <w:rsid w:val="00B77E1B"/>
    <w:rsid w:val="00B8071A"/>
    <w:rsid w:val="00B82A08"/>
    <w:rsid w:val="00B8419F"/>
    <w:rsid w:val="00B86452"/>
    <w:rsid w:val="00B90004"/>
    <w:rsid w:val="00B9472C"/>
    <w:rsid w:val="00B95300"/>
    <w:rsid w:val="00BB3867"/>
    <w:rsid w:val="00BB3B02"/>
    <w:rsid w:val="00BB60AB"/>
    <w:rsid w:val="00BC1560"/>
    <w:rsid w:val="00BC24F4"/>
    <w:rsid w:val="00BD1C7A"/>
    <w:rsid w:val="00BE56A9"/>
    <w:rsid w:val="00BF3AFE"/>
    <w:rsid w:val="00BF59D2"/>
    <w:rsid w:val="00BF69D1"/>
    <w:rsid w:val="00BF78DA"/>
    <w:rsid w:val="00C019A7"/>
    <w:rsid w:val="00C05E28"/>
    <w:rsid w:val="00C0734F"/>
    <w:rsid w:val="00C14BCB"/>
    <w:rsid w:val="00C152B2"/>
    <w:rsid w:val="00C17F3F"/>
    <w:rsid w:val="00C33204"/>
    <w:rsid w:val="00C34DCE"/>
    <w:rsid w:val="00C40D39"/>
    <w:rsid w:val="00C445AC"/>
    <w:rsid w:val="00C44B1E"/>
    <w:rsid w:val="00C52842"/>
    <w:rsid w:val="00C56750"/>
    <w:rsid w:val="00C72E01"/>
    <w:rsid w:val="00C74F5D"/>
    <w:rsid w:val="00C812B0"/>
    <w:rsid w:val="00C81F1F"/>
    <w:rsid w:val="00C86EB0"/>
    <w:rsid w:val="00C912FB"/>
    <w:rsid w:val="00C93563"/>
    <w:rsid w:val="00C946A8"/>
    <w:rsid w:val="00C94AF7"/>
    <w:rsid w:val="00CB3FA8"/>
    <w:rsid w:val="00CC0234"/>
    <w:rsid w:val="00CC4978"/>
    <w:rsid w:val="00CC6A66"/>
    <w:rsid w:val="00CE2779"/>
    <w:rsid w:val="00CE4042"/>
    <w:rsid w:val="00CE6254"/>
    <w:rsid w:val="00D1300C"/>
    <w:rsid w:val="00D14EB0"/>
    <w:rsid w:val="00D208F2"/>
    <w:rsid w:val="00D23CA4"/>
    <w:rsid w:val="00D244A8"/>
    <w:rsid w:val="00D2580F"/>
    <w:rsid w:val="00D37E94"/>
    <w:rsid w:val="00D40E6C"/>
    <w:rsid w:val="00D44454"/>
    <w:rsid w:val="00D52241"/>
    <w:rsid w:val="00D5700D"/>
    <w:rsid w:val="00D61FDB"/>
    <w:rsid w:val="00D67ABD"/>
    <w:rsid w:val="00D7407E"/>
    <w:rsid w:val="00D75363"/>
    <w:rsid w:val="00D862FA"/>
    <w:rsid w:val="00D90733"/>
    <w:rsid w:val="00D92B4C"/>
    <w:rsid w:val="00DA000B"/>
    <w:rsid w:val="00DB4562"/>
    <w:rsid w:val="00DB456A"/>
    <w:rsid w:val="00DB7092"/>
    <w:rsid w:val="00DB70C5"/>
    <w:rsid w:val="00DC029F"/>
    <w:rsid w:val="00DD1BAE"/>
    <w:rsid w:val="00DD42DF"/>
    <w:rsid w:val="00DD5C28"/>
    <w:rsid w:val="00DE0F48"/>
    <w:rsid w:val="00DE4F7C"/>
    <w:rsid w:val="00DF72D1"/>
    <w:rsid w:val="00E06F9E"/>
    <w:rsid w:val="00E14350"/>
    <w:rsid w:val="00E15DFF"/>
    <w:rsid w:val="00E20C34"/>
    <w:rsid w:val="00E222DC"/>
    <w:rsid w:val="00E22DE0"/>
    <w:rsid w:val="00E42A14"/>
    <w:rsid w:val="00E42EE9"/>
    <w:rsid w:val="00E600F2"/>
    <w:rsid w:val="00E63BA6"/>
    <w:rsid w:val="00E65CFB"/>
    <w:rsid w:val="00E668C9"/>
    <w:rsid w:val="00E84646"/>
    <w:rsid w:val="00E866B0"/>
    <w:rsid w:val="00E92BAE"/>
    <w:rsid w:val="00E948BF"/>
    <w:rsid w:val="00EB26D5"/>
    <w:rsid w:val="00ED7208"/>
    <w:rsid w:val="00ED73D7"/>
    <w:rsid w:val="00EE21C6"/>
    <w:rsid w:val="00EF1135"/>
    <w:rsid w:val="00F00069"/>
    <w:rsid w:val="00F05D5A"/>
    <w:rsid w:val="00F16082"/>
    <w:rsid w:val="00F245E0"/>
    <w:rsid w:val="00F33807"/>
    <w:rsid w:val="00F4181E"/>
    <w:rsid w:val="00F43A84"/>
    <w:rsid w:val="00F55EAB"/>
    <w:rsid w:val="00F675EE"/>
    <w:rsid w:val="00F71847"/>
    <w:rsid w:val="00F75D51"/>
    <w:rsid w:val="00F7760E"/>
    <w:rsid w:val="00F86830"/>
    <w:rsid w:val="00F903A8"/>
    <w:rsid w:val="00F946EF"/>
    <w:rsid w:val="00F94B44"/>
    <w:rsid w:val="00F94FA9"/>
    <w:rsid w:val="00F9673F"/>
    <w:rsid w:val="00F967BC"/>
    <w:rsid w:val="00FA48D6"/>
    <w:rsid w:val="00FB278F"/>
    <w:rsid w:val="00FB3EF1"/>
    <w:rsid w:val="00FC62F6"/>
    <w:rsid w:val="00FD1968"/>
    <w:rsid w:val="00FD46CC"/>
    <w:rsid w:val="00FD7CBB"/>
    <w:rsid w:val="00FE35AB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0328"/>
  <w15:chartTrackingRefBased/>
  <w15:docId w15:val="{596D5190-2663-4D00-BB59-7AF28A7C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6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5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6D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AE1F511B29D4DB446A3E6ADA1BA75" ma:contentTypeVersion="9" ma:contentTypeDescription="Create a new document." ma:contentTypeScope="" ma:versionID="371e50c3ebeca8c82299add84ada4c8a">
  <xsd:schema xmlns:xsd="http://www.w3.org/2001/XMLSchema" xmlns:xs="http://www.w3.org/2001/XMLSchema" xmlns:p="http://schemas.microsoft.com/office/2006/metadata/properties" xmlns:ns2="db4d9291-bf83-4dc1-a1dc-56b3a044727a" targetNamespace="http://schemas.microsoft.com/office/2006/metadata/properties" ma:root="true" ma:fieldsID="ad2d9d5ed31fd76c44daacee2adeb55b" ns2:_="">
    <xsd:import namespace="db4d9291-bf83-4dc1-a1dc-56b3a0447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d9291-bf83-4dc1-a1dc-56b3a0447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7400F-0DCC-40A3-B280-5F68CE8A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d9291-bf83-4dc1-a1dc-56b3a0447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57C72-C0DA-423D-95D8-D8EADC478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6CE35-8FC5-4094-BEB5-31C1831D8AC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db4d9291-bf83-4dc1-a1dc-56b3a044727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Ryan</dc:creator>
  <cp:keywords/>
  <dc:description/>
  <cp:lastModifiedBy>Brittany Woodhall</cp:lastModifiedBy>
  <cp:revision>2</cp:revision>
  <cp:lastPrinted>2019-02-21T18:06:00Z</cp:lastPrinted>
  <dcterms:created xsi:type="dcterms:W3CDTF">2022-07-07T18:17:00Z</dcterms:created>
  <dcterms:modified xsi:type="dcterms:W3CDTF">2022-07-07T18:17:00Z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0x010100920AE1F511B29D4DB446A3E6ADA1BA75</vt:lpwstr>
  </property>
</Properties>
</file>