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FF05" w14:textId="65F9035B" w:rsidR="00AE7AF8" w:rsidRDefault="00AE7AF8">
      <w:bookmarkStart w:id="0" w:name="_GoBack"/>
      <w:bookmarkEnd w:id="0"/>
    </w:p>
    <w:p w14:paraId="0EABEE36" w14:textId="2AB412F1" w:rsidR="00AE7AF8" w:rsidRPr="00694F67" w:rsidRDefault="000D7F59" w:rsidP="00AE7AF8">
      <w:pPr>
        <w:pStyle w:val="NoSpacing"/>
        <w:jc w:val="center"/>
        <w:rPr>
          <w:b/>
          <w:sz w:val="23"/>
          <w:szCs w:val="23"/>
        </w:rPr>
      </w:pPr>
      <w:r w:rsidRPr="00B9495A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9F06E46" wp14:editId="150CC837">
            <wp:simplePos x="0" y="0"/>
            <wp:positionH relativeFrom="margin">
              <wp:posOffset>1383126</wp:posOffset>
            </wp:positionH>
            <wp:positionV relativeFrom="paragraph">
              <wp:posOffset>-438369</wp:posOffset>
            </wp:positionV>
            <wp:extent cx="3146844" cy="258792"/>
            <wp:effectExtent l="0" t="0" r="0" b="8255"/>
            <wp:wrapNone/>
            <wp:docPr id="4" name="Picture 3" descr="ENG_line_cmy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_line_cmyk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4" cy="2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AF8" w:rsidRPr="00694F67">
        <w:rPr>
          <w:b/>
          <w:sz w:val="23"/>
          <w:szCs w:val="23"/>
        </w:rPr>
        <w:t>Design Analy</w:t>
      </w:r>
      <w:r w:rsidR="005C0667">
        <w:rPr>
          <w:b/>
          <w:sz w:val="23"/>
          <w:szCs w:val="23"/>
        </w:rPr>
        <w:t>sis</w:t>
      </w:r>
      <w:r w:rsidR="00AE7AF8" w:rsidRPr="00694F67">
        <w:rPr>
          <w:b/>
          <w:sz w:val="23"/>
          <w:szCs w:val="23"/>
        </w:rPr>
        <w:t xml:space="preserve"> Competition</w:t>
      </w:r>
      <w:r>
        <w:rPr>
          <w:b/>
          <w:sz w:val="23"/>
          <w:szCs w:val="23"/>
        </w:rPr>
        <w:t xml:space="preserve"> Evaluation Form</w:t>
      </w:r>
    </w:p>
    <w:p w14:paraId="4C0AD4D2" w14:textId="5D20A599" w:rsidR="000D7F59" w:rsidRDefault="000D7F59" w:rsidP="00AE7AF8">
      <w:pPr>
        <w:pStyle w:val="NoSpacing"/>
        <w:jc w:val="center"/>
        <w:rPr>
          <w:b/>
          <w:sz w:val="23"/>
          <w:szCs w:val="23"/>
        </w:rPr>
      </w:pPr>
    </w:p>
    <w:p w14:paraId="56934FAF" w14:textId="70E51807" w:rsidR="000D7F59" w:rsidRDefault="000D7F59" w:rsidP="000D7F5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purpose of this form is to provide a structure for the evaluation of teams participating in the </w:t>
      </w:r>
      <w:r w:rsidR="005C0667">
        <w:rPr>
          <w:sz w:val="23"/>
          <w:szCs w:val="23"/>
        </w:rPr>
        <w:t xml:space="preserve">NSERC Chair in Immersive Design Engineering Activities (IDEAs) </w:t>
      </w:r>
      <w:r>
        <w:rPr>
          <w:sz w:val="23"/>
          <w:szCs w:val="23"/>
        </w:rPr>
        <w:t>Design Analy</w:t>
      </w:r>
      <w:r w:rsidR="005C0667">
        <w:rPr>
          <w:sz w:val="23"/>
          <w:szCs w:val="23"/>
        </w:rPr>
        <w:t>si</w:t>
      </w:r>
      <w:r>
        <w:rPr>
          <w:sz w:val="23"/>
          <w:szCs w:val="23"/>
        </w:rPr>
        <w:t>s Competition. While the focus is on analysis, proper context and communication are also critical.</w:t>
      </w:r>
    </w:p>
    <w:p w14:paraId="675CD2BB" w14:textId="77777777" w:rsidR="000D7F59" w:rsidRDefault="000D7F59" w:rsidP="000D7F59">
      <w:pPr>
        <w:pStyle w:val="NoSpacing"/>
        <w:rPr>
          <w:sz w:val="23"/>
          <w:szCs w:val="23"/>
        </w:rPr>
      </w:pPr>
    </w:p>
    <w:p w14:paraId="6452C515" w14:textId="3864EFB7" w:rsidR="000D7F59" w:rsidRPr="002C2119" w:rsidRDefault="000D7F59" w:rsidP="000D7F59">
      <w:pPr>
        <w:spacing w:after="120"/>
        <w:rPr>
          <w:rFonts w:cstheme="minorHAnsi"/>
          <w:sz w:val="24"/>
          <w:szCs w:val="24"/>
        </w:rPr>
      </w:pPr>
      <w:r w:rsidRPr="00E61DDE">
        <w:rPr>
          <w:rFonts w:cstheme="minorHAnsi"/>
          <w:b/>
          <w:sz w:val="24"/>
          <w:szCs w:val="24"/>
        </w:rPr>
        <w:t xml:space="preserve">Team No. : </w:t>
      </w:r>
      <w:r w:rsidRPr="004F6540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</w:t>
      </w:r>
      <w:r>
        <w:rPr>
          <w:rFonts w:cstheme="minorHAnsi"/>
          <w:b/>
          <w:sz w:val="24"/>
          <w:szCs w:val="24"/>
        </w:rPr>
        <w:tab/>
      </w:r>
      <w:r w:rsidRPr="00E61DDE">
        <w:rPr>
          <w:rFonts w:cstheme="minorHAnsi"/>
          <w:b/>
          <w:sz w:val="24"/>
          <w:szCs w:val="24"/>
        </w:rPr>
        <w:t>Student/Team Name</w:t>
      </w:r>
      <w:r>
        <w:rPr>
          <w:rFonts w:cstheme="minorHAnsi"/>
          <w:sz w:val="24"/>
          <w:szCs w:val="24"/>
        </w:rPr>
        <w:t>: ___________________________________</w:t>
      </w:r>
    </w:p>
    <w:p w14:paraId="565FABAA" w14:textId="088AEB9E" w:rsidR="000D7F59" w:rsidRDefault="000D7F59" w:rsidP="000D7F59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Program: </w:t>
      </w:r>
      <w:r w:rsidRPr="000D7F59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</w:t>
      </w:r>
      <w:r w:rsidRPr="000D7F59">
        <w:rPr>
          <w:rFonts w:cstheme="minorHAnsi"/>
          <w:sz w:val="24"/>
          <w:szCs w:val="24"/>
        </w:rPr>
        <w:t>_</w:t>
      </w:r>
      <w:r>
        <w:rPr>
          <w:rFonts w:cstheme="minorHAnsi"/>
          <w:b/>
          <w:sz w:val="24"/>
          <w:szCs w:val="24"/>
        </w:rPr>
        <w:tab/>
      </w:r>
      <w:r w:rsidRPr="00E61DDE">
        <w:rPr>
          <w:rFonts w:cstheme="minorHAnsi"/>
          <w:b/>
          <w:sz w:val="24"/>
          <w:szCs w:val="24"/>
        </w:rPr>
        <w:t>Faculty Advisor</w:t>
      </w:r>
      <w:r>
        <w:rPr>
          <w:rFonts w:cstheme="minorHAnsi"/>
          <w:b/>
          <w:sz w:val="24"/>
          <w:szCs w:val="24"/>
        </w:rPr>
        <w:t>/Instructor</w:t>
      </w:r>
      <w:r w:rsidRPr="00E61DDE">
        <w:rPr>
          <w:rFonts w:cstheme="minorHAnsi"/>
          <w:b/>
          <w:sz w:val="24"/>
          <w:szCs w:val="24"/>
        </w:rPr>
        <w:t xml:space="preserve">: </w:t>
      </w:r>
      <w:r w:rsidRPr="00A622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</w:t>
      </w:r>
    </w:p>
    <w:p w14:paraId="134D132E" w14:textId="14AF0D3A" w:rsidR="000D7F59" w:rsidRPr="000D7F59" w:rsidRDefault="000D7F59" w:rsidP="000D7F59">
      <w:pPr>
        <w:spacing w:after="120"/>
        <w:rPr>
          <w:rFonts w:cstheme="minorHAnsi"/>
          <w:szCs w:val="28"/>
        </w:rPr>
      </w:pPr>
      <w:r>
        <w:rPr>
          <w:rFonts w:cstheme="minorHAnsi"/>
          <w:b/>
          <w:sz w:val="24"/>
          <w:szCs w:val="24"/>
        </w:rPr>
        <w:t xml:space="preserve">Project Title: 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14:paraId="2CD0E0F4" w14:textId="77777777" w:rsidR="000D7F59" w:rsidRPr="000D7F59" w:rsidRDefault="000D7F59" w:rsidP="000D7F59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F59" w14:paraId="2FE1CE05" w14:textId="77777777" w:rsidTr="00AA6D21">
        <w:trPr>
          <w:trHeight w:val="2793"/>
        </w:trPr>
        <w:tc>
          <w:tcPr>
            <w:tcW w:w="9350" w:type="dxa"/>
          </w:tcPr>
          <w:p w14:paraId="05DC3CC4" w14:textId="3B6AE2CF" w:rsidR="000D7F59" w:rsidRPr="004445A1" w:rsidRDefault="000D7F59" w:rsidP="003C1742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Project Overview</w:t>
            </w:r>
            <w:r w:rsidRPr="004445A1">
              <w:rPr>
                <w:rFonts w:asciiTheme="majorHAnsi" w:hAnsiTheme="majorHAnsi" w:cstheme="minorHAnsi"/>
                <w:b/>
                <w:sz w:val="24"/>
                <w:szCs w:val="28"/>
              </w:rPr>
              <w:t xml:space="preserve"> – 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>(</w:t>
            </w:r>
            <w:r>
              <w:rPr>
                <w:rFonts w:asciiTheme="majorHAnsi" w:hAnsiTheme="majorHAnsi" w:cstheme="minorHAnsi"/>
                <w:sz w:val="24"/>
                <w:szCs w:val="28"/>
              </w:rPr>
              <w:t>1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>0%)</w:t>
            </w:r>
          </w:p>
          <w:p w14:paraId="6D13D828" w14:textId="0B6DB74E" w:rsidR="000D7F59" w:rsidRPr="004445A1" w:rsidRDefault="000D7F59" w:rsidP="003C174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Context, significance, and motivation for analysis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937"/>
              <w:gridCol w:w="2220"/>
              <w:gridCol w:w="1504"/>
              <w:gridCol w:w="1777"/>
            </w:tblGrid>
            <w:tr w:rsidR="000D7F59" w:rsidRPr="00B9495A" w14:paraId="02AAB12C" w14:textId="77777777" w:rsidTr="003C1742">
              <w:tc>
                <w:tcPr>
                  <w:tcW w:w="1705" w:type="dxa"/>
                </w:tcPr>
                <w:p w14:paraId="2D587623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Not Observed</w:t>
                  </w:r>
                </w:p>
              </w:tc>
              <w:tc>
                <w:tcPr>
                  <w:tcW w:w="1980" w:type="dxa"/>
                </w:tcPr>
                <w:p w14:paraId="35B8DD14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50" w:type="dxa"/>
                </w:tcPr>
                <w:p w14:paraId="1006233B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530" w:type="dxa"/>
                </w:tcPr>
                <w:p w14:paraId="5682558A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14:paraId="6118776E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Exce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llent</w:t>
                  </w:r>
                </w:p>
              </w:tc>
            </w:tr>
            <w:tr w:rsidR="000D7F59" w:rsidRPr="00B9495A" w14:paraId="30719722" w14:textId="77777777" w:rsidTr="003C1742">
              <w:tc>
                <w:tcPr>
                  <w:tcW w:w="1705" w:type="dxa"/>
                </w:tcPr>
                <w:p w14:paraId="695BA246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556F64">
                    <w:rPr>
                      <w:rFonts w:cstheme="minorHAnsi"/>
                    </w:rPr>
                  </w:r>
                  <w:r w:rsidR="00556F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1"/>
                </w:p>
              </w:tc>
              <w:tc>
                <w:tcPr>
                  <w:tcW w:w="1980" w:type="dxa"/>
                </w:tcPr>
                <w:p w14:paraId="7B6D4799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1           2           3</w:t>
                  </w:r>
                </w:p>
              </w:tc>
              <w:tc>
                <w:tcPr>
                  <w:tcW w:w="2250" w:type="dxa"/>
                </w:tcPr>
                <w:p w14:paraId="2A60A634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4            5         </w:t>
                  </w:r>
                  <w:r w:rsidRPr="00B9495A">
                    <w:rPr>
                      <w:rFonts w:cstheme="minorHAnsi"/>
                    </w:rPr>
                    <w:t xml:space="preserve">   6</w:t>
                  </w:r>
                </w:p>
              </w:tc>
              <w:tc>
                <w:tcPr>
                  <w:tcW w:w="1530" w:type="dxa"/>
                </w:tcPr>
                <w:p w14:paraId="58D4E8D7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     </w:t>
                  </w:r>
                  <w:r w:rsidRPr="00B9495A">
                    <w:rPr>
                      <w:rFonts w:cstheme="minorHAnsi"/>
                    </w:rPr>
                    <w:t xml:space="preserve">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495A">
                    <w:rPr>
                      <w:rFonts w:cstheme="minorHAnsi"/>
                    </w:rPr>
                    <w:t xml:space="preserve">   8</w:t>
                  </w:r>
                </w:p>
              </w:tc>
              <w:tc>
                <w:tcPr>
                  <w:tcW w:w="1800" w:type="dxa"/>
                </w:tcPr>
                <w:p w14:paraId="7AF552AC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</w:t>
                  </w:r>
                  <w:r w:rsidRPr="004D3A9B">
                    <w:rPr>
                      <w:rFonts w:cstheme="minorHAnsi"/>
                    </w:rPr>
                    <w:t xml:space="preserve">9  </w: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Pr="00B9495A">
                    <w:rPr>
                      <w:rFonts w:cstheme="minorHAnsi"/>
                    </w:rPr>
                    <w:t xml:space="preserve">  10</w:t>
                  </w:r>
                </w:p>
              </w:tc>
            </w:tr>
          </w:tbl>
          <w:p w14:paraId="16C066BF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6E325938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0896A78E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16A6BA85" w14:textId="77777777" w:rsidR="00AA6D21" w:rsidRDefault="00AA6D21" w:rsidP="003C1742">
            <w:pPr>
              <w:rPr>
                <w:rFonts w:cstheme="minorHAnsi"/>
                <w:b/>
                <w:szCs w:val="28"/>
              </w:rPr>
            </w:pPr>
          </w:p>
          <w:p w14:paraId="154E422E" w14:textId="77777777" w:rsidR="00AA6D21" w:rsidRDefault="00AA6D21" w:rsidP="003C1742">
            <w:pPr>
              <w:rPr>
                <w:rFonts w:cstheme="minorHAnsi"/>
                <w:b/>
                <w:szCs w:val="28"/>
              </w:rPr>
            </w:pPr>
          </w:p>
          <w:p w14:paraId="322E28D9" w14:textId="77777777" w:rsidR="00AA6D21" w:rsidRDefault="00AA6D21" w:rsidP="003C1742">
            <w:pPr>
              <w:rPr>
                <w:rFonts w:cstheme="minorHAnsi"/>
                <w:b/>
                <w:szCs w:val="28"/>
              </w:rPr>
            </w:pPr>
          </w:p>
        </w:tc>
      </w:tr>
      <w:tr w:rsidR="000D7F59" w14:paraId="2472758A" w14:textId="77777777" w:rsidTr="00477F93">
        <w:tc>
          <w:tcPr>
            <w:tcW w:w="9350" w:type="dxa"/>
          </w:tcPr>
          <w:p w14:paraId="04A970B5" w14:textId="681A515B" w:rsidR="000D7F59" w:rsidRPr="004445A1" w:rsidRDefault="00AF0ABF" w:rsidP="003C1742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Approach</w:t>
            </w:r>
            <w:r w:rsidR="000D7F59" w:rsidRPr="004445A1">
              <w:rPr>
                <w:rFonts w:asciiTheme="majorHAnsi" w:hAnsiTheme="majorHAnsi" w:cstheme="minorHAnsi"/>
                <w:sz w:val="24"/>
                <w:szCs w:val="28"/>
              </w:rPr>
              <w:t xml:space="preserve"> – (</w:t>
            </w:r>
            <w:r w:rsidR="00477F93">
              <w:rPr>
                <w:rFonts w:asciiTheme="majorHAnsi" w:hAnsiTheme="majorHAnsi" w:cstheme="minorHAnsi"/>
                <w:sz w:val="24"/>
                <w:szCs w:val="28"/>
              </w:rPr>
              <w:t>3</w:t>
            </w:r>
            <w:r w:rsidR="000D7F59" w:rsidRPr="004445A1">
              <w:rPr>
                <w:rFonts w:asciiTheme="majorHAnsi" w:hAnsiTheme="majorHAnsi" w:cstheme="minorHAnsi"/>
                <w:sz w:val="24"/>
                <w:szCs w:val="28"/>
              </w:rPr>
              <w:t>0%)</w:t>
            </w:r>
          </w:p>
          <w:p w14:paraId="73558FE4" w14:textId="56E0F10E" w:rsidR="000D7F59" w:rsidRPr="00D6520C" w:rsidRDefault="000C3FF8" w:rsidP="003C1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777B98">
              <w:rPr>
                <w:rFonts w:cstheme="minorHAnsi"/>
                <w:sz w:val="24"/>
                <w:szCs w:val="24"/>
              </w:rPr>
              <w:t xml:space="preserve">bjective, </w:t>
            </w:r>
            <w:r>
              <w:rPr>
                <w:rFonts w:cstheme="minorHAnsi"/>
                <w:sz w:val="24"/>
                <w:szCs w:val="24"/>
              </w:rPr>
              <w:t xml:space="preserve">method, </w:t>
            </w:r>
            <w:r w:rsidR="00477F93">
              <w:rPr>
                <w:rFonts w:cstheme="minorHAnsi"/>
                <w:sz w:val="24"/>
                <w:szCs w:val="24"/>
              </w:rPr>
              <w:t xml:space="preserve">choice of tools, </w:t>
            </w:r>
            <w:r w:rsidR="00777B98">
              <w:rPr>
                <w:rFonts w:cstheme="minorHAnsi"/>
                <w:sz w:val="24"/>
                <w:szCs w:val="24"/>
              </w:rPr>
              <w:t xml:space="preserve">model and/or principles, </w:t>
            </w:r>
            <w:r w:rsidR="00477F93">
              <w:rPr>
                <w:rFonts w:cstheme="minorHAnsi"/>
                <w:sz w:val="24"/>
                <w:szCs w:val="24"/>
              </w:rPr>
              <w:t xml:space="preserve">input data and key assumptions, </w:t>
            </w:r>
            <w:r w:rsidR="00777B98">
              <w:rPr>
                <w:rFonts w:cstheme="minorHAnsi"/>
                <w:sz w:val="24"/>
                <w:szCs w:val="24"/>
              </w:rPr>
              <w:t xml:space="preserve">and </w:t>
            </w:r>
            <w:r w:rsidR="00477F93">
              <w:rPr>
                <w:rFonts w:cstheme="minorHAnsi"/>
                <w:sz w:val="24"/>
                <w:szCs w:val="24"/>
              </w:rPr>
              <w:t xml:space="preserve">model </w:t>
            </w:r>
            <w:r w:rsidR="00777B98">
              <w:rPr>
                <w:rFonts w:cstheme="minorHAnsi"/>
                <w:sz w:val="24"/>
                <w:szCs w:val="24"/>
              </w:rPr>
              <w:t>verification</w:t>
            </w:r>
            <w:r w:rsidR="000D7F59" w:rsidRPr="00D6520C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937"/>
              <w:gridCol w:w="2220"/>
              <w:gridCol w:w="1504"/>
              <w:gridCol w:w="1777"/>
            </w:tblGrid>
            <w:tr w:rsidR="000D7F59" w:rsidRPr="00B9495A" w14:paraId="62C788DB" w14:textId="77777777" w:rsidTr="003C1742">
              <w:tc>
                <w:tcPr>
                  <w:tcW w:w="1705" w:type="dxa"/>
                </w:tcPr>
                <w:p w14:paraId="347E0A40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Not Observed</w:t>
                  </w:r>
                </w:p>
              </w:tc>
              <w:tc>
                <w:tcPr>
                  <w:tcW w:w="1980" w:type="dxa"/>
                </w:tcPr>
                <w:p w14:paraId="625C0CCB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50" w:type="dxa"/>
                </w:tcPr>
                <w:p w14:paraId="0063B5E5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530" w:type="dxa"/>
                </w:tcPr>
                <w:p w14:paraId="0C45C61F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14:paraId="6BCE4204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Exce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llent</w:t>
                  </w:r>
                </w:p>
              </w:tc>
            </w:tr>
            <w:tr w:rsidR="000D7F59" w:rsidRPr="00B9495A" w14:paraId="51C22F35" w14:textId="77777777" w:rsidTr="003C1742">
              <w:tc>
                <w:tcPr>
                  <w:tcW w:w="1705" w:type="dxa"/>
                </w:tcPr>
                <w:p w14:paraId="1BDA1C64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556F64">
                    <w:rPr>
                      <w:rFonts w:cstheme="minorHAnsi"/>
                    </w:rPr>
                  </w:r>
                  <w:r w:rsidR="00556F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197FF236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1           2           3</w:t>
                  </w:r>
                </w:p>
              </w:tc>
              <w:tc>
                <w:tcPr>
                  <w:tcW w:w="2250" w:type="dxa"/>
                </w:tcPr>
                <w:p w14:paraId="5C7BB8D7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4            5         </w:t>
                  </w:r>
                  <w:r w:rsidRPr="00B9495A">
                    <w:rPr>
                      <w:rFonts w:cstheme="minorHAnsi"/>
                    </w:rPr>
                    <w:t xml:space="preserve">   6</w:t>
                  </w:r>
                </w:p>
              </w:tc>
              <w:tc>
                <w:tcPr>
                  <w:tcW w:w="1530" w:type="dxa"/>
                </w:tcPr>
                <w:p w14:paraId="116EE4ED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     </w:t>
                  </w:r>
                  <w:r w:rsidRPr="00B9495A">
                    <w:rPr>
                      <w:rFonts w:cstheme="minorHAnsi"/>
                    </w:rPr>
                    <w:t xml:space="preserve">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495A">
                    <w:rPr>
                      <w:rFonts w:cstheme="minorHAnsi"/>
                    </w:rPr>
                    <w:t xml:space="preserve">   8</w:t>
                  </w:r>
                </w:p>
              </w:tc>
              <w:tc>
                <w:tcPr>
                  <w:tcW w:w="1800" w:type="dxa"/>
                </w:tcPr>
                <w:p w14:paraId="66512340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</w:t>
                  </w:r>
                  <w:r w:rsidRPr="004D3A9B">
                    <w:rPr>
                      <w:rFonts w:cstheme="minorHAnsi"/>
                    </w:rPr>
                    <w:t xml:space="preserve">9  </w: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Pr="00B9495A">
                    <w:rPr>
                      <w:rFonts w:cstheme="minorHAnsi"/>
                    </w:rPr>
                    <w:t xml:space="preserve">  10</w:t>
                  </w:r>
                </w:p>
              </w:tc>
            </w:tr>
          </w:tbl>
          <w:p w14:paraId="2199DFBE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011614AF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472435D8" w14:textId="77777777" w:rsidR="00AF0ABF" w:rsidRDefault="00AF0ABF" w:rsidP="003C1742">
            <w:pPr>
              <w:rPr>
                <w:rFonts w:cstheme="minorHAnsi"/>
                <w:b/>
                <w:szCs w:val="28"/>
              </w:rPr>
            </w:pPr>
          </w:p>
          <w:p w14:paraId="5332891E" w14:textId="77777777" w:rsidR="00AF0ABF" w:rsidRDefault="00AF0ABF" w:rsidP="003C1742">
            <w:pPr>
              <w:rPr>
                <w:rFonts w:cstheme="minorHAnsi"/>
                <w:b/>
                <w:szCs w:val="28"/>
              </w:rPr>
            </w:pPr>
          </w:p>
          <w:p w14:paraId="5EB7320B" w14:textId="77777777" w:rsidR="00AF0ABF" w:rsidRDefault="00AF0ABF" w:rsidP="003C1742">
            <w:pPr>
              <w:rPr>
                <w:rFonts w:cstheme="minorHAnsi"/>
                <w:b/>
                <w:szCs w:val="28"/>
              </w:rPr>
            </w:pPr>
          </w:p>
          <w:p w14:paraId="0D663100" w14:textId="77777777" w:rsidR="00AF0ABF" w:rsidRDefault="00AF0ABF" w:rsidP="003C1742">
            <w:pPr>
              <w:rPr>
                <w:rFonts w:cstheme="minorHAnsi"/>
                <w:b/>
                <w:szCs w:val="28"/>
              </w:rPr>
            </w:pPr>
          </w:p>
        </w:tc>
      </w:tr>
      <w:tr w:rsidR="00477F93" w14:paraId="6D9DE3E6" w14:textId="77777777" w:rsidTr="00477F93">
        <w:tc>
          <w:tcPr>
            <w:tcW w:w="9350" w:type="dxa"/>
          </w:tcPr>
          <w:p w14:paraId="1B6A05A0" w14:textId="304069DE" w:rsidR="00477F93" w:rsidRPr="004445A1" w:rsidRDefault="00477F93" w:rsidP="00477F93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t>Analysis Results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 xml:space="preserve"> – (</w:t>
            </w:r>
            <w:r>
              <w:rPr>
                <w:rFonts w:asciiTheme="majorHAnsi" w:hAnsiTheme="majorHAnsi" w:cstheme="minorHAnsi"/>
                <w:sz w:val="24"/>
                <w:szCs w:val="28"/>
              </w:rPr>
              <w:t>3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>0%)</w:t>
            </w:r>
          </w:p>
          <w:p w14:paraId="4D6698E6" w14:textId="69B5257D" w:rsidR="00477F93" w:rsidRPr="00D6520C" w:rsidRDefault="00477F93" w:rsidP="0047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analysis results</w:t>
            </w:r>
            <w:r w:rsidRPr="00D6520C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937"/>
              <w:gridCol w:w="2220"/>
              <w:gridCol w:w="1504"/>
              <w:gridCol w:w="1777"/>
            </w:tblGrid>
            <w:tr w:rsidR="00477F93" w:rsidRPr="00B9495A" w14:paraId="2F6E7C65" w14:textId="77777777" w:rsidTr="003C1742">
              <w:tc>
                <w:tcPr>
                  <w:tcW w:w="1705" w:type="dxa"/>
                </w:tcPr>
                <w:p w14:paraId="74049E39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Not Observed</w:t>
                  </w:r>
                </w:p>
              </w:tc>
              <w:tc>
                <w:tcPr>
                  <w:tcW w:w="1980" w:type="dxa"/>
                </w:tcPr>
                <w:p w14:paraId="7036D568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50" w:type="dxa"/>
                </w:tcPr>
                <w:p w14:paraId="02A5FBC8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530" w:type="dxa"/>
                </w:tcPr>
                <w:p w14:paraId="34B8EB05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14:paraId="351CDD9C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Exce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llent</w:t>
                  </w:r>
                </w:p>
              </w:tc>
            </w:tr>
            <w:tr w:rsidR="00477F93" w:rsidRPr="00B9495A" w14:paraId="111A6B42" w14:textId="77777777" w:rsidTr="003C1742">
              <w:tc>
                <w:tcPr>
                  <w:tcW w:w="1705" w:type="dxa"/>
                </w:tcPr>
                <w:p w14:paraId="3CA6F68C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556F64">
                    <w:rPr>
                      <w:rFonts w:cstheme="minorHAnsi"/>
                    </w:rPr>
                  </w:r>
                  <w:r w:rsidR="00556F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6C4D3A1D" w14:textId="77777777" w:rsidR="00477F93" w:rsidRPr="00B9495A" w:rsidRDefault="00477F93" w:rsidP="00477F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1           2           3</w:t>
                  </w:r>
                </w:p>
              </w:tc>
              <w:tc>
                <w:tcPr>
                  <w:tcW w:w="2250" w:type="dxa"/>
                </w:tcPr>
                <w:p w14:paraId="69BB61E5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4            5         </w:t>
                  </w:r>
                  <w:r w:rsidRPr="00B9495A">
                    <w:rPr>
                      <w:rFonts w:cstheme="minorHAnsi"/>
                    </w:rPr>
                    <w:t xml:space="preserve">   6</w:t>
                  </w:r>
                </w:p>
              </w:tc>
              <w:tc>
                <w:tcPr>
                  <w:tcW w:w="1530" w:type="dxa"/>
                </w:tcPr>
                <w:p w14:paraId="54A775AB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     </w:t>
                  </w:r>
                  <w:r w:rsidRPr="00B9495A">
                    <w:rPr>
                      <w:rFonts w:cstheme="minorHAnsi"/>
                    </w:rPr>
                    <w:t xml:space="preserve">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495A">
                    <w:rPr>
                      <w:rFonts w:cstheme="minorHAnsi"/>
                    </w:rPr>
                    <w:t xml:space="preserve">   8</w:t>
                  </w:r>
                </w:p>
              </w:tc>
              <w:tc>
                <w:tcPr>
                  <w:tcW w:w="1800" w:type="dxa"/>
                </w:tcPr>
                <w:p w14:paraId="3759F50B" w14:textId="77777777" w:rsidR="00477F93" w:rsidRPr="00B9495A" w:rsidRDefault="00477F93" w:rsidP="00477F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</w:t>
                  </w:r>
                  <w:r w:rsidRPr="004D3A9B">
                    <w:rPr>
                      <w:rFonts w:cstheme="minorHAnsi"/>
                    </w:rPr>
                    <w:t xml:space="preserve">9  </w: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Pr="00B9495A">
                    <w:rPr>
                      <w:rFonts w:cstheme="minorHAnsi"/>
                    </w:rPr>
                    <w:t xml:space="preserve">  10</w:t>
                  </w:r>
                </w:p>
              </w:tc>
            </w:tr>
          </w:tbl>
          <w:p w14:paraId="3D9188A9" w14:textId="77777777" w:rsidR="00477F93" w:rsidRDefault="00477F93" w:rsidP="00477F93">
            <w:pPr>
              <w:rPr>
                <w:rFonts w:cstheme="minorHAnsi"/>
                <w:szCs w:val="28"/>
              </w:rPr>
            </w:pPr>
          </w:p>
          <w:p w14:paraId="13349264" w14:textId="77777777" w:rsidR="00477F93" w:rsidRDefault="00477F93" w:rsidP="00477F93">
            <w:pPr>
              <w:rPr>
                <w:rFonts w:cstheme="minorHAnsi"/>
                <w:b/>
                <w:szCs w:val="28"/>
              </w:rPr>
            </w:pPr>
          </w:p>
          <w:p w14:paraId="2B46790A" w14:textId="77777777" w:rsidR="00477F93" w:rsidRDefault="00477F93" w:rsidP="00477F93">
            <w:pPr>
              <w:rPr>
                <w:rFonts w:cstheme="minorHAnsi"/>
                <w:b/>
                <w:szCs w:val="28"/>
              </w:rPr>
            </w:pPr>
          </w:p>
          <w:p w14:paraId="499E4435" w14:textId="77777777" w:rsidR="00477F93" w:rsidRDefault="00477F93" w:rsidP="00477F93">
            <w:pPr>
              <w:rPr>
                <w:rFonts w:cstheme="minorHAnsi"/>
                <w:b/>
                <w:szCs w:val="28"/>
              </w:rPr>
            </w:pPr>
          </w:p>
          <w:p w14:paraId="57AB7B58" w14:textId="77777777" w:rsidR="00477F93" w:rsidRDefault="00477F93" w:rsidP="00477F93">
            <w:pPr>
              <w:rPr>
                <w:rFonts w:cstheme="minorHAnsi"/>
                <w:b/>
                <w:szCs w:val="28"/>
              </w:rPr>
            </w:pPr>
          </w:p>
          <w:p w14:paraId="65589971" w14:textId="77777777" w:rsidR="00AA6D21" w:rsidRDefault="00AA6D21" w:rsidP="00477F93">
            <w:pPr>
              <w:rPr>
                <w:rFonts w:cstheme="minorHAnsi"/>
                <w:b/>
                <w:szCs w:val="28"/>
              </w:rPr>
            </w:pPr>
          </w:p>
          <w:p w14:paraId="3E94CD89" w14:textId="77777777" w:rsidR="00477F93" w:rsidRDefault="00477F93" w:rsidP="003C1742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</w:tr>
      <w:tr w:rsidR="00477F93" w14:paraId="37711936" w14:textId="77777777" w:rsidTr="00477F93">
        <w:tc>
          <w:tcPr>
            <w:tcW w:w="9350" w:type="dxa"/>
          </w:tcPr>
          <w:p w14:paraId="19A180F7" w14:textId="61898BF3" w:rsidR="00477F93" w:rsidRPr="004445A1" w:rsidRDefault="00477F93" w:rsidP="00477F93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8"/>
              </w:rPr>
              <w:lastRenderedPageBreak/>
              <w:t>Conclusions</w:t>
            </w:r>
            <w:r w:rsidRPr="00C33011">
              <w:rPr>
                <w:rFonts w:asciiTheme="majorHAnsi" w:hAnsiTheme="majorHAnsi" w:cstheme="minorHAnsi"/>
                <w:b/>
                <w:sz w:val="24"/>
                <w:szCs w:val="28"/>
              </w:rPr>
              <w:t xml:space="preserve"> </w:t>
            </w:r>
            <w:r w:rsidR="00C33011" w:rsidRPr="00C33011">
              <w:rPr>
                <w:rFonts w:asciiTheme="majorHAnsi" w:hAnsiTheme="majorHAnsi" w:cstheme="minorHAnsi"/>
                <w:b/>
                <w:sz w:val="24"/>
                <w:szCs w:val="28"/>
              </w:rPr>
              <w:t>and Impact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>– (</w:t>
            </w:r>
            <w:r>
              <w:rPr>
                <w:rFonts w:asciiTheme="majorHAnsi" w:hAnsiTheme="majorHAnsi" w:cstheme="minorHAnsi"/>
                <w:sz w:val="24"/>
                <w:szCs w:val="28"/>
              </w:rPr>
              <w:t>2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>0%)</w:t>
            </w:r>
          </w:p>
          <w:p w14:paraId="63DD47B0" w14:textId="74CACFDA" w:rsidR="00477F93" w:rsidRPr="00D6520C" w:rsidRDefault="00477F93" w:rsidP="00477F93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937"/>
              <w:gridCol w:w="2220"/>
              <w:gridCol w:w="1504"/>
              <w:gridCol w:w="1777"/>
            </w:tblGrid>
            <w:tr w:rsidR="00477F93" w:rsidRPr="00B9495A" w14:paraId="59A97E45" w14:textId="77777777" w:rsidTr="003C1742">
              <w:tc>
                <w:tcPr>
                  <w:tcW w:w="1705" w:type="dxa"/>
                </w:tcPr>
                <w:p w14:paraId="3B14217A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Not Observed</w:t>
                  </w:r>
                </w:p>
              </w:tc>
              <w:tc>
                <w:tcPr>
                  <w:tcW w:w="1980" w:type="dxa"/>
                </w:tcPr>
                <w:p w14:paraId="0E550670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50" w:type="dxa"/>
                </w:tcPr>
                <w:p w14:paraId="6EE4A43E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530" w:type="dxa"/>
                </w:tcPr>
                <w:p w14:paraId="547DC925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14:paraId="789A7C8F" w14:textId="77777777" w:rsidR="00477F93" w:rsidRPr="00C15432" w:rsidRDefault="00477F93" w:rsidP="00477F93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Exce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llent</w:t>
                  </w:r>
                </w:p>
              </w:tc>
            </w:tr>
            <w:tr w:rsidR="00477F93" w:rsidRPr="00B9495A" w14:paraId="1B6ADE41" w14:textId="77777777" w:rsidTr="003C1742">
              <w:tc>
                <w:tcPr>
                  <w:tcW w:w="1705" w:type="dxa"/>
                </w:tcPr>
                <w:p w14:paraId="565E14E0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556F64">
                    <w:rPr>
                      <w:rFonts w:cstheme="minorHAnsi"/>
                    </w:rPr>
                  </w:r>
                  <w:r w:rsidR="00556F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7253C038" w14:textId="77777777" w:rsidR="00477F93" w:rsidRPr="00B9495A" w:rsidRDefault="00477F93" w:rsidP="00477F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1           2           3</w:t>
                  </w:r>
                </w:p>
              </w:tc>
              <w:tc>
                <w:tcPr>
                  <w:tcW w:w="2250" w:type="dxa"/>
                </w:tcPr>
                <w:p w14:paraId="1202254C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4            5         </w:t>
                  </w:r>
                  <w:r w:rsidRPr="00B9495A">
                    <w:rPr>
                      <w:rFonts w:cstheme="minorHAnsi"/>
                    </w:rPr>
                    <w:t xml:space="preserve">   6</w:t>
                  </w:r>
                </w:p>
              </w:tc>
              <w:tc>
                <w:tcPr>
                  <w:tcW w:w="1530" w:type="dxa"/>
                </w:tcPr>
                <w:p w14:paraId="775D9F4F" w14:textId="77777777" w:rsidR="00477F93" w:rsidRPr="00B9495A" w:rsidRDefault="00477F93" w:rsidP="00477F93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     </w:t>
                  </w:r>
                  <w:r w:rsidRPr="00B9495A">
                    <w:rPr>
                      <w:rFonts w:cstheme="minorHAnsi"/>
                    </w:rPr>
                    <w:t xml:space="preserve">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495A">
                    <w:rPr>
                      <w:rFonts w:cstheme="minorHAnsi"/>
                    </w:rPr>
                    <w:t xml:space="preserve">   8</w:t>
                  </w:r>
                </w:p>
              </w:tc>
              <w:tc>
                <w:tcPr>
                  <w:tcW w:w="1800" w:type="dxa"/>
                </w:tcPr>
                <w:p w14:paraId="5DB59D92" w14:textId="77777777" w:rsidR="00477F93" w:rsidRPr="00B9495A" w:rsidRDefault="00477F93" w:rsidP="00477F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</w:t>
                  </w:r>
                  <w:r w:rsidRPr="004D3A9B">
                    <w:rPr>
                      <w:rFonts w:cstheme="minorHAnsi"/>
                    </w:rPr>
                    <w:t xml:space="preserve">9  </w: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Pr="00B9495A">
                    <w:rPr>
                      <w:rFonts w:cstheme="minorHAnsi"/>
                    </w:rPr>
                    <w:t xml:space="preserve">  10</w:t>
                  </w:r>
                </w:p>
              </w:tc>
            </w:tr>
          </w:tbl>
          <w:p w14:paraId="6DDD32E3" w14:textId="77777777" w:rsidR="00477F93" w:rsidRDefault="00477F93" w:rsidP="00477F93">
            <w:pPr>
              <w:rPr>
                <w:rFonts w:cstheme="minorHAnsi"/>
                <w:szCs w:val="28"/>
              </w:rPr>
            </w:pPr>
          </w:p>
          <w:p w14:paraId="08E0FBD2" w14:textId="77777777" w:rsidR="00477F93" w:rsidRDefault="00477F93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  <w:p w14:paraId="3A295A8A" w14:textId="77777777" w:rsidR="00477F93" w:rsidRDefault="00477F93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  <w:p w14:paraId="130381C9" w14:textId="77777777" w:rsidR="00AA6D21" w:rsidRDefault="00AA6D21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  <w:p w14:paraId="5F834343" w14:textId="77777777" w:rsidR="00477F93" w:rsidRDefault="00477F93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  <w:p w14:paraId="49B84718" w14:textId="77777777" w:rsidR="00477F93" w:rsidRDefault="00477F93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  <w:p w14:paraId="2DBC9A1D" w14:textId="77777777" w:rsidR="00477F93" w:rsidRPr="007A62E1" w:rsidRDefault="00477F93" w:rsidP="00477F93">
            <w:pPr>
              <w:rPr>
                <w:rFonts w:asciiTheme="majorHAnsi" w:hAnsiTheme="majorHAnsi" w:cstheme="minorHAnsi"/>
                <w:b/>
                <w:sz w:val="24"/>
                <w:szCs w:val="28"/>
              </w:rPr>
            </w:pPr>
          </w:p>
        </w:tc>
      </w:tr>
      <w:tr w:rsidR="000D7F59" w14:paraId="2D1B4F24" w14:textId="77777777" w:rsidTr="00477F93">
        <w:tc>
          <w:tcPr>
            <w:tcW w:w="9350" w:type="dxa"/>
          </w:tcPr>
          <w:p w14:paraId="5613ECDF" w14:textId="77777777" w:rsidR="000D7F59" w:rsidRPr="004445A1" w:rsidRDefault="000D7F59" w:rsidP="003C1742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 w:rsidRPr="004445A1">
              <w:rPr>
                <w:rFonts w:asciiTheme="majorHAnsi" w:hAnsiTheme="majorHAnsi" w:cstheme="minorHAnsi"/>
                <w:b/>
                <w:sz w:val="24"/>
                <w:szCs w:val="28"/>
              </w:rPr>
              <w:t>Communication</w:t>
            </w:r>
            <w:r w:rsidRPr="004445A1">
              <w:rPr>
                <w:rFonts w:asciiTheme="majorHAnsi" w:hAnsiTheme="majorHAnsi" w:cstheme="minorHAnsi"/>
                <w:sz w:val="24"/>
                <w:szCs w:val="28"/>
              </w:rPr>
              <w:t xml:space="preserve"> – (10%)</w:t>
            </w:r>
          </w:p>
          <w:p w14:paraId="55731AA0" w14:textId="09776030" w:rsidR="000D7F59" w:rsidRPr="00D6520C" w:rsidRDefault="000D7F59" w:rsidP="003C1742">
            <w:pPr>
              <w:rPr>
                <w:rFonts w:cstheme="minorHAnsi"/>
                <w:sz w:val="24"/>
                <w:szCs w:val="24"/>
              </w:rPr>
            </w:pPr>
            <w:r w:rsidRPr="00D6520C">
              <w:rPr>
                <w:rFonts w:cstheme="minorHAnsi"/>
                <w:sz w:val="24"/>
                <w:szCs w:val="24"/>
              </w:rPr>
              <w:t xml:space="preserve">Communicate accurately and effectively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937"/>
              <w:gridCol w:w="2220"/>
              <w:gridCol w:w="1504"/>
              <w:gridCol w:w="1777"/>
            </w:tblGrid>
            <w:tr w:rsidR="000D7F59" w:rsidRPr="00B9495A" w14:paraId="01E372AC" w14:textId="77777777" w:rsidTr="003C1742">
              <w:tc>
                <w:tcPr>
                  <w:tcW w:w="1705" w:type="dxa"/>
                </w:tcPr>
                <w:p w14:paraId="3BD15061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Not Observed</w:t>
                  </w:r>
                </w:p>
              </w:tc>
              <w:tc>
                <w:tcPr>
                  <w:tcW w:w="1980" w:type="dxa"/>
                </w:tcPr>
                <w:p w14:paraId="6805746D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2250" w:type="dxa"/>
                </w:tcPr>
                <w:p w14:paraId="3450559C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530" w:type="dxa"/>
                </w:tcPr>
                <w:p w14:paraId="08F11D9D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800" w:type="dxa"/>
                </w:tcPr>
                <w:p w14:paraId="2509BEA4" w14:textId="77777777" w:rsidR="000D7F59" w:rsidRPr="00C15432" w:rsidRDefault="000D7F59" w:rsidP="003C174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C15432">
                    <w:rPr>
                      <w:rFonts w:cstheme="minorHAnsi"/>
                      <w:sz w:val="24"/>
                      <w:szCs w:val="24"/>
                    </w:rPr>
                    <w:t>Exce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llent</w:t>
                  </w:r>
                </w:p>
              </w:tc>
            </w:tr>
            <w:tr w:rsidR="000D7F59" w:rsidRPr="00B9495A" w14:paraId="091BEA67" w14:textId="77777777" w:rsidTr="003C1742">
              <w:tc>
                <w:tcPr>
                  <w:tcW w:w="1705" w:type="dxa"/>
                </w:tcPr>
                <w:p w14:paraId="0DB2E2D7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556F64">
                    <w:rPr>
                      <w:rFonts w:cstheme="minorHAnsi"/>
                    </w:rPr>
                  </w:r>
                  <w:r w:rsidR="00556F64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22B507FC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1           2           3</w:t>
                  </w:r>
                </w:p>
              </w:tc>
              <w:tc>
                <w:tcPr>
                  <w:tcW w:w="2250" w:type="dxa"/>
                </w:tcPr>
                <w:p w14:paraId="160009AB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4            5         </w:t>
                  </w:r>
                  <w:r w:rsidRPr="00B9495A">
                    <w:rPr>
                      <w:rFonts w:cstheme="minorHAnsi"/>
                    </w:rPr>
                    <w:t xml:space="preserve">   6</w:t>
                  </w:r>
                </w:p>
              </w:tc>
              <w:tc>
                <w:tcPr>
                  <w:tcW w:w="1530" w:type="dxa"/>
                </w:tcPr>
                <w:p w14:paraId="1A7FA4AA" w14:textId="77777777" w:rsidR="000D7F59" w:rsidRPr="00B9495A" w:rsidRDefault="000D7F59" w:rsidP="003C174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7     </w:t>
                  </w:r>
                  <w:r w:rsidRPr="00B9495A">
                    <w:rPr>
                      <w:rFonts w:cstheme="minorHAnsi"/>
                    </w:rPr>
                    <w:t xml:space="preserve">   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495A">
                    <w:rPr>
                      <w:rFonts w:cstheme="minorHAnsi"/>
                    </w:rPr>
                    <w:t xml:space="preserve">   8</w:t>
                  </w:r>
                </w:p>
              </w:tc>
              <w:tc>
                <w:tcPr>
                  <w:tcW w:w="1800" w:type="dxa"/>
                </w:tcPr>
                <w:p w14:paraId="2DDCC26F" w14:textId="77777777" w:rsidR="000D7F59" w:rsidRPr="00B9495A" w:rsidRDefault="000D7F59" w:rsidP="003C174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</w:t>
                  </w:r>
                  <w:r w:rsidRPr="004D3A9B">
                    <w:rPr>
                      <w:rFonts w:cstheme="minorHAnsi"/>
                    </w:rPr>
                    <w:t xml:space="preserve">9  </w:t>
                  </w:r>
                  <w:r>
                    <w:rPr>
                      <w:rFonts w:cstheme="minorHAnsi"/>
                    </w:rPr>
                    <w:t xml:space="preserve">      </w:t>
                  </w:r>
                  <w:r w:rsidRPr="00B9495A">
                    <w:rPr>
                      <w:rFonts w:cstheme="minorHAnsi"/>
                    </w:rPr>
                    <w:t xml:space="preserve">  10</w:t>
                  </w:r>
                </w:p>
              </w:tc>
            </w:tr>
          </w:tbl>
          <w:p w14:paraId="0EFC2F3D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7BACE503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32DAAA96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09CF1822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68DD8972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15EEC3FE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03E19821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0095EDF4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12D65374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434C4A41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  <w:p w14:paraId="60C97F08" w14:textId="77777777" w:rsidR="000D7F59" w:rsidRDefault="000D7F59" w:rsidP="003C1742">
            <w:pPr>
              <w:rPr>
                <w:rFonts w:cstheme="minorHAnsi"/>
                <w:b/>
                <w:szCs w:val="28"/>
              </w:rPr>
            </w:pPr>
          </w:p>
        </w:tc>
      </w:tr>
      <w:tr w:rsidR="000D7F59" w14:paraId="451B86B0" w14:textId="77777777" w:rsidTr="00477F93">
        <w:tc>
          <w:tcPr>
            <w:tcW w:w="9350" w:type="dxa"/>
          </w:tcPr>
          <w:p w14:paraId="0BB7EDE0" w14:textId="77777777" w:rsidR="000D7F59" w:rsidRPr="004445A1" w:rsidRDefault="000D7F59" w:rsidP="003C1742">
            <w:pPr>
              <w:rPr>
                <w:rFonts w:asciiTheme="majorHAnsi" w:hAnsiTheme="majorHAnsi" w:cstheme="minorHAnsi"/>
                <w:sz w:val="24"/>
                <w:szCs w:val="28"/>
              </w:rPr>
            </w:pPr>
            <w:r w:rsidRPr="004445A1">
              <w:rPr>
                <w:rFonts w:asciiTheme="majorHAnsi" w:hAnsiTheme="majorHAnsi" w:cstheme="minorHAnsi"/>
                <w:b/>
                <w:sz w:val="24"/>
                <w:szCs w:val="28"/>
              </w:rPr>
              <w:t>Additional Comments</w:t>
            </w:r>
          </w:p>
          <w:p w14:paraId="2A2D5D07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2956A74B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7C5CA23D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08C8EEA2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1F7762B1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4211EFBA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45267ABA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703F0856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3D2FB21F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69D111DF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14A78436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7987CA2E" w14:textId="77777777" w:rsidR="000D7F59" w:rsidRDefault="000D7F59" w:rsidP="003C1742">
            <w:pPr>
              <w:rPr>
                <w:rFonts w:cstheme="minorHAnsi"/>
                <w:szCs w:val="28"/>
              </w:rPr>
            </w:pPr>
          </w:p>
          <w:p w14:paraId="69643A40" w14:textId="77777777" w:rsidR="000D7F59" w:rsidRPr="00BE381F" w:rsidRDefault="000D7F59" w:rsidP="003C1742">
            <w:pPr>
              <w:rPr>
                <w:rFonts w:cstheme="minorHAnsi"/>
                <w:szCs w:val="28"/>
              </w:rPr>
            </w:pPr>
          </w:p>
        </w:tc>
      </w:tr>
    </w:tbl>
    <w:p w14:paraId="6861D4C2" w14:textId="77777777" w:rsidR="00EC5C3A" w:rsidRDefault="00EC5C3A" w:rsidP="00EC5C3A">
      <w:pPr>
        <w:pStyle w:val="NoSpacing"/>
      </w:pPr>
    </w:p>
    <w:p w14:paraId="0CB6563F" w14:textId="77777777" w:rsidR="004C5CA1" w:rsidRDefault="004C5CA1" w:rsidP="004C5CA1">
      <w:pPr>
        <w:spacing w:after="120"/>
        <w:rPr>
          <w:rFonts w:cstheme="minorHAnsi"/>
          <w:b/>
          <w:sz w:val="24"/>
          <w:szCs w:val="24"/>
        </w:rPr>
      </w:pPr>
    </w:p>
    <w:p w14:paraId="5023E934" w14:textId="489D3C10" w:rsidR="004C5CA1" w:rsidRPr="000D7F59" w:rsidRDefault="004C5CA1" w:rsidP="004C5CA1">
      <w:pPr>
        <w:spacing w:after="120"/>
        <w:rPr>
          <w:rFonts w:cstheme="minorHAnsi"/>
          <w:szCs w:val="28"/>
        </w:rPr>
      </w:pPr>
      <w:r>
        <w:rPr>
          <w:rFonts w:cstheme="minorHAnsi"/>
          <w:b/>
          <w:sz w:val="24"/>
          <w:szCs w:val="24"/>
        </w:rPr>
        <w:t xml:space="preserve">Evaluator: 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14:paraId="4849BEA7" w14:textId="77777777" w:rsidR="004C5CA1" w:rsidRPr="00EC5C3A" w:rsidRDefault="004C5CA1" w:rsidP="00EC5C3A">
      <w:pPr>
        <w:pStyle w:val="NoSpacing"/>
      </w:pPr>
    </w:p>
    <w:sectPr w:rsidR="004C5CA1" w:rsidRPr="00EC5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67"/>
    <w:rsid w:val="000C3FF8"/>
    <w:rsid w:val="000D7F59"/>
    <w:rsid w:val="000E2D94"/>
    <w:rsid w:val="00174300"/>
    <w:rsid w:val="002D6E2C"/>
    <w:rsid w:val="0039467B"/>
    <w:rsid w:val="00477F93"/>
    <w:rsid w:val="004C5CA1"/>
    <w:rsid w:val="00556F64"/>
    <w:rsid w:val="005958AB"/>
    <w:rsid w:val="005C0667"/>
    <w:rsid w:val="00694F67"/>
    <w:rsid w:val="00750744"/>
    <w:rsid w:val="00777B98"/>
    <w:rsid w:val="008E3A17"/>
    <w:rsid w:val="00A6617A"/>
    <w:rsid w:val="00AA6D21"/>
    <w:rsid w:val="00AE7AF8"/>
    <w:rsid w:val="00AF0ABF"/>
    <w:rsid w:val="00B5144D"/>
    <w:rsid w:val="00C33011"/>
    <w:rsid w:val="00EC5C3A"/>
    <w:rsid w:val="00F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B596D"/>
  <w15:docId w15:val="{5E97EDBA-F2BF-41DC-9CEC-E1B679EB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7F5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Chris Rennick</cp:lastModifiedBy>
  <cp:revision>2</cp:revision>
  <dcterms:created xsi:type="dcterms:W3CDTF">2021-03-03T16:22:00Z</dcterms:created>
  <dcterms:modified xsi:type="dcterms:W3CDTF">2021-03-03T16:22:00Z</dcterms:modified>
</cp:coreProperties>
</file>