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:rsidRPr="00E05FCB" w:rsidTr="00C8784D">
        <w:tc>
          <w:tcPr>
            <w:tcW w:w="4608" w:type="dxa"/>
          </w:tcPr>
          <w:p w:rsidR="00C8784D" w:rsidRPr="00E05FCB" w:rsidRDefault="00E05FCB" w:rsidP="00C8784D">
            <w:pPr>
              <w:rPr>
                <w:b/>
                <w:sz w:val="32"/>
                <w:szCs w:val="32"/>
              </w:rPr>
            </w:pPr>
            <w:bookmarkStart w:id="0" w:name="Text1"/>
            <w:r w:rsidRPr="00E05FCB">
              <w:rPr>
                <w:b/>
                <w:noProof/>
                <w:sz w:val="32"/>
                <w:szCs w:val="32"/>
              </w:rPr>
              <w:t>Faculty of Environment</w:t>
            </w:r>
          </w:p>
        </w:tc>
        <w:tc>
          <w:tcPr>
            <w:tcW w:w="4608" w:type="dxa"/>
          </w:tcPr>
          <w:p w:rsidR="00C8784D" w:rsidRPr="00E05FCB" w:rsidRDefault="00C8784D" w:rsidP="00E05FCB">
            <w:pPr>
              <w:pStyle w:val="CompanyName"/>
            </w:pPr>
          </w:p>
        </w:tc>
      </w:tr>
    </w:tbl>
    <w:bookmarkEnd w:id="0"/>
    <w:p w:rsidR="00407240" w:rsidRPr="00C8784D" w:rsidRDefault="00E70A57" w:rsidP="00C8784D">
      <w:pPr>
        <w:pStyle w:val="Heading1"/>
      </w:pPr>
      <w:r>
        <w:t xml:space="preserve">Termination of Staff </w:t>
      </w:r>
      <w:r w:rsidR="00407240" w:rsidRPr="00C8784D">
        <w:t>Checklist</w:t>
      </w:r>
    </w:p>
    <w:p w:rsidR="00C8784D" w:rsidRDefault="00C8784D" w:rsidP="00C8784D">
      <w:pPr>
        <w:pStyle w:val="Heading2"/>
      </w:pPr>
      <w:r w:rsidRPr="00CB47FD"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3499"/>
        <w:gridCol w:w="52"/>
        <w:gridCol w:w="2228"/>
        <w:gridCol w:w="3380"/>
      </w:tblGrid>
      <w:tr w:rsidR="00F25109" w:rsidRPr="008672ED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8672ED" w:rsidRDefault="00F25109" w:rsidP="00A30F2D">
            <w:pPr>
              <w:rPr>
                <w:sz w:val="24"/>
              </w:rPr>
            </w:pPr>
            <w:r w:rsidRPr="008672ED">
              <w:rPr>
                <w:sz w:val="24"/>
              </w:rPr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8672ED" w:rsidRDefault="00F25109" w:rsidP="00A30F2D">
            <w:pPr>
              <w:rPr>
                <w:sz w:val="24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8672ED" w:rsidRDefault="00F25109" w:rsidP="00A30F2D">
            <w:pPr>
              <w:rPr>
                <w:sz w:val="24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8672ED" w:rsidRDefault="008672ED" w:rsidP="008672ED">
            <w:pPr>
              <w:rPr>
                <w:sz w:val="24"/>
              </w:rPr>
            </w:pPr>
            <w:r w:rsidRPr="008672ED">
              <w:rPr>
                <w:sz w:val="24"/>
              </w:rPr>
              <w:t>Terminatio</w:t>
            </w:r>
            <w:r w:rsidR="00E53DB3">
              <w:rPr>
                <w:sz w:val="24"/>
              </w:rPr>
              <w:t>n/Transfer</w:t>
            </w:r>
            <w:bookmarkStart w:id="1" w:name="_GoBack"/>
            <w:bookmarkEnd w:id="1"/>
            <w:r w:rsidRPr="008672ED">
              <w:rPr>
                <w:sz w:val="24"/>
              </w:rPr>
              <w:t xml:space="preserve"> D</w:t>
            </w:r>
            <w:r w:rsidR="00F25109" w:rsidRPr="008672ED">
              <w:rPr>
                <w:sz w:val="24"/>
              </w:rPr>
              <w:t xml:space="preserve">ate: </w:t>
            </w:r>
          </w:p>
        </w:tc>
        <w:tc>
          <w:tcPr>
            <w:tcW w:w="1830" w:type="pct"/>
            <w:vAlign w:val="bottom"/>
          </w:tcPr>
          <w:p w:rsidR="00F25109" w:rsidRPr="008672ED" w:rsidRDefault="00F25109" w:rsidP="00A30F2D">
            <w:pPr>
              <w:rPr>
                <w:sz w:val="24"/>
              </w:rPr>
            </w:pPr>
          </w:p>
        </w:tc>
      </w:tr>
      <w:tr w:rsidR="00F25109" w:rsidRPr="008672ED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8672ED" w:rsidRDefault="00F25109" w:rsidP="00A30F2D">
            <w:pPr>
              <w:rPr>
                <w:sz w:val="24"/>
              </w:rPr>
            </w:pPr>
            <w:r w:rsidRPr="008672ED">
              <w:rPr>
                <w:sz w:val="24"/>
              </w:rPr>
              <w:t xml:space="preserve">Position: </w:t>
            </w:r>
          </w:p>
        </w:tc>
        <w:tc>
          <w:tcPr>
            <w:tcW w:w="2014" w:type="pct"/>
            <w:vAlign w:val="bottom"/>
          </w:tcPr>
          <w:p w:rsidR="00F25109" w:rsidRPr="008672ED" w:rsidRDefault="00F25109" w:rsidP="00A30F2D">
            <w:pPr>
              <w:rPr>
                <w:sz w:val="24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8672ED" w:rsidRDefault="00F25109" w:rsidP="00A30F2D">
            <w:pPr>
              <w:rPr>
                <w:sz w:val="24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8672ED" w:rsidRDefault="00F25109" w:rsidP="00A30F2D">
            <w:pPr>
              <w:rPr>
                <w:sz w:val="24"/>
              </w:rPr>
            </w:pPr>
            <w:r w:rsidRPr="008672ED">
              <w:rPr>
                <w:sz w:val="24"/>
              </w:rPr>
              <w:t xml:space="preserve">Manager: </w:t>
            </w:r>
          </w:p>
        </w:tc>
        <w:tc>
          <w:tcPr>
            <w:tcW w:w="1830" w:type="pct"/>
            <w:vAlign w:val="bottom"/>
          </w:tcPr>
          <w:p w:rsidR="00F25109" w:rsidRPr="008672ED" w:rsidRDefault="00F25109" w:rsidP="00A30F2D">
            <w:pPr>
              <w:rPr>
                <w:sz w:val="24"/>
              </w:rPr>
            </w:pPr>
          </w:p>
        </w:tc>
      </w:tr>
    </w:tbl>
    <w:p w:rsidR="00C8784D" w:rsidRPr="008672ED" w:rsidRDefault="00E70A57" w:rsidP="00C8784D">
      <w:pPr>
        <w:pStyle w:val="Heading2"/>
        <w:rPr>
          <w:sz w:val="24"/>
          <w:szCs w:val="24"/>
        </w:rPr>
      </w:pPr>
      <w:r w:rsidRPr="008672ED">
        <w:rPr>
          <w:sz w:val="24"/>
          <w:szCs w:val="24"/>
        </w:rPr>
        <w:t>Notice of Termination</w:t>
      </w:r>
    </w:p>
    <w:tbl>
      <w:tblPr>
        <w:tblW w:w="503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3629"/>
        <w:gridCol w:w="3828"/>
      </w:tblGrid>
      <w:tr w:rsidR="004567F4" w:rsidRPr="008672ED" w:rsidTr="00E53DB3">
        <w:trPr>
          <w:trHeight w:val="757"/>
        </w:trPr>
        <w:tc>
          <w:tcPr>
            <w:tcW w:w="1330" w:type="pct"/>
          </w:tcPr>
          <w:p w:rsidR="0048031C" w:rsidRPr="008672ED" w:rsidRDefault="007B1AB5" w:rsidP="00E70A57">
            <w:pPr>
              <w:rPr>
                <w:sz w:val="24"/>
              </w:rPr>
            </w:pPr>
            <w:r w:rsidRPr="008672ED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1C" w:rsidRPr="008672ED">
              <w:rPr>
                <w:sz w:val="24"/>
              </w:rPr>
              <w:instrText xml:space="preserve"> FORMCHECKBOX </w:instrText>
            </w:r>
            <w:r w:rsidR="001247A9">
              <w:rPr>
                <w:sz w:val="24"/>
              </w:rPr>
            </w:r>
            <w:r w:rsidR="001247A9">
              <w:rPr>
                <w:sz w:val="24"/>
              </w:rPr>
              <w:fldChar w:fldCharType="separate"/>
            </w:r>
            <w:r w:rsidRPr="008672ED">
              <w:rPr>
                <w:sz w:val="24"/>
              </w:rPr>
              <w:fldChar w:fldCharType="end"/>
            </w:r>
            <w:r w:rsidR="0048031C" w:rsidRPr="008672ED">
              <w:rPr>
                <w:sz w:val="24"/>
              </w:rPr>
              <w:t xml:space="preserve"> </w:t>
            </w:r>
            <w:r w:rsidR="00E70A57" w:rsidRPr="008672ED">
              <w:rPr>
                <w:sz w:val="24"/>
              </w:rPr>
              <w:t xml:space="preserve">Complete </w:t>
            </w:r>
            <w:r w:rsidR="008672ED" w:rsidRPr="008672ED">
              <w:rPr>
                <w:sz w:val="24"/>
              </w:rPr>
              <w:t xml:space="preserve">HR </w:t>
            </w:r>
            <w:r w:rsidR="00E70A57" w:rsidRPr="008672ED">
              <w:rPr>
                <w:sz w:val="24"/>
              </w:rPr>
              <w:t>Termination Notice</w:t>
            </w:r>
            <w:r w:rsidR="00E53DB3">
              <w:rPr>
                <w:sz w:val="24"/>
              </w:rPr>
              <w:t xml:space="preserve"> if applicable</w:t>
            </w:r>
            <w:r w:rsidR="00E70A57" w:rsidRPr="008672ED">
              <w:rPr>
                <w:sz w:val="24"/>
              </w:rPr>
              <w:t xml:space="preserve"> </w:t>
            </w:r>
          </w:p>
        </w:tc>
        <w:tc>
          <w:tcPr>
            <w:tcW w:w="1786" w:type="pct"/>
          </w:tcPr>
          <w:p w:rsidR="006A650D" w:rsidRPr="008672ED" w:rsidRDefault="006A650D" w:rsidP="00E70A57">
            <w:pPr>
              <w:ind w:left="216" w:hanging="216"/>
              <w:rPr>
                <w:sz w:val="24"/>
              </w:rPr>
            </w:pPr>
          </w:p>
        </w:tc>
        <w:tc>
          <w:tcPr>
            <w:tcW w:w="1884" w:type="pct"/>
          </w:tcPr>
          <w:p w:rsidR="00F738B9" w:rsidRPr="008672ED" w:rsidRDefault="00F738B9" w:rsidP="00F738B9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4"/>
              </w:rPr>
            </w:pPr>
          </w:p>
        </w:tc>
      </w:tr>
      <w:tr w:rsidR="00E53DB3" w:rsidRPr="008672ED" w:rsidTr="00E53DB3">
        <w:trPr>
          <w:trHeight w:val="291"/>
        </w:trPr>
        <w:tc>
          <w:tcPr>
            <w:tcW w:w="1330" w:type="pct"/>
          </w:tcPr>
          <w:p w:rsidR="00E53DB3" w:rsidRPr="008672ED" w:rsidRDefault="00E53DB3" w:rsidP="00E70A57">
            <w:pPr>
              <w:rPr>
                <w:sz w:val="24"/>
              </w:rPr>
            </w:pPr>
          </w:p>
        </w:tc>
        <w:tc>
          <w:tcPr>
            <w:tcW w:w="1786" w:type="pct"/>
          </w:tcPr>
          <w:p w:rsidR="00E53DB3" w:rsidRPr="008672ED" w:rsidRDefault="00E53DB3" w:rsidP="00E70A57">
            <w:pPr>
              <w:ind w:left="216" w:hanging="216"/>
              <w:rPr>
                <w:sz w:val="24"/>
              </w:rPr>
            </w:pPr>
          </w:p>
        </w:tc>
        <w:tc>
          <w:tcPr>
            <w:tcW w:w="1884" w:type="pct"/>
          </w:tcPr>
          <w:p w:rsidR="00E53DB3" w:rsidRPr="008672ED" w:rsidRDefault="00E53DB3" w:rsidP="00F738B9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4"/>
              </w:rPr>
            </w:pPr>
          </w:p>
        </w:tc>
      </w:tr>
      <w:tr w:rsidR="00E53DB3" w:rsidRPr="008672ED" w:rsidTr="00E53DB3">
        <w:trPr>
          <w:trHeight w:val="299"/>
        </w:trPr>
        <w:tc>
          <w:tcPr>
            <w:tcW w:w="1330" w:type="pct"/>
          </w:tcPr>
          <w:p w:rsidR="00E53DB3" w:rsidRPr="008672ED" w:rsidRDefault="00E53DB3" w:rsidP="00E70A57">
            <w:pPr>
              <w:rPr>
                <w:sz w:val="24"/>
              </w:rPr>
            </w:pPr>
          </w:p>
        </w:tc>
        <w:tc>
          <w:tcPr>
            <w:tcW w:w="1786" w:type="pct"/>
          </w:tcPr>
          <w:p w:rsidR="00E53DB3" w:rsidRPr="008672ED" w:rsidRDefault="00E53DB3" w:rsidP="00E70A57">
            <w:pPr>
              <w:ind w:left="216" w:hanging="216"/>
              <w:rPr>
                <w:sz w:val="24"/>
              </w:rPr>
            </w:pPr>
          </w:p>
        </w:tc>
        <w:tc>
          <w:tcPr>
            <w:tcW w:w="1884" w:type="pct"/>
          </w:tcPr>
          <w:p w:rsidR="00E53DB3" w:rsidRPr="008672ED" w:rsidRDefault="00E53DB3" w:rsidP="00F738B9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4"/>
              </w:rPr>
            </w:pPr>
          </w:p>
        </w:tc>
      </w:tr>
    </w:tbl>
    <w:p w:rsidR="00E70A57" w:rsidRPr="008672ED" w:rsidRDefault="00E70A57" w:rsidP="00E70A57">
      <w:pPr>
        <w:pStyle w:val="Heading2"/>
        <w:rPr>
          <w:sz w:val="24"/>
          <w:szCs w:val="24"/>
        </w:rPr>
      </w:pPr>
      <w:r w:rsidRPr="008672ED">
        <w:rPr>
          <w:sz w:val="24"/>
          <w:szCs w:val="24"/>
        </w:rPr>
        <w:t>Transfer of Files</w:t>
      </w: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2473"/>
        <w:gridCol w:w="3835"/>
      </w:tblGrid>
      <w:tr w:rsidR="00E70A57" w:rsidRPr="008672ED" w:rsidTr="001908B1">
        <w:trPr>
          <w:trHeight w:val="753"/>
        </w:trPr>
        <w:tc>
          <w:tcPr>
            <w:tcW w:w="1901" w:type="pct"/>
          </w:tcPr>
          <w:p w:rsidR="00E70A57" w:rsidRPr="008672ED" w:rsidRDefault="00E70A57" w:rsidP="0023496C">
            <w:pPr>
              <w:rPr>
                <w:sz w:val="24"/>
              </w:rPr>
            </w:pPr>
            <w:r w:rsidRPr="008672ED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2ED">
              <w:rPr>
                <w:sz w:val="24"/>
              </w:rPr>
              <w:instrText xml:space="preserve"> FORMCHECKBOX </w:instrText>
            </w:r>
            <w:r w:rsidR="001247A9">
              <w:rPr>
                <w:sz w:val="24"/>
              </w:rPr>
            </w:r>
            <w:r w:rsidR="001247A9">
              <w:rPr>
                <w:sz w:val="24"/>
              </w:rPr>
              <w:fldChar w:fldCharType="separate"/>
            </w:r>
            <w:r w:rsidRPr="008672ED">
              <w:rPr>
                <w:sz w:val="24"/>
              </w:rPr>
              <w:fldChar w:fldCharType="end"/>
            </w:r>
            <w:r w:rsidRPr="008672ED">
              <w:rPr>
                <w:sz w:val="24"/>
              </w:rPr>
              <w:t xml:space="preserve"> </w:t>
            </w:r>
            <w:r w:rsidR="0023496C" w:rsidRPr="008672ED">
              <w:rPr>
                <w:sz w:val="24"/>
              </w:rPr>
              <w:t>Records transfer completed</w:t>
            </w:r>
          </w:p>
          <w:p w:rsidR="00B77A70" w:rsidRPr="008672ED" w:rsidRDefault="00B77A70" w:rsidP="0023496C">
            <w:pPr>
              <w:rPr>
                <w:sz w:val="24"/>
              </w:rPr>
            </w:pPr>
          </w:p>
          <w:tbl>
            <w:tblPr>
              <w:tblW w:w="5049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86"/>
              <w:gridCol w:w="950"/>
              <w:gridCol w:w="1473"/>
            </w:tblGrid>
            <w:tr w:rsidR="001908B1" w:rsidRPr="008672ED" w:rsidTr="00257748">
              <w:trPr>
                <w:trHeight w:val="753"/>
              </w:trPr>
              <w:tc>
                <w:tcPr>
                  <w:tcW w:w="1901" w:type="pct"/>
                </w:tcPr>
                <w:p w:rsidR="001908B1" w:rsidRPr="008672ED" w:rsidRDefault="001908B1" w:rsidP="001908B1">
                  <w:pPr>
                    <w:rPr>
                      <w:sz w:val="24"/>
                    </w:rPr>
                  </w:pPr>
                </w:p>
              </w:tc>
              <w:tc>
                <w:tcPr>
                  <w:tcW w:w="1215" w:type="pct"/>
                </w:tcPr>
                <w:p w:rsidR="001908B1" w:rsidRPr="008672ED" w:rsidRDefault="001908B1" w:rsidP="001908B1">
                  <w:pPr>
                    <w:ind w:left="216" w:hanging="216"/>
                    <w:rPr>
                      <w:sz w:val="24"/>
                    </w:rPr>
                  </w:pPr>
                </w:p>
              </w:tc>
              <w:tc>
                <w:tcPr>
                  <w:tcW w:w="1884" w:type="pct"/>
                </w:tcPr>
                <w:p w:rsidR="001908B1" w:rsidRPr="008672ED" w:rsidRDefault="001908B1" w:rsidP="001908B1">
                  <w:pPr>
                    <w:pStyle w:val="ListParagraph"/>
                    <w:numPr>
                      <w:ilvl w:val="0"/>
                      <w:numId w:val="0"/>
                    </w:numPr>
                    <w:ind w:left="216"/>
                    <w:rPr>
                      <w:sz w:val="24"/>
                    </w:rPr>
                  </w:pPr>
                </w:p>
              </w:tc>
            </w:tr>
          </w:tbl>
          <w:p w:rsidR="00B77A70" w:rsidRPr="008672ED" w:rsidRDefault="00B77A70" w:rsidP="0023496C">
            <w:pPr>
              <w:rPr>
                <w:sz w:val="24"/>
              </w:rPr>
            </w:pPr>
          </w:p>
        </w:tc>
        <w:tc>
          <w:tcPr>
            <w:tcW w:w="1215" w:type="pct"/>
          </w:tcPr>
          <w:p w:rsidR="00E70A57" w:rsidRPr="008672ED" w:rsidRDefault="00E70A57" w:rsidP="00CB72C0">
            <w:pPr>
              <w:ind w:left="216" w:hanging="216"/>
              <w:rPr>
                <w:sz w:val="24"/>
              </w:rPr>
            </w:pPr>
          </w:p>
        </w:tc>
        <w:tc>
          <w:tcPr>
            <w:tcW w:w="1884" w:type="pct"/>
          </w:tcPr>
          <w:p w:rsidR="00E70A57" w:rsidRPr="008672ED" w:rsidRDefault="00E70A57" w:rsidP="00CB72C0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4"/>
              </w:rPr>
            </w:pPr>
          </w:p>
        </w:tc>
      </w:tr>
    </w:tbl>
    <w:p w:rsidR="00C8784D" w:rsidRPr="008672ED" w:rsidRDefault="00E70A57" w:rsidP="00C8784D">
      <w:pPr>
        <w:pStyle w:val="Heading2"/>
        <w:rPr>
          <w:sz w:val="24"/>
          <w:szCs w:val="24"/>
        </w:rPr>
      </w:pPr>
      <w:r w:rsidRPr="008672ED">
        <w:rPr>
          <w:sz w:val="24"/>
          <w:szCs w:val="24"/>
        </w:rPr>
        <w:t>uW Property Return</w:t>
      </w:r>
      <w:r w:rsidR="001908B1">
        <w:rPr>
          <w:sz w:val="24"/>
          <w:szCs w:val="24"/>
        </w:rPr>
        <w:t xml:space="preserve"> and Access Permissions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RPr="008672ED" w:rsidTr="00F25109">
        <w:tc>
          <w:tcPr>
            <w:tcW w:w="5000" w:type="pct"/>
          </w:tcPr>
          <w:bookmarkStart w:id="2" w:name="Check7"/>
          <w:p w:rsidR="004567F4" w:rsidRPr="008672ED" w:rsidRDefault="007B1AB5" w:rsidP="00A30F2D">
            <w:pPr>
              <w:rPr>
                <w:sz w:val="24"/>
              </w:rPr>
            </w:pPr>
            <w:r w:rsidRPr="008672ED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 w:rsidRPr="008672ED">
              <w:rPr>
                <w:sz w:val="24"/>
              </w:rPr>
              <w:instrText xml:space="preserve"> FORMCHECKBOX </w:instrText>
            </w:r>
            <w:r w:rsidR="001247A9">
              <w:rPr>
                <w:sz w:val="24"/>
              </w:rPr>
            </w:r>
            <w:r w:rsidR="001247A9">
              <w:rPr>
                <w:sz w:val="24"/>
              </w:rPr>
              <w:fldChar w:fldCharType="separate"/>
            </w:r>
            <w:r w:rsidRPr="008672ED">
              <w:rPr>
                <w:sz w:val="24"/>
              </w:rPr>
              <w:fldChar w:fldCharType="end"/>
            </w:r>
            <w:bookmarkEnd w:id="2"/>
            <w:r w:rsidR="004567F4" w:rsidRPr="008672ED">
              <w:rPr>
                <w:sz w:val="24"/>
              </w:rPr>
              <w:t xml:space="preserve"> </w:t>
            </w:r>
            <w:r w:rsidR="00E70A57" w:rsidRPr="008672ED">
              <w:rPr>
                <w:sz w:val="24"/>
              </w:rPr>
              <w:t>Keys</w:t>
            </w:r>
          </w:p>
          <w:p w:rsidR="004567F4" w:rsidRPr="008672ED" w:rsidRDefault="007B1AB5" w:rsidP="00A30F2D">
            <w:pPr>
              <w:rPr>
                <w:sz w:val="24"/>
              </w:rPr>
            </w:pPr>
            <w:r w:rsidRPr="008672ED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4567F4" w:rsidRPr="008672ED">
              <w:rPr>
                <w:sz w:val="24"/>
              </w:rPr>
              <w:instrText xml:space="preserve"> FORMCHECKBOX </w:instrText>
            </w:r>
            <w:r w:rsidR="001247A9">
              <w:rPr>
                <w:sz w:val="24"/>
              </w:rPr>
            </w:r>
            <w:r w:rsidR="001247A9">
              <w:rPr>
                <w:sz w:val="24"/>
              </w:rPr>
              <w:fldChar w:fldCharType="separate"/>
            </w:r>
            <w:r w:rsidRPr="008672ED">
              <w:rPr>
                <w:sz w:val="24"/>
              </w:rPr>
              <w:fldChar w:fldCharType="end"/>
            </w:r>
            <w:bookmarkEnd w:id="3"/>
            <w:r w:rsidR="004567F4" w:rsidRPr="008672ED">
              <w:rPr>
                <w:sz w:val="24"/>
              </w:rPr>
              <w:t xml:space="preserve"> </w:t>
            </w:r>
            <w:r w:rsidR="0023496C" w:rsidRPr="008672ED">
              <w:rPr>
                <w:sz w:val="24"/>
              </w:rPr>
              <w:t>Parking</w:t>
            </w:r>
          </w:p>
          <w:bookmarkStart w:id="4" w:name="Check9"/>
          <w:p w:rsidR="004567F4" w:rsidRPr="008672ED" w:rsidRDefault="007B1AB5" w:rsidP="00A30F2D">
            <w:pPr>
              <w:rPr>
                <w:sz w:val="24"/>
              </w:rPr>
            </w:pPr>
            <w:r w:rsidRPr="008672ED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 w:rsidRPr="008672ED">
              <w:rPr>
                <w:sz w:val="24"/>
              </w:rPr>
              <w:instrText xml:space="preserve"> FORMCHECKBOX </w:instrText>
            </w:r>
            <w:r w:rsidR="001247A9">
              <w:rPr>
                <w:sz w:val="24"/>
              </w:rPr>
            </w:r>
            <w:r w:rsidR="001247A9">
              <w:rPr>
                <w:sz w:val="24"/>
              </w:rPr>
              <w:fldChar w:fldCharType="separate"/>
            </w:r>
            <w:r w:rsidRPr="008672ED">
              <w:rPr>
                <w:sz w:val="24"/>
              </w:rPr>
              <w:fldChar w:fldCharType="end"/>
            </w:r>
            <w:bookmarkEnd w:id="4"/>
            <w:r w:rsidR="004567F4" w:rsidRPr="008672ED">
              <w:rPr>
                <w:sz w:val="24"/>
              </w:rPr>
              <w:t xml:space="preserve"> </w:t>
            </w:r>
            <w:r w:rsidR="0023496C" w:rsidRPr="008672ED">
              <w:rPr>
                <w:sz w:val="24"/>
              </w:rPr>
              <w:t>Library Fine/Books</w:t>
            </w:r>
            <w:r w:rsidR="00E70A57" w:rsidRPr="008672ED">
              <w:rPr>
                <w:sz w:val="24"/>
              </w:rPr>
              <w:t>.</w:t>
            </w:r>
          </w:p>
          <w:bookmarkStart w:id="5" w:name="Check10"/>
          <w:p w:rsidR="004567F4" w:rsidRPr="008672ED" w:rsidRDefault="007B1AB5" w:rsidP="00A30F2D">
            <w:pPr>
              <w:rPr>
                <w:sz w:val="24"/>
              </w:rPr>
            </w:pPr>
            <w:r w:rsidRPr="008672ED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 w:rsidRPr="008672ED">
              <w:rPr>
                <w:sz w:val="24"/>
              </w:rPr>
              <w:instrText xml:space="preserve"> FORMCHECKBOX </w:instrText>
            </w:r>
            <w:r w:rsidR="001247A9">
              <w:rPr>
                <w:sz w:val="24"/>
              </w:rPr>
            </w:r>
            <w:r w:rsidR="001247A9">
              <w:rPr>
                <w:sz w:val="24"/>
              </w:rPr>
              <w:fldChar w:fldCharType="separate"/>
            </w:r>
            <w:r w:rsidRPr="008672ED">
              <w:rPr>
                <w:sz w:val="24"/>
              </w:rPr>
              <w:fldChar w:fldCharType="end"/>
            </w:r>
            <w:bookmarkEnd w:id="5"/>
            <w:r w:rsidR="004567F4" w:rsidRPr="008672ED">
              <w:rPr>
                <w:sz w:val="24"/>
              </w:rPr>
              <w:t xml:space="preserve"> </w:t>
            </w:r>
            <w:r w:rsidR="0023496C" w:rsidRPr="008672ED">
              <w:rPr>
                <w:sz w:val="24"/>
              </w:rPr>
              <w:t>Deactivate security access codes (MAD)</w:t>
            </w:r>
          </w:p>
          <w:p w:rsidR="004567F4" w:rsidRPr="008672ED" w:rsidRDefault="007B1AB5" w:rsidP="00B77A70">
            <w:pPr>
              <w:rPr>
                <w:sz w:val="24"/>
              </w:rPr>
            </w:pPr>
            <w:r w:rsidRPr="008672ED"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4567F4" w:rsidRPr="008672ED">
              <w:rPr>
                <w:sz w:val="24"/>
              </w:rPr>
              <w:instrText xml:space="preserve"> FORMCHECKBOX </w:instrText>
            </w:r>
            <w:r w:rsidR="001247A9">
              <w:rPr>
                <w:sz w:val="24"/>
              </w:rPr>
            </w:r>
            <w:r w:rsidR="001247A9">
              <w:rPr>
                <w:sz w:val="24"/>
              </w:rPr>
              <w:fldChar w:fldCharType="separate"/>
            </w:r>
            <w:r w:rsidRPr="008672ED">
              <w:rPr>
                <w:sz w:val="24"/>
              </w:rPr>
              <w:fldChar w:fldCharType="end"/>
            </w:r>
            <w:bookmarkEnd w:id="6"/>
            <w:r w:rsidR="004567F4" w:rsidRPr="008672ED">
              <w:rPr>
                <w:sz w:val="24"/>
              </w:rPr>
              <w:t xml:space="preserve"> </w:t>
            </w:r>
            <w:r w:rsidR="0023496C" w:rsidRPr="008672ED">
              <w:rPr>
                <w:sz w:val="24"/>
              </w:rPr>
              <w:t>Deactivate Computer Access &amp; accounts</w:t>
            </w:r>
            <w:r w:rsidR="00B77A70" w:rsidRPr="008672ED">
              <w:rPr>
                <w:sz w:val="24"/>
              </w:rPr>
              <w:t xml:space="preserve"> (QUEST, FORE, SHAREPOINT, Mail lists etc.)</w:t>
            </w:r>
          </w:p>
        </w:tc>
      </w:tr>
      <w:tr w:rsidR="00E05FCB" w:rsidRPr="008672ED" w:rsidTr="00E05FCB">
        <w:tc>
          <w:tcPr>
            <w:tcW w:w="5000" w:type="pct"/>
          </w:tcPr>
          <w:p w:rsidR="00E05FCB" w:rsidRPr="008672ED" w:rsidRDefault="00E05FCB" w:rsidP="00CB72C0">
            <w:pPr>
              <w:rPr>
                <w:sz w:val="24"/>
              </w:rPr>
            </w:pPr>
            <w:r w:rsidRPr="008672ED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2ED">
              <w:rPr>
                <w:sz w:val="24"/>
              </w:rPr>
              <w:instrText xml:space="preserve"> FORMCHECKBOX </w:instrText>
            </w:r>
            <w:r w:rsidR="001247A9">
              <w:rPr>
                <w:sz w:val="24"/>
              </w:rPr>
            </w:r>
            <w:r w:rsidR="001247A9">
              <w:rPr>
                <w:sz w:val="24"/>
              </w:rPr>
              <w:fldChar w:fldCharType="separate"/>
            </w:r>
            <w:r w:rsidRPr="008672ED">
              <w:rPr>
                <w:sz w:val="24"/>
              </w:rPr>
              <w:fldChar w:fldCharType="end"/>
            </w:r>
            <w:r w:rsidRPr="008672ED">
              <w:rPr>
                <w:sz w:val="24"/>
              </w:rPr>
              <w:t xml:space="preserve"> </w:t>
            </w:r>
            <w:r w:rsidR="0023496C" w:rsidRPr="008672ED">
              <w:rPr>
                <w:sz w:val="24"/>
              </w:rPr>
              <w:t xml:space="preserve">Return all </w:t>
            </w:r>
            <w:r w:rsidR="00B77A70" w:rsidRPr="008672ED">
              <w:rPr>
                <w:sz w:val="24"/>
              </w:rPr>
              <w:t>computer  &amp; electronic equipment (i.e. Blackberry)</w:t>
            </w:r>
          </w:p>
          <w:p w:rsidR="00E05FCB" w:rsidRPr="008672ED" w:rsidRDefault="00E05FCB" w:rsidP="00CB72C0">
            <w:pPr>
              <w:rPr>
                <w:sz w:val="24"/>
              </w:rPr>
            </w:pPr>
            <w:r w:rsidRPr="008672ED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2ED">
              <w:rPr>
                <w:sz w:val="24"/>
              </w:rPr>
              <w:instrText xml:space="preserve"> FORMCHECKBOX </w:instrText>
            </w:r>
            <w:r w:rsidR="001247A9">
              <w:rPr>
                <w:sz w:val="24"/>
              </w:rPr>
            </w:r>
            <w:r w:rsidR="001247A9">
              <w:rPr>
                <w:sz w:val="24"/>
              </w:rPr>
              <w:fldChar w:fldCharType="separate"/>
            </w:r>
            <w:r w:rsidRPr="008672ED">
              <w:rPr>
                <w:sz w:val="24"/>
              </w:rPr>
              <w:fldChar w:fldCharType="end"/>
            </w:r>
            <w:r w:rsidR="00E53DB3">
              <w:rPr>
                <w:sz w:val="24"/>
              </w:rPr>
              <w:t xml:space="preserve"> </w:t>
            </w:r>
            <w:r w:rsidR="00B77A70" w:rsidRPr="008672ED">
              <w:rPr>
                <w:sz w:val="24"/>
              </w:rPr>
              <w:t>Return uW Purchasing Card</w:t>
            </w:r>
          </w:p>
          <w:p w:rsidR="00E05FCB" w:rsidRPr="008672ED" w:rsidRDefault="00E05FCB" w:rsidP="008672ED">
            <w:pPr>
              <w:rPr>
                <w:sz w:val="24"/>
              </w:rPr>
            </w:pPr>
            <w:r w:rsidRPr="008672ED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2ED">
              <w:rPr>
                <w:sz w:val="24"/>
              </w:rPr>
              <w:instrText xml:space="preserve"> FORMCHECKBOX </w:instrText>
            </w:r>
            <w:r w:rsidR="001247A9">
              <w:rPr>
                <w:sz w:val="24"/>
              </w:rPr>
            </w:r>
            <w:r w:rsidR="001247A9">
              <w:rPr>
                <w:sz w:val="24"/>
              </w:rPr>
              <w:fldChar w:fldCharType="separate"/>
            </w:r>
            <w:r w:rsidRPr="008672ED">
              <w:rPr>
                <w:sz w:val="24"/>
              </w:rPr>
              <w:fldChar w:fldCharType="end"/>
            </w:r>
            <w:r w:rsidRPr="008672ED">
              <w:rPr>
                <w:sz w:val="24"/>
              </w:rPr>
              <w:t xml:space="preserve"> </w:t>
            </w:r>
            <w:r w:rsidR="00B77A70" w:rsidRPr="008672ED">
              <w:rPr>
                <w:sz w:val="24"/>
              </w:rPr>
              <w:t xml:space="preserve">Return uW Amex </w:t>
            </w:r>
            <w:r w:rsidR="008672ED">
              <w:rPr>
                <w:sz w:val="24"/>
              </w:rPr>
              <w:t>C</w:t>
            </w:r>
            <w:r w:rsidR="00B77A70" w:rsidRPr="008672ED">
              <w:rPr>
                <w:sz w:val="24"/>
              </w:rPr>
              <w:t>ar</w:t>
            </w:r>
            <w:r w:rsidR="008672ED">
              <w:rPr>
                <w:sz w:val="24"/>
              </w:rPr>
              <w:t>d</w:t>
            </w:r>
          </w:p>
        </w:tc>
      </w:tr>
      <w:tr w:rsidR="001908B1" w:rsidRPr="008672ED" w:rsidTr="001908B1">
        <w:tc>
          <w:tcPr>
            <w:tcW w:w="5000" w:type="pct"/>
          </w:tcPr>
          <w:p w:rsidR="001908B1" w:rsidRPr="008672ED" w:rsidRDefault="001908B1" w:rsidP="00257748">
            <w:pPr>
              <w:rPr>
                <w:sz w:val="24"/>
              </w:rPr>
            </w:pPr>
            <w:r w:rsidRPr="008672ED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2ED">
              <w:rPr>
                <w:sz w:val="24"/>
              </w:rPr>
              <w:instrText xml:space="preserve"> FORMCHECKBOX </w:instrText>
            </w:r>
            <w:r w:rsidR="001247A9">
              <w:rPr>
                <w:sz w:val="24"/>
              </w:rPr>
            </w:r>
            <w:r w:rsidR="001247A9">
              <w:rPr>
                <w:sz w:val="24"/>
              </w:rPr>
              <w:fldChar w:fldCharType="separate"/>
            </w:r>
            <w:r w:rsidRPr="008672ED">
              <w:rPr>
                <w:sz w:val="24"/>
              </w:rPr>
              <w:fldChar w:fldCharType="end"/>
            </w:r>
            <w:r w:rsidRPr="008672E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Remove signing authority </w:t>
            </w:r>
          </w:p>
          <w:p w:rsidR="001908B1" w:rsidRPr="008672ED" w:rsidRDefault="001908B1" w:rsidP="00257748">
            <w:pPr>
              <w:rPr>
                <w:sz w:val="24"/>
              </w:rPr>
            </w:pPr>
          </w:p>
        </w:tc>
      </w:tr>
    </w:tbl>
    <w:p w:rsidR="00C45FDC" w:rsidRPr="008672ED" w:rsidRDefault="00C45FDC" w:rsidP="002A64CA">
      <w:pPr>
        <w:rPr>
          <w:sz w:val="24"/>
        </w:rPr>
      </w:pPr>
    </w:p>
    <w:sectPr w:rsidR="00C45FDC" w:rsidRPr="008672ED" w:rsidSect="00A30F2D">
      <w:footerReference w:type="default" r:id="rId8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A9" w:rsidRDefault="001247A9">
      <w:r>
        <w:separator/>
      </w:r>
    </w:p>
  </w:endnote>
  <w:endnote w:type="continuationSeparator" w:id="0">
    <w:p w:rsidR="001247A9" w:rsidRDefault="0012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A9" w:rsidRDefault="001247A9">
      <w:r>
        <w:separator/>
      </w:r>
    </w:p>
  </w:footnote>
  <w:footnote w:type="continuationSeparator" w:id="0">
    <w:p w:rsidR="001247A9" w:rsidRDefault="0012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CB"/>
    <w:rsid w:val="000A57D4"/>
    <w:rsid w:val="000C1E62"/>
    <w:rsid w:val="000F3B2D"/>
    <w:rsid w:val="001001B1"/>
    <w:rsid w:val="001247A9"/>
    <w:rsid w:val="00125CCB"/>
    <w:rsid w:val="00150234"/>
    <w:rsid w:val="001908B1"/>
    <w:rsid w:val="001968C5"/>
    <w:rsid w:val="0023496C"/>
    <w:rsid w:val="00240F8F"/>
    <w:rsid w:val="002439EA"/>
    <w:rsid w:val="00246A6E"/>
    <w:rsid w:val="00272A19"/>
    <w:rsid w:val="00283483"/>
    <w:rsid w:val="002A64CA"/>
    <w:rsid w:val="00311B83"/>
    <w:rsid w:val="00407240"/>
    <w:rsid w:val="00452F42"/>
    <w:rsid w:val="00453E07"/>
    <w:rsid w:val="004567F4"/>
    <w:rsid w:val="0048031C"/>
    <w:rsid w:val="004E32E4"/>
    <w:rsid w:val="006238C8"/>
    <w:rsid w:val="00643BDC"/>
    <w:rsid w:val="0066735C"/>
    <w:rsid w:val="006A650D"/>
    <w:rsid w:val="00754382"/>
    <w:rsid w:val="00795C10"/>
    <w:rsid w:val="007A6235"/>
    <w:rsid w:val="007B1AB5"/>
    <w:rsid w:val="007C5D2C"/>
    <w:rsid w:val="008672ED"/>
    <w:rsid w:val="008C1B44"/>
    <w:rsid w:val="008C39FF"/>
    <w:rsid w:val="009142CB"/>
    <w:rsid w:val="00942B0B"/>
    <w:rsid w:val="009B2759"/>
    <w:rsid w:val="00A30F2D"/>
    <w:rsid w:val="00A42894"/>
    <w:rsid w:val="00B0170E"/>
    <w:rsid w:val="00B11EE0"/>
    <w:rsid w:val="00B62697"/>
    <w:rsid w:val="00B72643"/>
    <w:rsid w:val="00B77A70"/>
    <w:rsid w:val="00BF310D"/>
    <w:rsid w:val="00C36E89"/>
    <w:rsid w:val="00C4126C"/>
    <w:rsid w:val="00C45FDC"/>
    <w:rsid w:val="00C8784D"/>
    <w:rsid w:val="00CA3573"/>
    <w:rsid w:val="00CB47FD"/>
    <w:rsid w:val="00D354F4"/>
    <w:rsid w:val="00D7187E"/>
    <w:rsid w:val="00D827D3"/>
    <w:rsid w:val="00E05FCB"/>
    <w:rsid w:val="00E53DB3"/>
    <w:rsid w:val="00E552F3"/>
    <w:rsid w:val="00E605F3"/>
    <w:rsid w:val="00E70A57"/>
    <w:rsid w:val="00ED6545"/>
    <w:rsid w:val="00F03B50"/>
    <w:rsid w:val="00F25109"/>
    <w:rsid w:val="00F27301"/>
    <w:rsid w:val="00F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FA62EE-C38A-4D2C-849F-FC08EC9A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paragraph" w:styleId="Header">
    <w:name w:val="header"/>
    <w:basedOn w:val="Normal"/>
    <w:link w:val="HeaderChar"/>
    <w:unhideWhenUsed/>
    <w:rsid w:val="002A64C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A64C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2A64C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A64CA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hultz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Schultz, Faye</dc:creator>
  <cp:keywords/>
  <cp:lastModifiedBy>Schultz, Faye</cp:lastModifiedBy>
  <cp:revision>3</cp:revision>
  <cp:lastPrinted>2011-12-12T16:19:00Z</cp:lastPrinted>
  <dcterms:created xsi:type="dcterms:W3CDTF">2015-07-14T17:25:00Z</dcterms:created>
  <dcterms:modified xsi:type="dcterms:W3CDTF">2015-07-14T17:33:00Z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