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DD910" w14:textId="77777777" w:rsidR="00377199" w:rsidRDefault="000E4D59" w:rsidP="00377199">
      <w:pPr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125FB658" wp14:editId="7CE30543">
            <wp:extent cx="2457450" cy="647700"/>
            <wp:effectExtent l="0" t="0" r="0" b="0"/>
            <wp:docPr id="2" name="Picture 2" descr="\\fileu\users$\soestrei\Desktop\UWLogo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u\users$\soestrei\Desktop\UWLogo2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1421" w14:textId="586A1997" w:rsidR="000E1B37" w:rsidRPr="00377199" w:rsidRDefault="00623723" w:rsidP="00377199">
      <w:pPr>
        <w:spacing w:after="0" w:line="240" w:lineRule="auto"/>
        <w:ind w:left="93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Processing Faculty Appointments</w:t>
      </w:r>
      <w:r w:rsidR="00FF69CD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5279FB">
        <w:rPr>
          <w:rFonts w:ascii="Calibri" w:eastAsia="Times New Roman" w:hAnsi="Calibri" w:cs="Times New Roman"/>
          <w:b/>
          <w:color w:val="000000"/>
          <w:sz w:val="28"/>
          <w:szCs w:val="28"/>
        </w:rPr>
        <w:t>(documents required</w:t>
      </w:r>
      <w:r w:rsidR="005A1CAC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by the Provost Office</w:t>
      </w:r>
      <w:r w:rsidR="005279FB">
        <w:rPr>
          <w:rFonts w:ascii="Calibri" w:eastAsia="Times New Roman" w:hAnsi="Calibri" w:cs="Times New Roman"/>
          <w:b/>
          <w:color w:val="000000"/>
          <w:sz w:val="28"/>
          <w:szCs w:val="28"/>
        </w:rPr>
        <w:t>)</w:t>
      </w:r>
      <w:r w:rsidR="008C1843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8C1843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8C1843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8C1843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8C1843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8C1843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8C1843" w:rsidRPr="008C1843">
        <w:rPr>
          <w:rFonts w:ascii="Calibri" w:eastAsia="Times New Roman" w:hAnsi="Calibri" w:cs="Times New Roman"/>
          <w:b/>
          <w:color w:val="000000"/>
        </w:rPr>
        <w:t>Rev.</w:t>
      </w:r>
      <w:r w:rsidR="008C1843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E1275F">
        <w:rPr>
          <w:rFonts w:ascii="Calibri" w:eastAsia="Times New Roman" w:hAnsi="Calibri" w:cs="Times New Roman"/>
          <w:b/>
          <w:color w:val="000000"/>
        </w:rPr>
        <w:t>January 2022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358"/>
        <w:gridCol w:w="1080"/>
        <w:gridCol w:w="1260"/>
        <w:gridCol w:w="675"/>
        <w:gridCol w:w="1005"/>
        <w:gridCol w:w="1005"/>
        <w:gridCol w:w="1005"/>
        <w:gridCol w:w="1005"/>
        <w:gridCol w:w="1005"/>
        <w:gridCol w:w="1005"/>
        <w:gridCol w:w="1192"/>
        <w:gridCol w:w="818"/>
        <w:gridCol w:w="1005"/>
      </w:tblGrid>
      <w:tr w:rsidR="00170011" w14:paraId="4CBE0D02" w14:textId="77777777" w:rsidTr="00EF4EB0">
        <w:tc>
          <w:tcPr>
            <w:tcW w:w="2358" w:type="dxa"/>
            <w:vAlign w:val="center"/>
          </w:tcPr>
          <w:p w14:paraId="4FA9FD3F" w14:textId="77777777" w:rsidR="00170011" w:rsidRDefault="00170011" w:rsidP="00A32953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476529C3" w14:textId="77777777" w:rsidR="00170011" w:rsidRPr="000E378A" w:rsidRDefault="00170011" w:rsidP="00D14EB2">
            <w:pPr>
              <w:jc w:val="center"/>
              <w:rPr>
                <w:b/>
                <w:sz w:val="18"/>
                <w:szCs w:val="18"/>
              </w:rPr>
            </w:pPr>
            <w:r w:rsidRPr="000E378A">
              <w:rPr>
                <w:b/>
                <w:sz w:val="18"/>
                <w:szCs w:val="18"/>
              </w:rPr>
              <w:t xml:space="preserve">Mission Critical </w:t>
            </w:r>
            <w:r w:rsidR="00F30D83">
              <w:rPr>
                <w:b/>
                <w:sz w:val="18"/>
                <w:szCs w:val="18"/>
              </w:rPr>
              <w:t>Orig</w:t>
            </w:r>
            <w:r w:rsidR="00D14EB2">
              <w:rPr>
                <w:b/>
                <w:sz w:val="18"/>
                <w:szCs w:val="18"/>
              </w:rPr>
              <w:t>inal</w:t>
            </w:r>
          </w:p>
        </w:tc>
        <w:tc>
          <w:tcPr>
            <w:tcW w:w="1260" w:type="dxa"/>
            <w:vAlign w:val="center"/>
          </w:tcPr>
          <w:p w14:paraId="0EFFE972" w14:textId="77777777" w:rsidR="00170011" w:rsidRPr="000E378A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 w:rsidRPr="000E378A">
              <w:rPr>
                <w:b/>
                <w:sz w:val="18"/>
                <w:szCs w:val="18"/>
              </w:rPr>
              <w:t>Authoriz</w:t>
            </w:r>
            <w:r>
              <w:rPr>
                <w:b/>
                <w:sz w:val="18"/>
                <w:szCs w:val="18"/>
              </w:rPr>
              <w:t>e</w:t>
            </w:r>
            <w:r w:rsidRPr="000E378A">
              <w:rPr>
                <w:b/>
                <w:sz w:val="18"/>
                <w:szCs w:val="18"/>
              </w:rPr>
              <w:t xml:space="preserve"> to Advertise</w:t>
            </w:r>
          </w:p>
        </w:tc>
        <w:tc>
          <w:tcPr>
            <w:tcW w:w="675" w:type="dxa"/>
            <w:vAlign w:val="center"/>
          </w:tcPr>
          <w:p w14:paraId="0AAB7875" w14:textId="77777777" w:rsidR="00170011" w:rsidRPr="000E378A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 w:rsidRPr="00BF78B9">
              <w:rPr>
                <w:b/>
                <w:sz w:val="18"/>
                <w:szCs w:val="18"/>
                <w:highlight w:val="lightGray"/>
              </w:rPr>
              <w:t>CV</w:t>
            </w:r>
          </w:p>
        </w:tc>
        <w:tc>
          <w:tcPr>
            <w:tcW w:w="1005" w:type="dxa"/>
            <w:vAlign w:val="center"/>
          </w:tcPr>
          <w:p w14:paraId="6F38E343" w14:textId="77777777" w:rsidR="00170011" w:rsidRPr="000E378A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 w:rsidRPr="000E378A">
              <w:rPr>
                <w:b/>
                <w:sz w:val="18"/>
                <w:szCs w:val="18"/>
              </w:rPr>
              <w:t>Letters of Reference</w:t>
            </w:r>
          </w:p>
        </w:tc>
        <w:tc>
          <w:tcPr>
            <w:tcW w:w="1005" w:type="dxa"/>
            <w:vAlign w:val="center"/>
          </w:tcPr>
          <w:p w14:paraId="74737B78" w14:textId="77777777" w:rsidR="00170011" w:rsidRPr="000E378A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 w:rsidRPr="00130481">
              <w:rPr>
                <w:b/>
                <w:sz w:val="18"/>
                <w:szCs w:val="18"/>
                <w:highlight w:val="yellow"/>
              </w:rPr>
              <w:t>UARC</w:t>
            </w:r>
            <w:r w:rsidRPr="000E378A">
              <w:rPr>
                <w:b/>
                <w:sz w:val="18"/>
                <w:szCs w:val="18"/>
              </w:rPr>
              <w:t xml:space="preserve"> Approval</w:t>
            </w:r>
          </w:p>
        </w:tc>
        <w:tc>
          <w:tcPr>
            <w:tcW w:w="1005" w:type="dxa"/>
            <w:vAlign w:val="center"/>
          </w:tcPr>
          <w:p w14:paraId="0D54ADCC" w14:textId="77777777" w:rsidR="00170011" w:rsidRPr="000E378A" w:rsidRDefault="00170011" w:rsidP="0086462F">
            <w:pPr>
              <w:jc w:val="center"/>
              <w:rPr>
                <w:b/>
                <w:sz w:val="18"/>
                <w:szCs w:val="18"/>
              </w:rPr>
            </w:pPr>
            <w:r w:rsidRPr="000E378A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 xml:space="preserve">ACA </w:t>
            </w:r>
            <w:proofErr w:type="spellStart"/>
            <w:r w:rsidRPr="000E378A">
              <w:rPr>
                <w:b/>
                <w:sz w:val="18"/>
                <w:szCs w:val="18"/>
              </w:rPr>
              <w:t>Recomm</w:t>
            </w:r>
            <w:proofErr w:type="spellEnd"/>
          </w:p>
        </w:tc>
        <w:tc>
          <w:tcPr>
            <w:tcW w:w="1005" w:type="dxa"/>
            <w:vAlign w:val="center"/>
          </w:tcPr>
          <w:p w14:paraId="049C20B0" w14:textId="77777777" w:rsidR="00170011" w:rsidRPr="000E378A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 w:rsidRPr="000E378A">
              <w:rPr>
                <w:b/>
                <w:sz w:val="18"/>
                <w:szCs w:val="18"/>
              </w:rPr>
              <w:t xml:space="preserve">DTPC </w:t>
            </w:r>
            <w:proofErr w:type="spellStart"/>
            <w:r w:rsidRPr="000E378A">
              <w:rPr>
                <w:b/>
                <w:sz w:val="18"/>
                <w:szCs w:val="18"/>
              </w:rPr>
              <w:t>Recomm</w:t>
            </w:r>
            <w:proofErr w:type="spellEnd"/>
          </w:p>
        </w:tc>
        <w:tc>
          <w:tcPr>
            <w:tcW w:w="1005" w:type="dxa"/>
            <w:vAlign w:val="center"/>
          </w:tcPr>
          <w:p w14:paraId="749EAE8A" w14:textId="77777777" w:rsidR="00170011" w:rsidRPr="000E378A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 w:rsidRPr="000E378A">
              <w:rPr>
                <w:b/>
                <w:sz w:val="18"/>
                <w:szCs w:val="18"/>
              </w:rPr>
              <w:t xml:space="preserve">FTPC </w:t>
            </w:r>
            <w:proofErr w:type="spellStart"/>
            <w:r w:rsidRPr="000E378A">
              <w:rPr>
                <w:b/>
                <w:sz w:val="18"/>
                <w:szCs w:val="18"/>
              </w:rPr>
              <w:t>Recomm</w:t>
            </w:r>
            <w:proofErr w:type="spellEnd"/>
          </w:p>
        </w:tc>
        <w:tc>
          <w:tcPr>
            <w:tcW w:w="1005" w:type="dxa"/>
            <w:vAlign w:val="center"/>
          </w:tcPr>
          <w:p w14:paraId="069AE397" w14:textId="77777777" w:rsidR="00170011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Appt.</w:t>
            </w:r>
          </w:p>
          <w:p w14:paraId="7F19CA47" w14:textId="77777777" w:rsidR="00170011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  <w:p w14:paraId="1B720F5D" w14:textId="77777777" w:rsidR="00F30D83" w:rsidRPr="000E378A" w:rsidRDefault="00F30D83" w:rsidP="00A329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Original</w:t>
            </w:r>
          </w:p>
        </w:tc>
        <w:tc>
          <w:tcPr>
            <w:tcW w:w="1192" w:type="dxa"/>
            <w:vAlign w:val="center"/>
          </w:tcPr>
          <w:p w14:paraId="01C42926" w14:textId="4D9689E4" w:rsidR="00170011" w:rsidRPr="000E378A" w:rsidRDefault="00EF4EB0" w:rsidP="00A329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Employment Agreement</w:t>
            </w:r>
          </w:p>
        </w:tc>
        <w:tc>
          <w:tcPr>
            <w:tcW w:w="818" w:type="dxa"/>
            <w:vAlign w:val="center"/>
          </w:tcPr>
          <w:p w14:paraId="5D6B396C" w14:textId="77777777" w:rsidR="00170011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Recruiting Summary</w:t>
            </w:r>
          </w:p>
        </w:tc>
        <w:tc>
          <w:tcPr>
            <w:tcW w:w="1005" w:type="dxa"/>
            <w:shd w:val="clear" w:color="auto" w:fill="C4BC96" w:themeFill="background2" w:themeFillShade="BF"/>
            <w:vAlign w:val="center"/>
          </w:tcPr>
          <w:p w14:paraId="7586BAED" w14:textId="77777777" w:rsidR="00170011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 w:rsidRPr="00AD7C2C">
              <w:rPr>
                <w:b/>
                <w:sz w:val="18"/>
                <w:szCs w:val="18"/>
              </w:rPr>
              <w:t>Benefit</w:t>
            </w:r>
            <w:r>
              <w:rPr>
                <w:b/>
                <w:sz w:val="18"/>
                <w:szCs w:val="18"/>
              </w:rPr>
              <w:t xml:space="preserve"> Pkg</w:t>
            </w:r>
          </w:p>
        </w:tc>
      </w:tr>
      <w:tr w:rsidR="00170011" w14:paraId="4FEF3A9B" w14:textId="77777777" w:rsidTr="00EF4EB0">
        <w:trPr>
          <w:trHeight w:val="576"/>
        </w:trPr>
        <w:tc>
          <w:tcPr>
            <w:tcW w:w="2358" w:type="dxa"/>
            <w:vAlign w:val="center"/>
          </w:tcPr>
          <w:p w14:paraId="3205E9C2" w14:textId="3CB624F2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 xml:space="preserve">DT </w:t>
            </w:r>
            <w:r w:rsidR="005A04FB">
              <w:rPr>
                <w:b/>
              </w:rPr>
              <w:t>Asst Prof Teaching Stream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7E57DC3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60" w:type="dxa"/>
            <w:vAlign w:val="center"/>
          </w:tcPr>
          <w:p w14:paraId="66458A7C" w14:textId="77777777" w:rsidR="004F5063" w:rsidRDefault="004F5063" w:rsidP="004F5063">
            <w:pPr>
              <w:rPr>
                <w:b/>
              </w:rPr>
            </w:pPr>
            <w:r>
              <w:rPr>
                <w:b/>
              </w:rPr>
              <w:t>N (</w:t>
            </w:r>
            <w:proofErr w:type="spellStart"/>
            <w:r>
              <w:rPr>
                <w:b/>
              </w:rPr>
              <w:t>Cdn</w:t>
            </w:r>
            <w:proofErr w:type="spellEnd"/>
            <w:r>
              <w:rPr>
                <w:b/>
              </w:rPr>
              <w:t>)</w:t>
            </w:r>
          </w:p>
          <w:p w14:paraId="2A1663DA" w14:textId="14DEA379" w:rsidR="00170011" w:rsidRDefault="004F5063" w:rsidP="004F5063">
            <w:pPr>
              <w:jc w:val="center"/>
              <w:rPr>
                <w:b/>
              </w:rPr>
            </w:pPr>
            <w:r>
              <w:rPr>
                <w:b/>
              </w:rPr>
              <w:t>Y (</w:t>
            </w:r>
            <w:r w:rsidRPr="00170011">
              <w:rPr>
                <w:b/>
                <w:sz w:val="18"/>
                <w:szCs w:val="18"/>
              </w:rPr>
              <w:t>non-</w:t>
            </w:r>
            <w:r w:rsidRPr="00170011">
              <w:rPr>
                <w:b/>
              </w:rPr>
              <w:t>Cdn</w:t>
            </w:r>
            <w:r w:rsidRPr="0017001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75" w:type="dxa"/>
            <w:vAlign w:val="center"/>
          </w:tcPr>
          <w:p w14:paraId="38017D02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2C259543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38DBF585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6966C269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263D20D8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1221CB20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357A3722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2CA1E925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5A7A0974" w14:textId="77777777" w:rsidR="00170011" w:rsidRDefault="00170011" w:rsidP="00A3295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</w:tcPr>
          <w:p w14:paraId="16C99F41" w14:textId="77777777" w:rsidR="00170011" w:rsidRPr="002273DC" w:rsidRDefault="00170011" w:rsidP="00A32953">
            <w:pPr>
              <w:jc w:val="center"/>
              <w:rPr>
                <w:b/>
                <w:sz w:val="18"/>
                <w:szCs w:val="18"/>
              </w:rPr>
            </w:pPr>
            <w:r w:rsidRPr="002273DC">
              <w:rPr>
                <w:b/>
                <w:sz w:val="18"/>
                <w:szCs w:val="18"/>
              </w:rPr>
              <w:t>Benefit Info</w:t>
            </w:r>
            <w:r>
              <w:rPr>
                <w:b/>
                <w:sz w:val="18"/>
                <w:szCs w:val="18"/>
              </w:rPr>
              <w:t xml:space="preserve"> - DT</w:t>
            </w:r>
          </w:p>
        </w:tc>
      </w:tr>
      <w:tr w:rsidR="00170011" w14:paraId="723F1066" w14:textId="77777777" w:rsidTr="00EF4EB0">
        <w:trPr>
          <w:trHeight w:val="576"/>
        </w:trPr>
        <w:tc>
          <w:tcPr>
            <w:tcW w:w="2358" w:type="dxa"/>
            <w:vAlign w:val="center"/>
          </w:tcPr>
          <w:p w14:paraId="27A83CC7" w14:textId="2334D402" w:rsidR="00170011" w:rsidRDefault="00EF4EB0" w:rsidP="00130481">
            <w:pPr>
              <w:jc w:val="center"/>
              <w:rPr>
                <w:b/>
              </w:rPr>
            </w:pPr>
            <w:r>
              <w:rPr>
                <w:b/>
              </w:rPr>
              <w:t>Probationary</w:t>
            </w:r>
            <w:r w:rsidR="005A04FB">
              <w:rPr>
                <w:b/>
              </w:rPr>
              <w:t xml:space="preserve"> Asst Prof Teaching Stream </w:t>
            </w:r>
          </w:p>
        </w:tc>
        <w:tc>
          <w:tcPr>
            <w:tcW w:w="1080" w:type="dxa"/>
            <w:vAlign w:val="center"/>
          </w:tcPr>
          <w:p w14:paraId="7C306A6B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60" w:type="dxa"/>
            <w:vAlign w:val="center"/>
          </w:tcPr>
          <w:p w14:paraId="686F79B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75" w:type="dxa"/>
            <w:vAlign w:val="center"/>
          </w:tcPr>
          <w:p w14:paraId="179C47A8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6175AF07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7AC885D1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79C2A0CD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3A9FDEAB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222E2C4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60645CD4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054A1918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06B16CAA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</w:tcPr>
          <w:p w14:paraId="5FA2590C" w14:textId="77777777" w:rsidR="00170011" w:rsidRPr="00583A69" w:rsidRDefault="00170011" w:rsidP="001304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Regular Ongoing</w:t>
            </w:r>
          </w:p>
        </w:tc>
      </w:tr>
      <w:tr w:rsidR="00170011" w14:paraId="7832626B" w14:textId="77777777" w:rsidTr="00EF4EB0">
        <w:trPr>
          <w:trHeight w:val="377"/>
        </w:trPr>
        <w:tc>
          <w:tcPr>
            <w:tcW w:w="2358" w:type="dxa"/>
            <w:shd w:val="clear" w:color="auto" w:fill="C6D9F1" w:themeFill="text2" w:themeFillTint="33"/>
            <w:vAlign w:val="center"/>
          </w:tcPr>
          <w:p w14:paraId="78652099" w14:textId="4780C9AA" w:rsidR="00170011" w:rsidRDefault="005A04FB" w:rsidP="00130481">
            <w:pPr>
              <w:jc w:val="center"/>
              <w:rPr>
                <w:b/>
              </w:rPr>
            </w:pPr>
            <w:r>
              <w:rPr>
                <w:b/>
              </w:rPr>
              <w:t xml:space="preserve">DT Asst Prof Teaching Stream </w:t>
            </w:r>
            <w:r w:rsidR="00170011">
              <w:rPr>
                <w:b/>
              </w:rPr>
              <w:t>Re-appt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5AA07E0C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5A1084EC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6C84786" w14:textId="77777777" w:rsidR="00170011" w:rsidRPr="00BF78B9" w:rsidRDefault="00170011" w:rsidP="00130481">
            <w:pPr>
              <w:jc w:val="center"/>
              <w:rPr>
                <w:b/>
              </w:rPr>
            </w:pPr>
            <w:r w:rsidRPr="00BF78B9"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0C6CA7D7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shd w:val="clear" w:color="auto" w:fill="C6D9F1" w:themeFill="text2" w:themeFillTint="33"/>
            <w:vAlign w:val="center"/>
          </w:tcPr>
          <w:p w14:paraId="3F6F9382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367AC91B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1F81D359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5295BC32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5561B336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202511C9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49280677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1F8CD0C9" w14:textId="77777777" w:rsidR="00170011" w:rsidRDefault="00170011" w:rsidP="007933CD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170011" w14:paraId="41693093" w14:textId="77777777" w:rsidTr="00EF4EB0">
        <w:trPr>
          <w:trHeight w:val="576"/>
        </w:trPr>
        <w:tc>
          <w:tcPr>
            <w:tcW w:w="2358" w:type="dxa"/>
            <w:vAlign w:val="center"/>
          </w:tcPr>
          <w:p w14:paraId="5774A5BB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 xml:space="preserve">Assist/Assoc Professor </w:t>
            </w:r>
          </w:p>
          <w:p w14:paraId="3106DC5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FF69C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prob. term</w:t>
            </w:r>
          </w:p>
        </w:tc>
        <w:tc>
          <w:tcPr>
            <w:tcW w:w="1080" w:type="dxa"/>
            <w:vAlign w:val="center"/>
          </w:tcPr>
          <w:p w14:paraId="6F3EB9AF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60" w:type="dxa"/>
            <w:vAlign w:val="center"/>
          </w:tcPr>
          <w:p w14:paraId="5466597F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75" w:type="dxa"/>
            <w:vAlign w:val="center"/>
          </w:tcPr>
          <w:p w14:paraId="75843EC4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6D68D90A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6A5B4DF1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4BC9F363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1D8AF8D4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7778AB03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6B4595A9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678B7319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6BCB65EA" w14:textId="77777777" w:rsidR="00170011" w:rsidRPr="006C33A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</w:tcPr>
          <w:p w14:paraId="7511A80F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Regular Ongoing</w:t>
            </w:r>
          </w:p>
        </w:tc>
      </w:tr>
      <w:tr w:rsidR="00170011" w14:paraId="25F8CC66" w14:textId="77777777" w:rsidTr="00EF4EB0">
        <w:trPr>
          <w:trHeight w:val="530"/>
        </w:trPr>
        <w:tc>
          <w:tcPr>
            <w:tcW w:w="2358" w:type="dxa"/>
            <w:vAlign w:val="center"/>
          </w:tcPr>
          <w:p w14:paraId="7B794B3E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Assist/Assoc Professor 2</w:t>
            </w:r>
            <w:r w:rsidRPr="00FF69CD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prob. term</w:t>
            </w:r>
          </w:p>
        </w:tc>
        <w:tc>
          <w:tcPr>
            <w:tcW w:w="1080" w:type="dxa"/>
            <w:vAlign w:val="center"/>
          </w:tcPr>
          <w:p w14:paraId="7748938A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260" w:type="dxa"/>
            <w:vAlign w:val="center"/>
          </w:tcPr>
          <w:p w14:paraId="36510574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D4AF168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1F1BFA73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shd w:val="clear" w:color="auto" w:fill="FFC000"/>
            <w:vAlign w:val="center"/>
          </w:tcPr>
          <w:p w14:paraId="0F63D53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03F649E3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1A7D4CD4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53F91FCE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174603EB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74111F4A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4FEA60AE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6D8BC45B" w14:textId="77777777" w:rsidR="00170011" w:rsidRDefault="00170011" w:rsidP="007933CD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170011" w14:paraId="0BDE05AE" w14:textId="77777777" w:rsidTr="00EF4EB0">
        <w:trPr>
          <w:trHeight w:val="576"/>
        </w:trPr>
        <w:tc>
          <w:tcPr>
            <w:tcW w:w="2358" w:type="dxa"/>
            <w:vAlign w:val="center"/>
          </w:tcPr>
          <w:p w14:paraId="54C629EA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Assoc/Full Professor</w:t>
            </w:r>
          </w:p>
          <w:p w14:paraId="5142CD13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with Tenure</w:t>
            </w:r>
          </w:p>
        </w:tc>
        <w:tc>
          <w:tcPr>
            <w:tcW w:w="1080" w:type="dxa"/>
            <w:vAlign w:val="center"/>
          </w:tcPr>
          <w:p w14:paraId="0AC22E4B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60" w:type="dxa"/>
            <w:vAlign w:val="center"/>
          </w:tcPr>
          <w:p w14:paraId="5676A54C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75" w:type="dxa"/>
            <w:vAlign w:val="center"/>
          </w:tcPr>
          <w:p w14:paraId="20B03B57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23E12D35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1090115D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01F6DEBA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76CB330C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6C725D61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7A75331E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7D3700DA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4228AE3F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</w:tcPr>
          <w:p w14:paraId="2DB174E3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Regular Ongoing</w:t>
            </w:r>
          </w:p>
        </w:tc>
      </w:tr>
      <w:tr w:rsidR="00170011" w14:paraId="15D43BDA" w14:textId="77777777" w:rsidTr="00EF4EB0">
        <w:trPr>
          <w:trHeight w:val="576"/>
        </w:trPr>
        <w:tc>
          <w:tcPr>
            <w:tcW w:w="2358" w:type="dxa"/>
            <w:vAlign w:val="center"/>
          </w:tcPr>
          <w:p w14:paraId="5F8C9630" w14:textId="77777777" w:rsidR="00170011" w:rsidRDefault="00170011" w:rsidP="00130481">
            <w:pPr>
              <w:jc w:val="center"/>
              <w:rPr>
                <w:b/>
              </w:rPr>
            </w:pPr>
            <w:r w:rsidRPr="00181978">
              <w:rPr>
                <w:b/>
                <w:sz w:val="21"/>
                <w:szCs w:val="21"/>
              </w:rPr>
              <w:t>Extraordinary</w:t>
            </w:r>
            <w:r>
              <w:rPr>
                <w:b/>
              </w:rPr>
              <w:t xml:space="preserve"> Hires</w:t>
            </w:r>
          </w:p>
        </w:tc>
        <w:tc>
          <w:tcPr>
            <w:tcW w:w="1080" w:type="dxa"/>
            <w:vAlign w:val="center"/>
          </w:tcPr>
          <w:p w14:paraId="2F6A8F32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60" w:type="dxa"/>
            <w:vAlign w:val="center"/>
          </w:tcPr>
          <w:p w14:paraId="2604504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75" w:type="dxa"/>
            <w:vAlign w:val="center"/>
          </w:tcPr>
          <w:p w14:paraId="0E876DFC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7C932201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shd w:val="clear" w:color="auto" w:fill="FFC000"/>
            <w:vAlign w:val="center"/>
          </w:tcPr>
          <w:p w14:paraId="5C4EA548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14:paraId="338C68D0" w14:textId="6B66CFC7" w:rsidR="003B160C" w:rsidRPr="003B160C" w:rsidRDefault="003B160C" w:rsidP="00130481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B160C">
              <w:rPr>
                <w:b/>
                <w:sz w:val="16"/>
                <w:szCs w:val="16"/>
              </w:rPr>
              <w:t>Y</w:t>
            </w:r>
            <w:r w:rsidR="005A04FB">
              <w:rPr>
                <w:b/>
                <w:sz w:val="16"/>
                <w:szCs w:val="16"/>
              </w:rPr>
              <w:t>es</w:t>
            </w:r>
            <w:proofErr w:type="gramEnd"/>
            <w:r w:rsidRPr="003B160C">
              <w:rPr>
                <w:b/>
                <w:sz w:val="16"/>
                <w:szCs w:val="16"/>
              </w:rPr>
              <w:t xml:space="preserve"> as a courtesy</w:t>
            </w:r>
          </w:p>
        </w:tc>
        <w:tc>
          <w:tcPr>
            <w:tcW w:w="1005" w:type="dxa"/>
            <w:vAlign w:val="center"/>
          </w:tcPr>
          <w:p w14:paraId="2C9DD57F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3E142C2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26ED89F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01D18C84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5F084CA3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5C70FB42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</w:tcPr>
          <w:p w14:paraId="7563EEFC" w14:textId="77777777" w:rsidR="00170011" w:rsidRPr="002273DC" w:rsidRDefault="00170011" w:rsidP="00130481">
            <w:pPr>
              <w:jc w:val="center"/>
              <w:rPr>
                <w:b/>
                <w:sz w:val="18"/>
                <w:szCs w:val="18"/>
              </w:rPr>
            </w:pPr>
            <w:r w:rsidRPr="002273DC">
              <w:rPr>
                <w:b/>
                <w:sz w:val="18"/>
                <w:szCs w:val="18"/>
              </w:rPr>
              <w:t>See Benefits below</w:t>
            </w:r>
          </w:p>
        </w:tc>
      </w:tr>
      <w:tr w:rsidR="00170011" w14:paraId="3C4BC186" w14:textId="77777777" w:rsidTr="00EF4EB0">
        <w:trPr>
          <w:trHeight w:val="576"/>
        </w:trPr>
        <w:tc>
          <w:tcPr>
            <w:tcW w:w="2358" w:type="dxa"/>
            <w:vAlign w:val="center"/>
          </w:tcPr>
          <w:p w14:paraId="0A08C8E1" w14:textId="77777777" w:rsidR="00170011" w:rsidRPr="00181978" w:rsidRDefault="00170011" w:rsidP="0013048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Spousal Hires</w:t>
            </w:r>
          </w:p>
        </w:tc>
        <w:tc>
          <w:tcPr>
            <w:tcW w:w="1080" w:type="dxa"/>
            <w:vAlign w:val="center"/>
          </w:tcPr>
          <w:p w14:paraId="0E0F197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60" w:type="dxa"/>
            <w:vAlign w:val="center"/>
          </w:tcPr>
          <w:p w14:paraId="744F8BEA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75" w:type="dxa"/>
            <w:vAlign w:val="center"/>
          </w:tcPr>
          <w:p w14:paraId="2AB792FC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5F8E9481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shd w:val="clear" w:color="auto" w:fill="FFC000"/>
            <w:vAlign w:val="center"/>
          </w:tcPr>
          <w:p w14:paraId="7BE3F339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72F6D428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0235E584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68B2AA7B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29430D00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0C567B17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6CBCDCC5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</w:tcPr>
          <w:p w14:paraId="246E7358" w14:textId="77777777" w:rsidR="00170011" w:rsidRDefault="00170011" w:rsidP="00130481">
            <w:pPr>
              <w:jc w:val="center"/>
              <w:rPr>
                <w:b/>
              </w:rPr>
            </w:pPr>
            <w:r w:rsidRPr="002273DC">
              <w:rPr>
                <w:b/>
                <w:sz w:val="18"/>
                <w:szCs w:val="18"/>
              </w:rPr>
              <w:t>See Benefits below</w:t>
            </w:r>
          </w:p>
        </w:tc>
      </w:tr>
      <w:tr w:rsidR="00170011" w14:paraId="1FE1DDC7" w14:textId="77777777" w:rsidTr="00EF4EB0">
        <w:trPr>
          <w:trHeight w:val="576"/>
        </w:trPr>
        <w:tc>
          <w:tcPr>
            <w:tcW w:w="2358" w:type="dxa"/>
            <w:vAlign w:val="center"/>
          </w:tcPr>
          <w:p w14:paraId="414C0141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Research Positions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D8F0B5" w14:textId="77777777" w:rsidR="00170011" w:rsidRPr="007933CD" w:rsidRDefault="00170011" w:rsidP="00130481">
            <w:pPr>
              <w:jc w:val="center"/>
              <w:rPr>
                <w:b/>
              </w:rPr>
            </w:pPr>
            <w:r w:rsidRPr="007933CD">
              <w:rPr>
                <w:b/>
              </w:rPr>
              <w:t>Y</w:t>
            </w:r>
          </w:p>
        </w:tc>
        <w:tc>
          <w:tcPr>
            <w:tcW w:w="1260" w:type="dxa"/>
            <w:vAlign w:val="center"/>
          </w:tcPr>
          <w:p w14:paraId="6C971E47" w14:textId="77777777" w:rsidR="00170011" w:rsidRDefault="00170011" w:rsidP="00170011">
            <w:pPr>
              <w:rPr>
                <w:b/>
              </w:rPr>
            </w:pPr>
            <w:r>
              <w:rPr>
                <w:b/>
              </w:rPr>
              <w:t>N (</w:t>
            </w:r>
            <w:proofErr w:type="spellStart"/>
            <w:r>
              <w:rPr>
                <w:b/>
              </w:rPr>
              <w:t>Cdn</w:t>
            </w:r>
            <w:proofErr w:type="spellEnd"/>
            <w:r>
              <w:rPr>
                <w:b/>
              </w:rPr>
              <w:t>)</w:t>
            </w:r>
          </w:p>
          <w:p w14:paraId="7C71716A" w14:textId="77777777" w:rsidR="00170011" w:rsidRDefault="00170011" w:rsidP="00170011">
            <w:pPr>
              <w:rPr>
                <w:b/>
              </w:rPr>
            </w:pPr>
            <w:r>
              <w:rPr>
                <w:b/>
              </w:rPr>
              <w:t>Y (</w:t>
            </w:r>
            <w:r w:rsidRPr="00170011">
              <w:rPr>
                <w:b/>
                <w:sz w:val="18"/>
                <w:szCs w:val="18"/>
              </w:rPr>
              <w:t>non-</w:t>
            </w:r>
            <w:proofErr w:type="spellStart"/>
            <w:r w:rsidRPr="00170011">
              <w:rPr>
                <w:b/>
              </w:rPr>
              <w:t>Cdn</w:t>
            </w:r>
            <w:proofErr w:type="spellEnd"/>
            <w:r w:rsidRPr="0017001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75" w:type="dxa"/>
            <w:vAlign w:val="center"/>
          </w:tcPr>
          <w:p w14:paraId="2718F7CE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005" w:type="dxa"/>
            <w:vAlign w:val="center"/>
          </w:tcPr>
          <w:p w14:paraId="03E75CE7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5DE3ACD5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026A59F3" w14:textId="77777777" w:rsidR="00170011" w:rsidRDefault="00170011" w:rsidP="00DE6F6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45096857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14F499C4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06BBBB9D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6B192D7B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3FF2B168" w14:textId="77777777" w:rsidR="00170011" w:rsidRDefault="00170011" w:rsidP="0013048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</w:tcPr>
          <w:p w14:paraId="5C8CC802" w14:textId="77777777" w:rsidR="00170011" w:rsidRDefault="00170011" w:rsidP="00130481">
            <w:pPr>
              <w:jc w:val="center"/>
              <w:rPr>
                <w:b/>
              </w:rPr>
            </w:pPr>
            <w:r w:rsidRPr="002273DC">
              <w:rPr>
                <w:b/>
                <w:sz w:val="18"/>
                <w:szCs w:val="18"/>
              </w:rPr>
              <w:t>See Benefits below</w:t>
            </w:r>
          </w:p>
        </w:tc>
      </w:tr>
      <w:tr w:rsidR="00170011" w14:paraId="00EDBB97" w14:textId="77777777" w:rsidTr="00EF4EB0">
        <w:trPr>
          <w:trHeight w:val="323"/>
        </w:trPr>
        <w:tc>
          <w:tcPr>
            <w:tcW w:w="2358" w:type="dxa"/>
            <w:vAlign w:val="center"/>
          </w:tcPr>
          <w:p w14:paraId="3705E818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Research Re-appt</w:t>
            </w:r>
          </w:p>
        </w:tc>
        <w:tc>
          <w:tcPr>
            <w:tcW w:w="1080" w:type="dxa"/>
            <w:vAlign w:val="center"/>
          </w:tcPr>
          <w:p w14:paraId="78A5C186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260" w:type="dxa"/>
            <w:vAlign w:val="center"/>
          </w:tcPr>
          <w:p w14:paraId="09FE2599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75" w:type="dxa"/>
            <w:vAlign w:val="center"/>
          </w:tcPr>
          <w:p w14:paraId="75F5120E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55C29B1F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25C5CDCE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30750DA3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1598E9BA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264B514C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327AAA73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92" w:type="dxa"/>
            <w:vAlign w:val="center"/>
          </w:tcPr>
          <w:p w14:paraId="26E9CF73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818" w:type="dxa"/>
            <w:vAlign w:val="center"/>
          </w:tcPr>
          <w:p w14:paraId="72C8482A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05" w:type="dxa"/>
            <w:vAlign w:val="center"/>
          </w:tcPr>
          <w:p w14:paraId="088567DA" w14:textId="77777777" w:rsidR="00170011" w:rsidRDefault="00170011" w:rsidP="003106E0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</w:tbl>
    <w:p w14:paraId="3B423578" w14:textId="77777777" w:rsidR="00A071B1" w:rsidRPr="00170011" w:rsidRDefault="00A71BC3" w:rsidP="00377199">
      <w:pPr>
        <w:spacing w:after="0"/>
        <w:rPr>
          <w:b/>
          <w:sz w:val="21"/>
          <w:szCs w:val="21"/>
        </w:rPr>
      </w:pPr>
      <w:r w:rsidRPr="00BF78B9">
        <w:rPr>
          <w:b/>
          <w:sz w:val="21"/>
          <w:szCs w:val="21"/>
          <w:highlight w:val="lightGray"/>
          <w:shd w:val="clear" w:color="auto" w:fill="FFFF00"/>
        </w:rPr>
        <w:t>CV</w:t>
      </w:r>
      <w:r w:rsidR="000E4D59" w:rsidRPr="00BF78B9">
        <w:rPr>
          <w:b/>
          <w:sz w:val="21"/>
          <w:szCs w:val="21"/>
          <w:shd w:val="clear" w:color="auto" w:fill="D9D9D9" w:themeFill="background1" w:themeFillShade="D9"/>
        </w:rPr>
        <w:tab/>
      </w:r>
      <w:r w:rsidR="0076260A" w:rsidRPr="00170011">
        <w:rPr>
          <w:b/>
          <w:sz w:val="21"/>
          <w:szCs w:val="21"/>
        </w:rPr>
        <w:t xml:space="preserve">The </w:t>
      </w:r>
      <w:r w:rsidR="005A1CAC" w:rsidRPr="00170011">
        <w:rPr>
          <w:b/>
          <w:sz w:val="21"/>
          <w:szCs w:val="21"/>
        </w:rPr>
        <w:t xml:space="preserve">Provost Office </w:t>
      </w:r>
      <w:r w:rsidR="000E4D59" w:rsidRPr="00170011">
        <w:rPr>
          <w:b/>
          <w:sz w:val="21"/>
          <w:szCs w:val="21"/>
        </w:rPr>
        <w:t xml:space="preserve">keeps the </w:t>
      </w:r>
      <w:r w:rsidR="0076260A" w:rsidRPr="00170011">
        <w:rPr>
          <w:b/>
          <w:sz w:val="21"/>
          <w:szCs w:val="21"/>
        </w:rPr>
        <w:t xml:space="preserve">candidate’s </w:t>
      </w:r>
      <w:r w:rsidR="000E4D59" w:rsidRPr="00170011">
        <w:rPr>
          <w:b/>
          <w:sz w:val="21"/>
          <w:szCs w:val="21"/>
        </w:rPr>
        <w:t>first CV</w:t>
      </w:r>
      <w:r w:rsidR="005A1CAC" w:rsidRPr="00170011">
        <w:rPr>
          <w:b/>
          <w:sz w:val="21"/>
          <w:szCs w:val="21"/>
        </w:rPr>
        <w:t xml:space="preserve"> in our faculty files</w:t>
      </w:r>
      <w:r w:rsidR="00181978" w:rsidRPr="00170011">
        <w:rPr>
          <w:b/>
          <w:sz w:val="21"/>
          <w:szCs w:val="21"/>
        </w:rPr>
        <w:t>.</w:t>
      </w:r>
      <w:r w:rsidRPr="00170011">
        <w:rPr>
          <w:b/>
          <w:sz w:val="21"/>
          <w:szCs w:val="21"/>
        </w:rPr>
        <w:t xml:space="preserve"> </w:t>
      </w:r>
      <w:r w:rsidR="000E4D59" w:rsidRPr="00170011">
        <w:rPr>
          <w:b/>
          <w:sz w:val="21"/>
          <w:szCs w:val="21"/>
        </w:rPr>
        <w:t>A</w:t>
      </w:r>
      <w:r w:rsidRPr="00170011">
        <w:rPr>
          <w:b/>
          <w:sz w:val="21"/>
          <w:szCs w:val="21"/>
        </w:rPr>
        <w:t xml:space="preserve"> final CV </w:t>
      </w:r>
      <w:r w:rsidR="00181978" w:rsidRPr="00170011">
        <w:rPr>
          <w:b/>
          <w:sz w:val="21"/>
          <w:szCs w:val="21"/>
        </w:rPr>
        <w:t>may be requested</w:t>
      </w:r>
      <w:r w:rsidR="005A1CAC" w:rsidRPr="00170011">
        <w:rPr>
          <w:b/>
          <w:sz w:val="21"/>
          <w:szCs w:val="21"/>
        </w:rPr>
        <w:t xml:space="preserve"> at the time of retirement or termination</w:t>
      </w:r>
      <w:r w:rsidR="000E4D59" w:rsidRPr="00170011">
        <w:rPr>
          <w:b/>
          <w:sz w:val="21"/>
          <w:szCs w:val="21"/>
        </w:rPr>
        <w:t>.</w:t>
      </w:r>
      <w:r w:rsidRPr="00170011">
        <w:rPr>
          <w:b/>
          <w:sz w:val="21"/>
          <w:szCs w:val="21"/>
        </w:rPr>
        <w:t xml:space="preserve"> </w:t>
      </w:r>
    </w:p>
    <w:p w14:paraId="760A1D79" w14:textId="61076F1D" w:rsidR="007953A7" w:rsidRPr="00170011" w:rsidRDefault="00A71BC3" w:rsidP="007953A7">
      <w:pPr>
        <w:spacing w:after="0"/>
        <w:ind w:left="720" w:hanging="720"/>
        <w:rPr>
          <w:b/>
          <w:sz w:val="21"/>
          <w:szCs w:val="21"/>
        </w:rPr>
      </w:pPr>
      <w:r w:rsidRPr="00170011">
        <w:rPr>
          <w:b/>
          <w:sz w:val="21"/>
          <w:szCs w:val="21"/>
          <w:shd w:val="clear" w:color="auto" w:fill="FFC000"/>
        </w:rPr>
        <w:t>UARC</w:t>
      </w:r>
      <w:r w:rsidR="000E4D59" w:rsidRPr="00170011">
        <w:rPr>
          <w:b/>
          <w:sz w:val="21"/>
          <w:szCs w:val="21"/>
          <w:shd w:val="clear" w:color="auto" w:fill="FFC000"/>
        </w:rPr>
        <w:tab/>
      </w:r>
      <w:r w:rsidRPr="00170011">
        <w:rPr>
          <w:b/>
          <w:sz w:val="21"/>
          <w:szCs w:val="21"/>
        </w:rPr>
        <w:t>2</w:t>
      </w:r>
      <w:r w:rsidRPr="00170011">
        <w:rPr>
          <w:b/>
          <w:sz w:val="21"/>
          <w:szCs w:val="21"/>
          <w:vertAlign w:val="superscript"/>
        </w:rPr>
        <w:t>nd</w:t>
      </w:r>
      <w:r w:rsidRPr="00170011">
        <w:rPr>
          <w:b/>
          <w:sz w:val="21"/>
          <w:szCs w:val="21"/>
        </w:rPr>
        <w:t xml:space="preserve"> probationary terms</w:t>
      </w:r>
      <w:r w:rsidR="002824A2" w:rsidRPr="00170011">
        <w:rPr>
          <w:b/>
          <w:sz w:val="21"/>
          <w:szCs w:val="21"/>
        </w:rPr>
        <w:t xml:space="preserve">: These </w:t>
      </w:r>
      <w:r w:rsidR="000E4D59" w:rsidRPr="00170011">
        <w:rPr>
          <w:b/>
          <w:sz w:val="21"/>
          <w:szCs w:val="21"/>
        </w:rPr>
        <w:t xml:space="preserve">are </w:t>
      </w:r>
      <w:r w:rsidR="005A1CAC" w:rsidRPr="00170011">
        <w:rPr>
          <w:b/>
          <w:sz w:val="21"/>
          <w:szCs w:val="21"/>
        </w:rPr>
        <w:t>re-appointments</w:t>
      </w:r>
      <w:r w:rsidR="000E4D59" w:rsidRPr="00170011">
        <w:rPr>
          <w:b/>
          <w:sz w:val="21"/>
          <w:szCs w:val="21"/>
        </w:rPr>
        <w:t xml:space="preserve"> from a position already vetted by UARC.</w:t>
      </w:r>
      <w:r w:rsidR="007953A7" w:rsidRPr="00170011">
        <w:rPr>
          <w:b/>
          <w:sz w:val="21"/>
          <w:szCs w:val="21"/>
        </w:rPr>
        <w:t xml:space="preserve"> </w:t>
      </w:r>
    </w:p>
    <w:p w14:paraId="7D19B14D" w14:textId="33693733" w:rsidR="002824A2" w:rsidRPr="00170011" w:rsidRDefault="002824A2" w:rsidP="007953A7">
      <w:pPr>
        <w:spacing w:after="0"/>
        <w:ind w:left="720" w:hanging="720"/>
        <w:rPr>
          <w:b/>
          <w:sz w:val="21"/>
          <w:szCs w:val="21"/>
        </w:rPr>
      </w:pPr>
      <w:r w:rsidRPr="00170011">
        <w:rPr>
          <w:b/>
          <w:sz w:val="21"/>
          <w:szCs w:val="21"/>
        </w:rPr>
        <w:tab/>
        <w:t xml:space="preserve">Extraordinary Hires: Inform UARC </w:t>
      </w:r>
      <w:r w:rsidR="004A6216">
        <w:rPr>
          <w:b/>
          <w:sz w:val="21"/>
          <w:szCs w:val="21"/>
        </w:rPr>
        <w:t xml:space="preserve">(as a courtesy) </w:t>
      </w:r>
      <w:r w:rsidRPr="00170011">
        <w:rPr>
          <w:b/>
          <w:sz w:val="21"/>
          <w:szCs w:val="21"/>
        </w:rPr>
        <w:t>that this type of appointment is in progress</w:t>
      </w:r>
      <w:r w:rsidR="00342C92" w:rsidRPr="00170011">
        <w:rPr>
          <w:b/>
          <w:sz w:val="21"/>
          <w:szCs w:val="21"/>
        </w:rPr>
        <w:t>; file not required</w:t>
      </w:r>
    </w:p>
    <w:p w14:paraId="5DB3CB09" w14:textId="77777777" w:rsidR="002824A2" w:rsidRPr="00170011" w:rsidRDefault="002824A2" w:rsidP="007953A7">
      <w:pPr>
        <w:spacing w:after="0"/>
        <w:ind w:left="720" w:hanging="720"/>
        <w:rPr>
          <w:b/>
          <w:sz w:val="21"/>
          <w:szCs w:val="21"/>
        </w:rPr>
      </w:pPr>
      <w:r w:rsidRPr="00170011">
        <w:rPr>
          <w:b/>
          <w:sz w:val="21"/>
          <w:szCs w:val="21"/>
        </w:rPr>
        <w:tab/>
        <w:t xml:space="preserve">Spousal Hires:  The candidate file (CV, References, etc.) must accompany the primary candidate file </w:t>
      </w:r>
      <w:r w:rsidR="00342C92" w:rsidRPr="00170011">
        <w:rPr>
          <w:b/>
          <w:sz w:val="21"/>
          <w:szCs w:val="21"/>
        </w:rPr>
        <w:t>for UARC review</w:t>
      </w:r>
    </w:p>
    <w:p w14:paraId="5581000B" w14:textId="1CED4C32" w:rsidR="000E4D59" w:rsidRPr="00170011" w:rsidRDefault="002824A2" w:rsidP="007953A7">
      <w:pPr>
        <w:spacing w:after="0"/>
        <w:ind w:left="720" w:hanging="720"/>
        <w:rPr>
          <w:b/>
          <w:sz w:val="21"/>
          <w:szCs w:val="21"/>
        </w:rPr>
      </w:pPr>
      <w:r w:rsidRPr="00170011">
        <w:rPr>
          <w:b/>
          <w:sz w:val="21"/>
          <w:szCs w:val="21"/>
          <w:shd w:val="clear" w:color="auto" w:fill="D6E3BC" w:themeFill="accent3" w:themeFillTint="66"/>
        </w:rPr>
        <w:t>Offers</w:t>
      </w:r>
      <w:r w:rsidRPr="00170011">
        <w:rPr>
          <w:b/>
          <w:sz w:val="21"/>
          <w:szCs w:val="21"/>
          <w:shd w:val="clear" w:color="auto" w:fill="D6E3BC" w:themeFill="accent3" w:themeFillTint="66"/>
        </w:rPr>
        <w:tab/>
      </w:r>
      <w:r w:rsidR="007953A7" w:rsidRPr="00170011">
        <w:rPr>
          <w:b/>
          <w:sz w:val="21"/>
          <w:szCs w:val="21"/>
        </w:rPr>
        <w:t xml:space="preserve">The department is responsible to verify the candidate has the required credentials. When offers are made conditional upon receipt of a PhD, </w:t>
      </w:r>
      <w:r w:rsidRPr="00170011">
        <w:rPr>
          <w:b/>
          <w:sz w:val="21"/>
          <w:szCs w:val="21"/>
        </w:rPr>
        <w:t xml:space="preserve">a specific phrase </w:t>
      </w:r>
      <w:r w:rsidR="00342C92" w:rsidRPr="00170011">
        <w:rPr>
          <w:b/>
          <w:sz w:val="21"/>
          <w:szCs w:val="21"/>
        </w:rPr>
        <w:t>is added to</w:t>
      </w:r>
      <w:r w:rsidRPr="00170011">
        <w:rPr>
          <w:b/>
          <w:sz w:val="21"/>
          <w:szCs w:val="21"/>
        </w:rPr>
        <w:t xml:space="preserve"> the letter</w:t>
      </w:r>
      <w:r w:rsidR="00342C92" w:rsidRPr="00170011">
        <w:rPr>
          <w:b/>
          <w:sz w:val="21"/>
          <w:szCs w:val="21"/>
        </w:rPr>
        <w:t>. T</w:t>
      </w:r>
      <w:r w:rsidR="007953A7" w:rsidRPr="00170011">
        <w:rPr>
          <w:b/>
          <w:sz w:val="21"/>
          <w:szCs w:val="21"/>
        </w:rPr>
        <w:t xml:space="preserve">he Provost Office needs confirmation </w:t>
      </w:r>
      <w:r w:rsidRPr="00170011">
        <w:rPr>
          <w:b/>
          <w:sz w:val="21"/>
          <w:szCs w:val="21"/>
        </w:rPr>
        <w:t>once</w:t>
      </w:r>
      <w:r w:rsidR="007953A7" w:rsidRPr="00170011">
        <w:rPr>
          <w:b/>
          <w:sz w:val="21"/>
          <w:szCs w:val="21"/>
        </w:rPr>
        <w:t xml:space="preserve"> </w:t>
      </w:r>
      <w:r w:rsidR="00AA0BCA">
        <w:rPr>
          <w:b/>
          <w:sz w:val="21"/>
          <w:szCs w:val="21"/>
        </w:rPr>
        <w:t>PhD r</w:t>
      </w:r>
      <w:r w:rsidR="007953A7" w:rsidRPr="00170011">
        <w:rPr>
          <w:b/>
          <w:sz w:val="21"/>
          <w:szCs w:val="21"/>
        </w:rPr>
        <w:t>equirement</w:t>
      </w:r>
      <w:r w:rsidRPr="00170011">
        <w:rPr>
          <w:b/>
          <w:sz w:val="21"/>
          <w:szCs w:val="21"/>
        </w:rPr>
        <w:t>s have</w:t>
      </w:r>
      <w:r w:rsidR="007953A7" w:rsidRPr="00170011">
        <w:rPr>
          <w:b/>
          <w:sz w:val="21"/>
          <w:szCs w:val="21"/>
        </w:rPr>
        <w:t xml:space="preserve"> been met.</w:t>
      </w:r>
    </w:p>
    <w:p w14:paraId="50EB95CA" w14:textId="587470C9" w:rsidR="00170011" w:rsidRPr="00170011" w:rsidRDefault="00170011" w:rsidP="00170011">
      <w:pPr>
        <w:spacing w:after="0"/>
        <w:ind w:left="720" w:hanging="720"/>
        <w:rPr>
          <w:b/>
          <w:sz w:val="21"/>
          <w:szCs w:val="21"/>
        </w:rPr>
      </w:pPr>
      <w:r w:rsidRPr="00AD7C2C">
        <w:rPr>
          <w:b/>
          <w:sz w:val="21"/>
          <w:szCs w:val="21"/>
          <w:shd w:val="clear" w:color="auto" w:fill="C6D9F1" w:themeFill="text2" w:themeFillTint="33"/>
        </w:rPr>
        <w:t>DT Re-appointments</w:t>
      </w:r>
      <w:r>
        <w:rPr>
          <w:b/>
          <w:sz w:val="21"/>
          <w:szCs w:val="21"/>
        </w:rPr>
        <w:t xml:space="preserve"> </w:t>
      </w:r>
      <w:r w:rsidR="00AD7C2C">
        <w:rPr>
          <w:b/>
          <w:sz w:val="21"/>
          <w:szCs w:val="21"/>
        </w:rPr>
        <w:t xml:space="preserve">DT re-appts </w:t>
      </w:r>
      <w:r w:rsidR="00A22C77">
        <w:rPr>
          <w:b/>
          <w:sz w:val="21"/>
          <w:szCs w:val="21"/>
        </w:rPr>
        <w:t xml:space="preserve">over </w:t>
      </w:r>
      <w:r w:rsidR="00AD7C2C">
        <w:rPr>
          <w:b/>
          <w:sz w:val="21"/>
          <w:szCs w:val="21"/>
        </w:rPr>
        <w:t xml:space="preserve">2 yrs that transition from non-advertised </w:t>
      </w:r>
      <w:r w:rsidR="00A22C77">
        <w:rPr>
          <w:b/>
          <w:sz w:val="21"/>
          <w:szCs w:val="21"/>
        </w:rPr>
        <w:t xml:space="preserve">appointments of 2 yr or </w:t>
      </w:r>
      <w:r w:rsidR="00AD7C2C">
        <w:rPr>
          <w:b/>
          <w:sz w:val="21"/>
          <w:szCs w:val="21"/>
        </w:rPr>
        <w:t>less require a MC, Auth to Advertise and UARC.</w:t>
      </w:r>
    </w:p>
    <w:p w14:paraId="1DAFEEAC" w14:textId="06318FF0" w:rsidR="00D41794" w:rsidRPr="00170011" w:rsidRDefault="002273DC" w:rsidP="00D41794">
      <w:pPr>
        <w:spacing w:after="0"/>
        <w:ind w:left="720" w:hanging="720"/>
        <w:rPr>
          <w:b/>
          <w:sz w:val="21"/>
          <w:szCs w:val="21"/>
        </w:rPr>
      </w:pPr>
      <w:r w:rsidRPr="00AD7C2C">
        <w:rPr>
          <w:b/>
          <w:sz w:val="21"/>
          <w:szCs w:val="21"/>
          <w:shd w:val="clear" w:color="auto" w:fill="C4BC96" w:themeFill="background2" w:themeFillShade="BF"/>
        </w:rPr>
        <w:t>New Hire Regular Ongoing Benefits</w:t>
      </w:r>
      <w:r w:rsidRPr="00170011">
        <w:rPr>
          <w:b/>
          <w:sz w:val="21"/>
          <w:szCs w:val="21"/>
        </w:rPr>
        <w:t xml:space="preserve"> appointments </w:t>
      </w:r>
      <w:r w:rsidR="00D41794">
        <w:rPr>
          <w:b/>
          <w:sz w:val="21"/>
          <w:szCs w:val="21"/>
        </w:rPr>
        <w:t>2</w:t>
      </w:r>
      <w:r w:rsidRPr="00170011">
        <w:rPr>
          <w:b/>
          <w:sz w:val="21"/>
          <w:szCs w:val="21"/>
        </w:rPr>
        <w:t xml:space="preserve"> years or more </w:t>
      </w:r>
      <w:r w:rsidR="00D41794" w:rsidRPr="00AD7C2C">
        <w:rPr>
          <w:b/>
          <w:sz w:val="21"/>
          <w:szCs w:val="21"/>
          <w:shd w:val="clear" w:color="auto" w:fill="C4BC96" w:themeFill="background2" w:themeFillShade="BF"/>
        </w:rPr>
        <w:t>Definite Term Benefit Packages</w:t>
      </w:r>
      <w:r w:rsidR="00D41794" w:rsidRPr="00170011">
        <w:rPr>
          <w:b/>
          <w:sz w:val="21"/>
          <w:szCs w:val="21"/>
        </w:rPr>
        <w:t xml:space="preserve"> appointments with min</w:t>
      </w:r>
      <w:r w:rsidR="00D41794">
        <w:rPr>
          <w:b/>
          <w:sz w:val="21"/>
          <w:szCs w:val="21"/>
        </w:rPr>
        <w:t>.</w:t>
      </w:r>
      <w:r w:rsidR="00D41794" w:rsidRPr="00170011">
        <w:rPr>
          <w:b/>
          <w:sz w:val="21"/>
          <w:szCs w:val="21"/>
        </w:rPr>
        <w:t xml:space="preserve"> length of </w:t>
      </w:r>
      <w:r w:rsidR="00D41794">
        <w:rPr>
          <w:b/>
          <w:sz w:val="21"/>
          <w:szCs w:val="21"/>
        </w:rPr>
        <w:t>1</w:t>
      </w:r>
      <w:r w:rsidR="00D41794" w:rsidRPr="00170011">
        <w:rPr>
          <w:b/>
          <w:sz w:val="21"/>
          <w:szCs w:val="21"/>
        </w:rPr>
        <w:t xml:space="preserve"> year, but less than </w:t>
      </w:r>
      <w:r w:rsidR="00D41794">
        <w:rPr>
          <w:b/>
          <w:sz w:val="21"/>
          <w:szCs w:val="21"/>
        </w:rPr>
        <w:t>2</w:t>
      </w:r>
      <w:r w:rsidR="00D41794" w:rsidRPr="00170011">
        <w:rPr>
          <w:b/>
          <w:sz w:val="21"/>
          <w:szCs w:val="21"/>
        </w:rPr>
        <w:t xml:space="preserve"> years</w:t>
      </w:r>
    </w:p>
    <w:p w14:paraId="274EE13D" w14:textId="0A4BFA17" w:rsidR="00D41794" w:rsidRPr="00170011" w:rsidRDefault="00D41794">
      <w:pPr>
        <w:spacing w:after="0"/>
        <w:ind w:left="720" w:hanging="720"/>
        <w:rPr>
          <w:b/>
          <w:sz w:val="21"/>
          <w:szCs w:val="21"/>
        </w:rPr>
      </w:pPr>
      <w:r w:rsidRPr="00E1275F">
        <w:rPr>
          <w:b/>
          <w:sz w:val="21"/>
          <w:szCs w:val="21"/>
          <w:highlight w:val="cyan"/>
        </w:rPr>
        <w:t>Approval</w:t>
      </w:r>
      <w:r w:rsidR="00E1275F" w:rsidRPr="00E1275F">
        <w:rPr>
          <w:b/>
          <w:sz w:val="21"/>
          <w:szCs w:val="21"/>
          <w:highlight w:val="cyan"/>
        </w:rPr>
        <w:t xml:space="preserve"> for new positions</w:t>
      </w:r>
      <w:r w:rsidRPr="00E1275F">
        <w:rPr>
          <w:b/>
          <w:sz w:val="21"/>
          <w:szCs w:val="21"/>
          <w:highlight w:val="cyan"/>
        </w:rPr>
        <w:t>:  Signed MC or written approval from Provost</w:t>
      </w:r>
      <w:r>
        <w:rPr>
          <w:b/>
          <w:sz w:val="21"/>
          <w:szCs w:val="21"/>
        </w:rPr>
        <w:t>; FTPC</w:t>
      </w:r>
      <w:r w:rsidR="00E1275F">
        <w:rPr>
          <w:b/>
          <w:sz w:val="21"/>
          <w:szCs w:val="21"/>
        </w:rPr>
        <w:t>/DTPC</w:t>
      </w:r>
      <w:r>
        <w:rPr>
          <w:b/>
          <w:sz w:val="21"/>
          <w:szCs w:val="21"/>
        </w:rPr>
        <w:t xml:space="preserve"> Recommendation</w:t>
      </w:r>
      <w:r w:rsidR="00E1275F">
        <w:rPr>
          <w:b/>
          <w:sz w:val="21"/>
          <w:szCs w:val="21"/>
        </w:rPr>
        <w:t xml:space="preserve"> to incl.</w:t>
      </w:r>
      <w:r>
        <w:rPr>
          <w:b/>
          <w:sz w:val="21"/>
          <w:szCs w:val="21"/>
        </w:rPr>
        <w:t xml:space="preserve">:  </w:t>
      </w:r>
      <w:r w:rsidRPr="00E1275F">
        <w:rPr>
          <w:b/>
          <w:i/>
          <w:iCs/>
          <w:sz w:val="21"/>
          <w:szCs w:val="21"/>
        </w:rPr>
        <w:t>Memo and Summary of Candidates qualifications</w:t>
      </w:r>
    </w:p>
    <w:sectPr w:rsidR="00D41794" w:rsidRPr="00170011" w:rsidSect="00170011">
      <w:pgSz w:w="15840" w:h="12240" w:orient="landscape"/>
      <w:pgMar w:top="720" w:right="720" w:bottom="576" w:left="72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37"/>
    <w:rsid w:val="000836CD"/>
    <w:rsid w:val="000A2563"/>
    <w:rsid w:val="000D1FEC"/>
    <w:rsid w:val="000D77BB"/>
    <w:rsid w:val="000E1B37"/>
    <w:rsid w:val="000E378A"/>
    <w:rsid w:val="000E4D59"/>
    <w:rsid w:val="001032A8"/>
    <w:rsid w:val="00107BC0"/>
    <w:rsid w:val="00123074"/>
    <w:rsid w:val="00130481"/>
    <w:rsid w:val="00152573"/>
    <w:rsid w:val="001539B2"/>
    <w:rsid w:val="0016769E"/>
    <w:rsid w:val="00170011"/>
    <w:rsid w:val="00181978"/>
    <w:rsid w:val="00184B82"/>
    <w:rsid w:val="00191ACD"/>
    <w:rsid w:val="001D5AD6"/>
    <w:rsid w:val="001E28B9"/>
    <w:rsid w:val="002273DC"/>
    <w:rsid w:val="0023314A"/>
    <w:rsid w:val="002824A2"/>
    <w:rsid w:val="00283EA1"/>
    <w:rsid w:val="002859B7"/>
    <w:rsid w:val="002956F9"/>
    <w:rsid w:val="00295AF7"/>
    <w:rsid w:val="002B5E71"/>
    <w:rsid w:val="002D6669"/>
    <w:rsid w:val="002F5094"/>
    <w:rsid w:val="003106E0"/>
    <w:rsid w:val="00314F19"/>
    <w:rsid w:val="00342C92"/>
    <w:rsid w:val="00360FB2"/>
    <w:rsid w:val="00364A49"/>
    <w:rsid w:val="00365330"/>
    <w:rsid w:val="00377199"/>
    <w:rsid w:val="00380DA2"/>
    <w:rsid w:val="003838CD"/>
    <w:rsid w:val="003B160C"/>
    <w:rsid w:val="003B26BD"/>
    <w:rsid w:val="003B432E"/>
    <w:rsid w:val="003E5B3A"/>
    <w:rsid w:val="0040547A"/>
    <w:rsid w:val="0044392C"/>
    <w:rsid w:val="00456C83"/>
    <w:rsid w:val="004A12CD"/>
    <w:rsid w:val="004A4CA4"/>
    <w:rsid w:val="004A6216"/>
    <w:rsid w:val="004B187E"/>
    <w:rsid w:val="004B3B32"/>
    <w:rsid w:val="004C0A1D"/>
    <w:rsid w:val="004F5063"/>
    <w:rsid w:val="005221F0"/>
    <w:rsid w:val="005279FB"/>
    <w:rsid w:val="0053107C"/>
    <w:rsid w:val="00547B52"/>
    <w:rsid w:val="005656BD"/>
    <w:rsid w:val="00577154"/>
    <w:rsid w:val="005818C7"/>
    <w:rsid w:val="00583A69"/>
    <w:rsid w:val="005A04FB"/>
    <w:rsid w:val="005A1CAC"/>
    <w:rsid w:val="005B5BAF"/>
    <w:rsid w:val="005C691C"/>
    <w:rsid w:val="005D2379"/>
    <w:rsid w:val="005D37A3"/>
    <w:rsid w:val="005D484D"/>
    <w:rsid w:val="00604ED4"/>
    <w:rsid w:val="00611829"/>
    <w:rsid w:val="00623723"/>
    <w:rsid w:val="00641D7A"/>
    <w:rsid w:val="00666D3A"/>
    <w:rsid w:val="00680448"/>
    <w:rsid w:val="00683980"/>
    <w:rsid w:val="006C33A1"/>
    <w:rsid w:val="006D60B2"/>
    <w:rsid w:val="006E050C"/>
    <w:rsid w:val="006F2460"/>
    <w:rsid w:val="0070118B"/>
    <w:rsid w:val="0070451D"/>
    <w:rsid w:val="00714B33"/>
    <w:rsid w:val="00733C7C"/>
    <w:rsid w:val="00734F62"/>
    <w:rsid w:val="00740FE8"/>
    <w:rsid w:val="007432E2"/>
    <w:rsid w:val="0076260A"/>
    <w:rsid w:val="00784A03"/>
    <w:rsid w:val="00786594"/>
    <w:rsid w:val="00791780"/>
    <w:rsid w:val="007933CD"/>
    <w:rsid w:val="007953A7"/>
    <w:rsid w:val="007A367C"/>
    <w:rsid w:val="007A76CD"/>
    <w:rsid w:val="007C6FE0"/>
    <w:rsid w:val="007E1793"/>
    <w:rsid w:val="007F377D"/>
    <w:rsid w:val="008246CB"/>
    <w:rsid w:val="00842E26"/>
    <w:rsid w:val="00850235"/>
    <w:rsid w:val="0086462F"/>
    <w:rsid w:val="00893CDB"/>
    <w:rsid w:val="008B030F"/>
    <w:rsid w:val="008C1843"/>
    <w:rsid w:val="008C6121"/>
    <w:rsid w:val="008E7341"/>
    <w:rsid w:val="008F0021"/>
    <w:rsid w:val="0094667F"/>
    <w:rsid w:val="0096529F"/>
    <w:rsid w:val="009739BE"/>
    <w:rsid w:val="00976AA3"/>
    <w:rsid w:val="00983FD2"/>
    <w:rsid w:val="009A05C6"/>
    <w:rsid w:val="009B2694"/>
    <w:rsid w:val="009E0898"/>
    <w:rsid w:val="009E3B7D"/>
    <w:rsid w:val="009F2BC0"/>
    <w:rsid w:val="00A033E2"/>
    <w:rsid w:val="00A03DC7"/>
    <w:rsid w:val="00A071B1"/>
    <w:rsid w:val="00A22C77"/>
    <w:rsid w:val="00A32953"/>
    <w:rsid w:val="00A3696B"/>
    <w:rsid w:val="00A3798F"/>
    <w:rsid w:val="00A67F2A"/>
    <w:rsid w:val="00A71BC3"/>
    <w:rsid w:val="00A8198B"/>
    <w:rsid w:val="00A96BEE"/>
    <w:rsid w:val="00AA0BCA"/>
    <w:rsid w:val="00AA226E"/>
    <w:rsid w:val="00AA25A7"/>
    <w:rsid w:val="00AD755E"/>
    <w:rsid w:val="00AD7C2C"/>
    <w:rsid w:val="00AE3C93"/>
    <w:rsid w:val="00AE73DB"/>
    <w:rsid w:val="00B259F1"/>
    <w:rsid w:val="00B35E86"/>
    <w:rsid w:val="00B50093"/>
    <w:rsid w:val="00B53D65"/>
    <w:rsid w:val="00B6517A"/>
    <w:rsid w:val="00BA0EF4"/>
    <w:rsid w:val="00BA7FAD"/>
    <w:rsid w:val="00BB6140"/>
    <w:rsid w:val="00BF78B9"/>
    <w:rsid w:val="00C0320C"/>
    <w:rsid w:val="00C11373"/>
    <w:rsid w:val="00C62E3B"/>
    <w:rsid w:val="00CA592A"/>
    <w:rsid w:val="00CC251F"/>
    <w:rsid w:val="00CF49C6"/>
    <w:rsid w:val="00D010B2"/>
    <w:rsid w:val="00D03C69"/>
    <w:rsid w:val="00D05D61"/>
    <w:rsid w:val="00D14EB2"/>
    <w:rsid w:val="00D26A5B"/>
    <w:rsid w:val="00D3433B"/>
    <w:rsid w:val="00D41794"/>
    <w:rsid w:val="00D561A7"/>
    <w:rsid w:val="00D56BEF"/>
    <w:rsid w:val="00D71A74"/>
    <w:rsid w:val="00D7516C"/>
    <w:rsid w:val="00DE372E"/>
    <w:rsid w:val="00DE5AEB"/>
    <w:rsid w:val="00DE6F6E"/>
    <w:rsid w:val="00E00653"/>
    <w:rsid w:val="00E1275F"/>
    <w:rsid w:val="00E20700"/>
    <w:rsid w:val="00E237C0"/>
    <w:rsid w:val="00E36C63"/>
    <w:rsid w:val="00E454E5"/>
    <w:rsid w:val="00E616F8"/>
    <w:rsid w:val="00E6569D"/>
    <w:rsid w:val="00E8220B"/>
    <w:rsid w:val="00EA0B86"/>
    <w:rsid w:val="00EB0213"/>
    <w:rsid w:val="00EB749F"/>
    <w:rsid w:val="00ED0C5E"/>
    <w:rsid w:val="00EE266E"/>
    <w:rsid w:val="00EE4AAD"/>
    <w:rsid w:val="00EE7085"/>
    <w:rsid w:val="00EE7698"/>
    <w:rsid w:val="00EF4EB0"/>
    <w:rsid w:val="00F00AA7"/>
    <w:rsid w:val="00F15406"/>
    <w:rsid w:val="00F30D83"/>
    <w:rsid w:val="00F30FD9"/>
    <w:rsid w:val="00F57CA5"/>
    <w:rsid w:val="00F806AC"/>
    <w:rsid w:val="00F946D5"/>
    <w:rsid w:val="00FC04F9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2E11"/>
  <w15:docId w15:val="{19EC385F-9859-455A-8CEA-9C4C4BEC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Oestreich, Susan</dc:creator>
  <cp:lastModifiedBy>Kim Gingerich</cp:lastModifiedBy>
  <cp:revision>2</cp:revision>
  <cp:lastPrinted>2019-09-06T13:59:00Z</cp:lastPrinted>
  <dcterms:created xsi:type="dcterms:W3CDTF">2024-12-06T19:37:00Z</dcterms:created>
  <dcterms:modified xsi:type="dcterms:W3CDTF">2024-12-06T19:37:00Z</dcterms:modified>
</cp:coreProperties>
</file>