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6" w:rsidRPr="00806DF4" w:rsidRDefault="00EA5466" w:rsidP="00EA5466">
      <w:pPr>
        <w:rPr>
          <w:b/>
          <w:color w:val="171717" w:themeColor="background2" w:themeShade="1A"/>
          <w:sz w:val="28"/>
          <w:szCs w:val="28"/>
          <w:lang w:eastAsia="en-CA"/>
        </w:rPr>
      </w:pPr>
      <w:r w:rsidRPr="00806DF4">
        <w:rPr>
          <w:b/>
          <w:color w:val="171717" w:themeColor="background2" w:themeShade="1A"/>
          <w:sz w:val="28"/>
          <w:szCs w:val="28"/>
          <w:lang w:eastAsia="en-CA"/>
        </w:rPr>
        <w:t>Game Evaluation Rubric</w:t>
      </w:r>
    </w:p>
    <w:p w:rsidR="00EA5466" w:rsidRPr="00806DF4" w:rsidRDefault="00EA5466" w:rsidP="00EA5466">
      <w:pPr>
        <w:rPr>
          <w:rFonts w:eastAsia="Times New Roman"/>
          <w:b/>
          <w:color w:val="171717" w:themeColor="background2" w:themeShade="1A"/>
          <w:lang w:eastAsia="en-CA"/>
        </w:rPr>
      </w:pPr>
      <w:r w:rsidRPr="00806DF4">
        <w:rPr>
          <w:b/>
          <w:color w:val="171717" w:themeColor="background2" w:themeShade="1A"/>
          <w:lang w:eastAsia="en-CA"/>
        </w:rPr>
        <w:t>Overall design and presentation – 20 points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Total Possible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Category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Criteria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b/>
                <w:color w:val="171717" w:themeColor="background2" w:themeShade="1A"/>
                <w:lang w:eastAsia="en-CA"/>
              </w:rPr>
              <w:t>Total Earned Points</w:t>
            </w: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Pitch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Is the game pitch clear and easy to understand?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Rules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 xml:space="preserve">Are the game’s rules and goals </w:t>
            </w:r>
            <w:r w:rsidRPr="00806DF4">
              <w:rPr>
                <w:color w:val="171717" w:themeColor="background2" w:themeShade="1A"/>
              </w:rPr>
              <w:t>clear and organized?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Attention to Details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</w:rPr>
              <w:t>Plan reflects attention to details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</w:rPr>
              <w:t>Idea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</w:rPr>
              <w:t>Game is unique and creative with original content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</w:tbl>
    <w:p w:rsidR="00EA5466" w:rsidRPr="00806DF4" w:rsidRDefault="00EA5466" w:rsidP="00EA5466">
      <w:pPr>
        <w:rPr>
          <w:b/>
          <w:color w:val="171717" w:themeColor="background2" w:themeShade="1A"/>
          <w:shd w:val="clear" w:color="auto" w:fill="FFFFFF"/>
        </w:rPr>
      </w:pPr>
      <w:r w:rsidRPr="00806DF4">
        <w:rPr>
          <w:b/>
          <w:color w:val="171717" w:themeColor="background2" w:themeShade="1A"/>
          <w:shd w:val="clear" w:color="auto" w:fill="FFFFFF"/>
        </w:rPr>
        <w:t xml:space="preserve">Innovation and Creativity – </w:t>
      </w:r>
      <w:r w:rsidR="00CF0927" w:rsidRPr="00806DF4">
        <w:rPr>
          <w:b/>
          <w:color w:val="171717" w:themeColor="background2" w:themeShade="1A"/>
          <w:shd w:val="clear" w:color="auto" w:fill="FFFFFF"/>
        </w:rPr>
        <w:t>20</w:t>
      </w:r>
      <w:r w:rsidRPr="00806DF4">
        <w:rPr>
          <w:b/>
          <w:color w:val="171717" w:themeColor="background2" w:themeShade="1A"/>
          <w:shd w:val="clear" w:color="auto" w:fill="FFFFFF"/>
        </w:rPr>
        <w:t xml:space="preserve"> points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Total Possible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Category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Criteria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b/>
                <w:color w:val="171717" w:themeColor="background2" w:themeShade="1A"/>
                <w:lang w:eastAsia="en-CA"/>
              </w:rPr>
              <w:t>Total Earned Points</w:t>
            </w:r>
          </w:p>
        </w:tc>
      </w:tr>
      <w:tr w:rsidR="00CF0927" w:rsidRPr="00806DF4" w:rsidTr="003671CB">
        <w:tc>
          <w:tcPr>
            <w:tcW w:w="2337" w:type="dxa"/>
          </w:tcPr>
          <w:p w:rsidR="00CF0927" w:rsidRPr="00806DF4" w:rsidRDefault="00CF0927" w:rsidP="00EA5466">
            <w:pPr>
              <w:rPr>
                <w:rFonts w:eastAsia="Times New Roman" w:cs="Segoe UI"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CF0927" w:rsidRPr="00806DF4" w:rsidRDefault="00CF0927" w:rsidP="00EA5466">
            <w:pPr>
              <w:rPr>
                <w:rFonts w:eastAsia="Times New Roman" w:cs="Segoe UI"/>
                <w:bCs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Cs/>
                <w:color w:val="171717" w:themeColor="background2" w:themeShade="1A"/>
                <w:lang w:eastAsia="en-CA"/>
              </w:rPr>
              <w:t>Title</w:t>
            </w:r>
          </w:p>
        </w:tc>
        <w:tc>
          <w:tcPr>
            <w:tcW w:w="2338" w:type="dxa"/>
          </w:tcPr>
          <w:p w:rsidR="00CF0927" w:rsidRPr="00806DF4" w:rsidRDefault="00CF0927" w:rsidP="00EA5466">
            <w:pPr>
              <w:rPr>
                <w:rFonts w:eastAsia="Times New Roman" w:cs="Segoe UI"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Is the title fitting? Unique? Creative?</w:t>
            </w:r>
          </w:p>
        </w:tc>
        <w:tc>
          <w:tcPr>
            <w:tcW w:w="2338" w:type="dxa"/>
          </w:tcPr>
          <w:p w:rsidR="00CF0927" w:rsidRPr="00806DF4" w:rsidRDefault="00CF0927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Cs/>
                <w:color w:val="171717" w:themeColor="background2" w:themeShade="1A"/>
                <w:lang w:eastAsia="en-CA"/>
              </w:rPr>
              <w:t>Story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Does the game have a unique story or premise that invites the player into the game?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Cs/>
                <w:color w:val="171717" w:themeColor="background2" w:themeShade="1A"/>
                <w:lang w:eastAsia="en-CA"/>
              </w:rPr>
              <w:t>Game Elements 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Does the game implement established game mechanics in creative or new ways?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  <w:lang w:eastAsia="en-CA"/>
              </w:rPr>
              <w:t>Genre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Does the game create a new genre, blend genres together to form a new way of playing, innovate on an existing, established genre?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</w:tbl>
    <w:p w:rsidR="00EA5466" w:rsidRPr="00806DF4" w:rsidRDefault="00EA5466" w:rsidP="00EA5466">
      <w:pPr>
        <w:rPr>
          <w:rFonts w:eastAsia="Times New Roman"/>
          <w:b/>
          <w:color w:val="171717" w:themeColor="background2" w:themeShade="1A"/>
          <w:lang w:eastAsia="en-CA"/>
        </w:rPr>
      </w:pPr>
      <w:r w:rsidRPr="00806DF4">
        <w:rPr>
          <w:b/>
          <w:color w:val="171717" w:themeColor="background2" w:themeShade="1A"/>
          <w:lang w:eastAsia="en-CA"/>
        </w:rPr>
        <w:t>Fun Factor – 15 points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Total Possible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Category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Criteria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b/>
                <w:color w:val="171717" w:themeColor="background2" w:themeShade="1A"/>
                <w:lang w:eastAsia="en-CA"/>
              </w:rPr>
              <w:t>Total Earned Points</w:t>
            </w: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  <w:lang w:eastAsia="en-CA"/>
              </w:rPr>
              <w:t>Player Feedback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 xml:space="preserve">Does the game provide feedback for the player such as high scores, end of level reports or other components that make the player feel good about their achievements in the </w:t>
            </w: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lastRenderedPageBreak/>
              <w:t>game?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lastRenderedPageBreak/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  <w:lang w:eastAsia="en-CA"/>
              </w:rPr>
              <w:t>Difficulty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Is the difficulty level of the game appropriate for the intended audience? Does the game get increasingly difficult in an appropriate way?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5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  <w:lang w:eastAsia="en-CA"/>
              </w:rPr>
              <w:t>Audience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Is the game appropriate for its intended audience?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</w:tbl>
    <w:p w:rsidR="00EA5466" w:rsidRPr="00806DF4" w:rsidRDefault="00EA5466" w:rsidP="00EA5466">
      <w:pPr>
        <w:rPr>
          <w:b/>
          <w:color w:val="171717" w:themeColor="background2" w:themeShade="1A"/>
          <w:shd w:val="clear" w:color="auto" w:fill="FFFFFF"/>
        </w:rPr>
      </w:pPr>
      <w:r w:rsidRPr="00806DF4">
        <w:rPr>
          <w:b/>
          <w:color w:val="171717" w:themeColor="background2" w:themeShade="1A"/>
          <w:shd w:val="clear" w:color="auto" w:fill="FFFFFF"/>
        </w:rPr>
        <w:t xml:space="preserve">Theme (Secret Ingredient) – </w:t>
      </w:r>
      <w:r w:rsidR="00CF0927" w:rsidRPr="00806DF4">
        <w:rPr>
          <w:b/>
          <w:color w:val="171717" w:themeColor="background2" w:themeShade="1A"/>
          <w:shd w:val="clear" w:color="auto" w:fill="FFFFFF"/>
        </w:rPr>
        <w:t>5</w:t>
      </w:r>
      <w:r w:rsidRPr="00806DF4">
        <w:rPr>
          <w:b/>
          <w:color w:val="171717" w:themeColor="background2" w:themeShade="1A"/>
          <w:shd w:val="clear" w:color="auto" w:fill="FFFFFF"/>
        </w:rPr>
        <w:t xml:space="preserve"> points (However, if this is not included the game is disqualified)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Total Possible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Category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Criteria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b/>
                <w:color w:val="171717" w:themeColor="background2" w:themeShade="1A"/>
                <w:lang w:eastAsia="en-CA"/>
              </w:rPr>
              <w:t>Total Earned Points</w:t>
            </w: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CF0927" w:rsidP="00CF0927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  <w:lang w:eastAsia="en-CA"/>
              </w:rPr>
              <w:t>5</w:t>
            </w:r>
            <w:bookmarkStart w:id="0" w:name="_GoBack"/>
            <w:bookmarkEnd w:id="0"/>
            <w:r w:rsidR="00EA5466" w:rsidRPr="00806DF4">
              <w:rPr>
                <w:color w:val="171717" w:themeColor="background2" w:themeShade="1A"/>
                <w:lang w:eastAsia="en-CA"/>
              </w:rPr>
              <w:t xml:space="preserve">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Cs/>
                <w:color w:val="171717" w:themeColor="background2" w:themeShade="1A"/>
                <w:lang w:eastAsia="en-CA"/>
              </w:rPr>
              <w:t>Explicit Use of “Secret Ingredient” 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How well does the game explicitly connect to the theme?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</w:tbl>
    <w:p w:rsidR="00EA5466" w:rsidRPr="00806DF4" w:rsidRDefault="00EA5466" w:rsidP="00EA5466">
      <w:pPr>
        <w:rPr>
          <w:b/>
          <w:color w:val="171717" w:themeColor="background2" w:themeShade="1A"/>
          <w:shd w:val="clear" w:color="auto" w:fill="FFFFFF"/>
        </w:rPr>
      </w:pPr>
      <w:r w:rsidRPr="00806DF4">
        <w:rPr>
          <w:b/>
          <w:color w:val="171717" w:themeColor="background2" w:themeShade="1A"/>
          <w:shd w:val="clear" w:color="auto" w:fill="FFFFFF"/>
        </w:rPr>
        <w:t>Feasibility – 10 points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Total Possible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Category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Criteria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b/>
                <w:color w:val="171717" w:themeColor="background2" w:themeShade="1A"/>
                <w:lang w:eastAsia="en-CA"/>
              </w:rPr>
              <w:t>Total Earned Points</w:t>
            </w:r>
          </w:p>
        </w:tc>
      </w:tr>
      <w:tr w:rsidR="00EA5466" w:rsidRPr="00806DF4" w:rsidTr="003671CB"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  <w:lang w:eastAsia="en-CA"/>
              </w:rPr>
              <w:t>10 points</w:t>
            </w:r>
          </w:p>
        </w:tc>
        <w:tc>
          <w:tcPr>
            <w:tcW w:w="23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  <w:lang w:eastAsia="en-CA"/>
              </w:rPr>
              <w:t>Feasibility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color w:val="171717" w:themeColor="background2" w:themeShade="1A"/>
                <w:shd w:val="clear" w:color="auto" w:fill="FFFFFF"/>
              </w:rPr>
              <w:t>Is it possible to develop this game with the current technology and other means available?</w:t>
            </w:r>
          </w:p>
        </w:tc>
        <w:tc>
          <w:tcPr>
            <w:tcW w:w="233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</w:tbl>
    <w:p w:rsidR="00EA5466" w:rsidRPr="00806DF4" w:rsidRDefault="00EA5466" w:rsidP="00EA5466">
      <w:pPr>
        <w:rPr>
          <w:b/>
          <w:color w:val="171717" w:themeColor="background2" w:themeShade="1A"/>
          <w:shd w:val="clear" w:color="auto" w:fill="FFFFFF"/>
        </w:rPr>
      </w:pPr>
      <w:r w:rsidRPr="00806DF4">
        <w:rPr>
          <w:b/>
          <w:color w:val="171717" w:themeColor="background2" w:themeShade="1A"/>
          <w:shd w:val="clear" w:color="auto" w:fill="FFFFFF"/>
        </w:rPr>
        <w:t>Marketability – 20 points</w:t>
      </w:r>
    </w:p>
    <w:tbl>
      <w:tblPr>
        <w:tblStyle w:val="TableGrid"/>
        <w:tblW w:w="0" w:type="auto"/>
        <w:tblLook w:val="04A0"/>
      </w:tblPr>
      <w:tblGrid>
        <w:gridCol w:w="2150"/>
        <w:gridCol w:w="2185"/>
        <w:gridCol w:w="2878"/>
        <w:gridCol w:w="2137"/>
      </w:tblGrid>
      <w:tr w:rsidR="00EA5466" w:rsidRPr="00806DF4" w:rsidTr="003671CB">
        <w:tc>
          <w:tcPr>
            <w:tcW w:w="2150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Total Possible Points</w:t>
            </w:r>
          </w:p>
        </w:tc>
        <w:tc>
          <w:tcPr>
            <w:tcW w:w="2185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Category</w:t>
            </w:r>
          </w:p>
        </w:tc>
        <w:tc>
          <w:tcPr>
            <w:tcW w:w="2878" w:type="dxa"/>
          </w:tcPr>
          <w:p w:rsidR="00EA5466" w:rsidRPr="00806DF4" w:rsidRDefault="00EA5466" w:rsidP="00EA5466">
            <w:pPr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/>
                <w:color w:val="171717" w:themeColor="background2" w:themeShade="1A"/>
                <w:lang w:eastAsia="en-CA"/>
              </w:rPr>
              <w:t>Criteria</w:t>
            </w:r>
          </w:p>
        </w:tc>
        <w:tc>
          <w:tcPr>
            <w:tcW w:w="2137" w:type="dxa"/>
          </w:tcPr>
          <w:p w:rsidR="00EA5466" w:rsidRPr="00806DF4" w:rsidRDefault="00EA5466" w:rsidP="00EA5466">
            <w:pPr>
              <w:rPr>
                <w:b/>
                <w:color w:val="171717" w:themeColor="background2" w:themeShade="1A"/>
                <w:lang w:eastAsia="en-CA"/>
              </w:rPr>
            </w:pPr>
            <w:r w:rsidRPr="00806DF4">
              <w:rPr>
                <w:b/>
                <w:color w:val="171717" w:themeColor="background2" w:themeShade="1A"/>
                <w:lang w:eastAsia="en-CA"/>
              </w:rPr>
              <w:t>Total Earned Points</w:t>
            </w:r>
          </w:p>
        </w:tc>
      </w:tr>
      <w:tr w:rsidR="00EA5466" w:rsidRPr="00806DF4" w:rsidTr="003671CB">
        <w:tc>
          <w:tcPr>
            <w:tcW w:w="2150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10 points</w:t>
            </w:r>
          </w:p>
        </w:tc>
        <w:tc>
          <w:tcPr>
            <w:tcW w:w="2185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Cs/>
                <w:color w:val="171717" w:themeColor="background2" w:themeShade="1A"/>
                <w:lang w:eastAsia="en-CA"/>
              </w:rPr>
              <w:t>Longevity</w:t>
            </w:r>
          </w:p>
        </w:tc>
        <w:tc>
          <w:tcPr>
            <w:tcW w:w="2878" w:type="dxa"/>
          </w:tcPr>
          <w:p w:rsidR="00EA5466" w:rsidRPr="00806DF4" w:rsidRDefault="00EA5466" w:rsidP="00EA5466">
            <w:pPr>
              <w:rPr>
                <w:rFonts w:eastAsia="Times New Roman" w:cs="Segoe UI"/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Does the design allow for repeat play? Will the player want to keep playing? Would the player keep this game and play it daily/weekly/monthly/never?</w:t>
            </w:r>
          </w:p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  <w:tc>
          <w:tcPr>
            <w:tcW w:w="21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  <w:tr w:rsidR="00EA5466" w:rsidRPr="00806DF4" w:rsidTr="003671CB">
        <w:tc>
          <w:tcPr>
            <w:tcW w:w="2150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10 points</w:t>
            </w:r>
          </w:p>
        </w:tc>
        <w:tc>
          <w:tcPr>
            <w:tcW w:w="2185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bCs/>
                <w:color w:val="171717" w:themeColor="background2" w:themeShade="1A"/>
                <w:lang w:eastAsia="en-CA"/>
              </w:rPr>
              <w:t>Excitement</w:t>
            </w:r>
          </w:p>
        </w:tc>
        <w:tc>
          <w:tcPr>
            <w:tcW w:w="2878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  <w:r w:rsidRPr="00806DF4">
              <w:rPr>
                <w:rFonts w:eastAsia="Times New Roman" w:cs="Segoe UI"/>
                <w:color w:val="171717" w:themeColor="background2" w:themeShade="1A"/>
                <w:lang w:eastAsia="en-CA"/>
              </w:rPr>
              <w:t>Is the game exciting and inviting to the player?</w:t>
            </w:r>
          </w:p>
        </w:tc>
        <w:tc>
          <w:tcPr>
            <w:tcW w:w="2137" w:type="dxa"/>
          </w:tcPr>
          <w:p w:rsidR="00EA5466" w:rsidRPr="00806DF4" w:rsidRDefault="00EA5466" w:rsidP="00EA5466">
            <w:pPr>
              <w:rPr>
                <w:color w:val="171717" w:themeColor="background2" w:themeShade="1A"/>
                <w:lang w:eastAsia="en-CA"/>
              </w:rPr>
            </w:pPr>
          </w:p>
        </w:tc>
      </w:tr>
    </w:tbl>
    <w:p w:rsidR="00EA5466" w:rsidRPr="00806DF4" w:rsidRDefault="00EA5466" w:rsidP="00EA5466">
      <w:pPr>
        <w:rPr>
          <w:rFonts w:ascii="Tahoma" w:hAnsi="Tahoma" w:cs="Tahoma"/>
          <w:color w:val="171717" w:themeColor="background2" w:themeShade="1A"/>
          <w:sz w:val="20"/>
          <w:szCs w:val="20"/>
          <w:shd w:val="clear" w:color="auto" w:fill="FFFFFF"/>
        </w:rPr>
      </w:pPr>
      <w:r w:rsidRPr="00806DF4">
        <w:rPr>
          <w:rFonts w:eastAsia="Times New Roman"/>
          <w:b/>
          <w:color w:val="171717" w:themeColor="background2" w:themeShade="1A"/>
          <w:lang w:eastAsia="en-CA"/>
        </w:rPr>
        <w:t xml:space="preserve">Final Score: </w:t>
      </w:r>
      <w:r w:rsidRPr="00806DF4">
        <w:rPr>
          <w:b/>
          <w:color w:val="171717" w:themeColor="background2" w:themeShade="1A"/>
          <w:lang w:eastAsia="en-CA"/>
        </w:rPr>
        <w:tab/>
        <w:t>/100</w:t>
      </w:r>
    </w:p>
    <w:sectPr w:rsidR="00EA5466" w:rsidRPr="00806DF4" w:rsidSect="006F5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84E"/>
    <w:multiLevelType w:val="hybridMultilevel"/>
    <w:tmpl w:val="97449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F523A"/>
    <w:multiLevelType w:val="hybridMultilevel"/>
    <w:tmpl w:val="A5984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885"/>
    <w:rsid w:val="00006EF4"/>
    <w:rsid w:val="00025355"/>
    <w:rsid w:val="00030A7A"/>
    <w:rsid w:val="00044411"/>
    <w:rsid w:val="00084C2A"/>
    <w:rsid w:val="00087C3A"/>
    <w:rsid w:val="00094FC6"/>
    <w:rsid w:val="000A439B"/>
    <w:rsid w:val="000A71C2"/>
    <w:rsid w:val="000B148D"/>
    <w:rsid w:val="000B38AA"/>
    <w:rsid w:val="000C73E2"/>
    <w:rsid w:val="000E23DE"/>
    <w:rsid w:val="000F30C4"/>
    <w:rsid w:val="000F60FF"/>
    <w:rsid w:val="001010AB"/>
    <w:rsid w:val="001053CC"/>
    <w:rsid w:val="001119BC"/>
    <w:rsid w:val="00113FCD"/>
    <w:rsid w:val="00122072"/>
    <w:rsid w:val="00137116"/>
    <w:rsid w:val="00144356"/>
    <w:rsid w:val="00154247"/>
    <w:rsid w:val="0018558A"/>
    <w:rsid w:val="001941BC"/>
    <w:rsid w:val="001B1B52"/>
    <w:rsid w:val="001B58CB"/>
    <w:rsid w:val="001D3032"/>
    <w:rsid w:val="001D74FB"/>
    <w:rsid w:val="001D77B1"/>
    <w:rsid w:val="002071A4"/>
    <w:rsid w:val="002106E8"/>
    <w:rsid w:val="0021163D"/>
    <w:rsid w:val="00237AF6"/>
    <w:rsid w:val="0025144F"/>
    <w:rsid w:val="00252FFB"/>
    <w:rsid w:val="0025333F"/>
    <w:rsid w:val="002B0C17"/>
    <w:rsid w:val="002B7DBC"/>
    <w:rsid w:val="002B7FCD"/>
    <w:rsid w:val="002F6A42"/>
    <w:rsid w:val="00325B44"/>
    <w:rsid w:val="00335A3A"/>
    <w:rsid w:val="00343D35"/>
    <w:rsid w:val="00353E60"/>
    <w:rsid w:val="00355704"/>
    <w:rsid w:val="00370B7C"/>
    <w:rsid w:val="00376AF3"/>
    <w:rsid w:val="00394384"/>
    <w:rsid w:val="003B06B3"/>
    <w:rsid w:val="003B7646"/>
    <w:rsid w:val="003D50C2"/>
    <w:rsid w:val="003E17E6"/>
    <w:rsid w:val="003E1ADD"/>
    <w:rsid w:val="003E4EB8"/>
    <w:rsid w:val="003E7CBD"/>
    <w:rsid w:val="003F2EAA"/>
    <w:rsid w:val="00401060"/>
    <w:rsid w:val="004320BB"/>
    <w:rsid w:val="00443140"/>
    <w:rsid w:val="00455009"/>
    <w:rsid w:val="0046034D"/>
    <w:rsid w:val="00475726"/>
    <w:rsid w:val="004839FB"/>
    <w:rsid w:val="004932C3"/>
    <w:rsid w:val="004937A3"/>
    <w:rsid w:val="00497A0F"/>
    <w:rsid w:val="004B02CE"/>
    <w:rsid w:val="004C0124"/>
    <w:rsid w:val="004D385E"/>
    <w:rsid w:val="004E1376"/>
    <w:rsid w:val="004F53F1"/>
    <w:rsid w:val="005037B8"/>
    <w:rsid w:val="00525BD5"/>
    <w:rsid w:val="00537AED"/>
    <w:rsid w:val="00544548"/>
    <w:rsid w:val="00547441"/>
    <w:rsid w:val="00555051"/>
    <w:rsid w:val="005660C1"/>
    <w:rsid w:val="005842C4"/>
    <w:rsid w:val="005857D5"/>
    <w:rsid w:val="005B2BE3"/>
    <w:rsid w:val="005B4D1B"/>
    <w:rsid w:val="005C24AF"/>
    <w:rsid w:val="005E2E3C"/>
    <w:rsid w:val="005F3F18"/>
    <w:rsid w:val="005F6661"/>
    <w:rsid w:val="0061240E"/>
    <w:rsid w:val="00615C3E"/>
    <w:rsid w:val="00623F0C"/>
    <w:rsid w:val="00625608"/>
    <w:rsid w:val="0066001B"/>
    <w:rsid w:val="006D60B4"/>
    <w:rsid w:val="006D67E9"/>
    <w:rsid w:val="006F5810"/>
    <w:rsid w:val="00710CEA"/>
    <w:rsid w:val="00715262"/>
    <w:rsid w:val="00725A85"/>
    <w:rsid w:val="007513BD"/>
    <w:rsid w:val="007704B1"/>
    <w:rsid w:val="00785CF6"/>
    <w:rsid w:val="00790709"/>
    <w:rsid w:val="00791C5E"/>
    <w:rsid w:val="007967EF"/>
    <w:rsid w:val="007A121C"/>
    <w:rsid w:val="007D4E88"/>
    <w:rsid w:val="007D787C"/>
    <w:rsid w:val="007E0EC6"/>
    <w:rsid w:val="007F0A5C"/>
    <w:rsid w:val="007F4312"/>
    <w:rsid w:val="008018C0"/>
    <w:rsid w:val="00806DF4"/>
    <w:rsid w:val="00813D3E"/>
    <w:rsid w:val="00826619"/>
    <w:rsid w:val="008509DE"/>
    <w:rsid w:val="0085796E"/>
    <w:rsid w:val="0086168F"/>
    <w:rsid w:val="008623B1"/>
    <w:rsid w:val="00863407"/>
    <w:rsid w:val="00887356"/>
    <w:rsid w:val="00887A66"/>
    <w:rsid w:val="00890D08"/>
    <w:rsid w:val="008A4AD4"/>
    <w:rsid w:val="008B5069"/>
    <w:rsid w:val="008C0E28"/>
    <w:rsid w:val="008C7249"/>
    <w:rsid w:val="008E5EF7"/>
    <w:rsid w:val="008F1C03"/>
    <w:rsid w:val="008F405D"/>
    <w:rsid w:val="008F7F14"/>
    <w:rsid w:val="009031FE"/>
    <w:rsid w:val="0096035F"/>
    <w:rsid w:val="009655CD"/>
    <w:rsid w:val="009857DC"/>
    <w:rsid w:val="00985E0F"/>
    <w:rsid w:val="009863AC"/>
    <w:rsid w:val="00987637"/>
    <w:rsid w:val="009A2933"/>
    <w:rsid w:val="009A3741"/>
    <w:rsid w:val="009D1CA0"/>
    <w:rsid w:val="009E7621"/>
    <w:rsid w:val="009E7AF2"/>
    <w:rsid w:val="00A05570"/>
    <w:rsid w:val="00A15619"/>
    <w:rsid w:val="00A36754"/>
    <w:rsid w:val="00A62AD5"/>
    <w:rsid w:val="00A679B0"/>
    <w:rsid w:val="00A8356F"/>
    <w:rsid w:val="00A87060"/>
    <w:rsid w:val="00A912F1"/>
    <w:rsid w:val="00A92B74"/>
    <w:rsid w:val="00AC315D"/>
    <w:rsid w:val="00AD5BD8"/>
    <w:rsid w:val="00AE5D43"/>
    <w:rsid w:val="00AF2C39"/>
    <w:rsid w:val="00B047F8"/>
    <w:rsid w:val="00B177C9"/>
    <w:rsid w:val="00B47754"/>
    <w:rsid w:val="00B93DA3"/>
    <w:rsid w:val="00B93F4F"/>
    <w:rsid w:val="00BD161E"/>
    <w:rsid w:val="00BD2C07"/>
    <w:rsid w:val="00C0088A"/>
    <w:rsid w:val="00C0490A"/>
    <w:rsid w:val="00C412D7"/>
    <w:rsid w:val="00C547ED"/>
    <w:rsid w:val="00C82315"/>
    <w:rsid w:val="00CB316B"/>
    <w:rsid w:val="00CC27BB"/>
    <w:rsid w:val="00CF0927"/>
    <w:rsid w:val="00D01640"/>
    <w:rsid w:val="00D216B5"/>
    <w:rsid w:val="00D50B5E"/>
    <w:rsid w:val="00D63C11"/>
    <w:rsid w:val="00D65B1A"/>
    <w:rsid w:val="00D8268F"/>
    <w:rsid w:val="00DA2308"/>
    <w:rsid w:val="00DD4E98"/>
    <w:rsid w:val="00DF09B1"/>
    <w:rsid w:val="00DF6B13"/>
    <w:rsid w:val="00E01552"/>
    <w:rsid w:val="00E159A7"/>
    <w:rsid w:val="00E36C9D"/>
    <w:rsid w:val="00E41C6D"/>
    <w:rsid w:val="00E762B7"/>
    <w:rsid w:val="00EA5466"/>
    <w:rsid w:val="00EB3A14"/>
    <w:rsid w:val="00EC11E5"/>
    <w:rsid w:val="00EC2E87"/>
    <w:rsid w:val="00ED0887"/>
    <w:rsid w:val="00ED1C09"/>
    <w:rsid w:val="00ED6559"/>
    <w:rsid w:val="00F04051"/>
    <w:rsid w:val="00F1211D"/>
    <w:rsid w:val="00F1232F"/>
    <w:rsid w:val="00F16DBC"/>
    <w:rsid w:val="00F42739"/>
    <w:rsid w:val="00F64035"/>
    <w:rsid w:val="00F83669"/>
    <w:rsid w:val="00F83B0F"/>
    <w:rsid w:val="00FC532C"/>
    <w:rsid w:val="00FC6885"/>
    <w:rsid w:val="00FD2B8D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10"/>
  </w:style>
  <w:style w:type="paragraph" w:styleId="Heading1">
    <w:name w:val="heading 1"/>
    <w:basedOn w:val="Normal"/>
    <w:next w:val="Normal"/>
    <w:link w:val="Heading1Char"/>
    <w:uiPriority w:val="9"/>
    <w:qFormat/>
    <w:rsid w:val="00EA5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8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C6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88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D4E88"/>
    <w:pPr>
      <w:spacing w:line="256" w:lineRule="auto"/>
    </w:pPr>
    <w:rPr>
      <w:rFonts w:eastAsiaTheme="minorEastAsia"/>
      <w:color w:val="BABAB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4E88"/>
    <w:rPr>
      <w:rFonts w:eastAsiaTheme="minorEastAsia"/>
      <w:color w:val="BABAB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7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D4E8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A5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5959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Meddy</cp:lastModifiedBy>
  <cp:revision>3</cp:revision>
  <dcterms:created xsi:type="dcterms:W3CDTF">2013-04-25T17:38:00Z</dcterms:created>
  <dcterms:modified xsi:type="dcterms:W3CDTF">2013-04-25T17:39:00Z</dcterms:modified>
</cp:coreProperties>
</file>