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44D46" w14:textId="36A6D8C1" w:rsidR="0039226A" w:rsidRDefault="00A707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F3908" wp14:editId="114F67EE">
                <wp:simplePos x="0" y="0"/>
                <wp:positionH relativeFrom="rightMargin">
                  <wp:align>left</wp:align>
                </wp:positionH>
                <wp:positionV relativeFrom="paragraph">
                  <wp:posOffset>412</wp:posOffset>
                </wp:positionV>
                <wp:extent cx="1028700" cy="1485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2C861" w14:textId="527D47BB" w:rsidR="00DF12EB" w:rsidRPr="00A7077E" w:rsidRDefault="00A7077E" w:rsidP="00DF12EB">
                            <w:pPr>
                              <w:jc w:val="right"/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>May</w:t>
                            </w:r>
                            <w:r w:rsidR="00D34776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 xml:space="preserve"> 2, 2024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F390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05pt;width:81pt;height:117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" filled="f" stroked="f">
                <v:textbox>
                  <w:txbxContent>
                    <w:p w14:paraId="2212C861" w14:textId="527D47BB" w:rsidR="00DF12EB" w:rsidRPr="00A7077E" w:rsidRDefault="00A7077E" w:rsidP="00DF12EB">
                      <w:pPr>
                        <w:jc w:val="right"/>
                        <w:rPr>
                          <w:rFonts w:ascii="Futura" w:hAnsi="Futura" w:cs="Futura"/>
                          <w:b/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Futura" w:hAnsi="Futura" w:cs="Futura"/>
                          <w:b/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>May</w:t>
                      </w:r>
                      <w:r w:rsidR="00D34776">
                        <w:rPr>
                          <w:rFonts w:ascii="Futura" w:hAnsi="Futura" w:cs="Futura"/>
                          <w:b/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 xml:space="preserve"> 2, 2024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4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86BB3" wp14:editId="080A272E">
                <wp:simplePos x="0" y="0"/>
                <wp:positionH relativeFrom="column">
                  <wp:posOffset>5600700</wp:posOffset>
                </wp:positionH>
                <wp:positionV relativeFrom="paragraph">
                  <wp:posOffset>800100</wp:posOffset>
                </wp:positionV>
                <wp:extent cx="9144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8844D" w14:textId="267DCBD5" w:rsidR="007B747C" w:rsidRPr="007B747C" w:rsidRDefault="007B747C" w:rsidP="007B747C">
                            <w:pPr>
                              <w:jc w:val="right"/>
                              <w:rPr>
                                <w:rFonts w:ascii="Futura" w:hAnsi="Futura" w:cs="Futura"/>
                                <w:color w:val="FFFFFF" w:themeColor="background1"/>
                              </w:rPr>
                            </w:pPr>
                            <w:r w:rsidRPr="007B747C">
                              <w:rPr>
                                <w:rFonts w:ascii="Futura" w:hAnsi="Futura" w:cs="Futura"/>
                                <w:color w:val="FFFFFF" w:themeColor="background1"/>
                              </w:rPr>
                              <w:t>Location:</w:t>
                            </w:r>
                          </w:p>
                          <w:p w14:paraId="4E838478" w14:textId="430174DC" w:rsidR="007B747C" w:rsidRPr="007B747C" w:rsidRDefault="007B747C" w:rsidP="007B747C">
                            <w:pPr>
                              <w:jc w:val="right"/>
                              <w:rPr>
                                <w:rFonts w:ascii="Futura" w:hAnsi="Futura" w:cs="Futura"/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 w:rsidRPr="007B747C">
                              <w:rPr>
                                <w:rFonts w:ascii="Futura" w:hAnsi="Futura" w:cs="Futura"/>
                                <w:color w:val="0F243E" w:themeColor="text2" w:themeShade="80"/>
                                <w:sz w:val="48"/>
                                <w:szCs w:val="48"/>
                              </w:rPr>
                              <w:t>E7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6BB3" id="Text Box 5" o:spid="_x0000_s1027" type="#_x0000_t202" style="position:absolute;margin-left:441pt;margin-top:63pt;width:1in;height:5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" filled="f" stroked="f">
                <v:textbox>
                  <w:txbxContent>
                    <w:p w14:paraId="4D48844D" w14:textId="267DCBD5" w:rsidR="007B747C" w:rsidRPr="007B747C" w:rsidRDefault="007B747C" w:rsidP="007B747C">
                      <w:pPr>
                        <w:jc w:val="right"/>
                        <w:rPr>
                          <w:rFonts w:ascii="Futura" w:hAnsi="Futura" w:cs="Futura"/>
                          <w:color w:val="FFFFFF" w:themeColor="background1"/>
                        </w:rPr>
                      </w:pPr>
                      <w:r w:rsidRPr="007B747C">
                        <w:rPr>
                          <w:rFonts w:ascii="Futura" w:hAnsi="Futura" w:cs="Futura"/>
                          <w:color w:val="FFFFFF" w:themeColor="background1"/>
                        </w:rPr>
                        <w:t>Location:</w:t>
                      </w:r>
                    </w:p>
                    <w:p w14:paraId="4E838478" w14:textId="430174DC" w:rsidR="007B747C" w:rsidRPr="007B747C" w:rsidRDefault="007B747C" w:rsidP="007B747C">
                      <w:pPr>
                        <w:jc w:val="right"/>
                        <w:rPr>
                          <w:rFonts w:ascii="Futura" w:hAnsi="Futura" w:cs="Futura"/>
                          <w:color w:val="0F243E" w:themeColor="text2" w:themeShade="80"/>
                          <w:sz w:val="48"/>
                          <w:szCs w:val="48"/>
                        </w:rPr>
                      </w:pPr>
                      <w:r w:rsidRPr="007B747C">
                        <w:rPr>
                          <w:rFonts w:ascii="Futura" w:hAnsi="Futura" w:cs="Futura"/>
                          <w:color w:val="0F243E" w:themeColor="text2" w:themeShade="80"/>
                          <w:sz w:val="48"/>
                          <w:szCs w:val="48"/>
                        </w:rPr>
                        <w:t>E7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AA7">
        <w:rPr>
          <w:noProof/>
        </w:rPr>
        <w:drawing>
          <wp:anchor distT="0" distB="0" distL="114300" distR="114300" simplePos="0" relativeHeight="251657216" behindDoc="1" locked="0" layoutInCell="1" allowOverlap="1" wp14:anchorId="16554C13" wp14:editId="72C5529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9141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527" cy="10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A7" w:rsidRPr="00962AA7">
        <w:t xml:space="preserve"> </w:t>
      </w:r>
    </w:p>
    <w:p w14:paraId="6A8EB463" w14:textId="77777777" w:rsidR="001A1CFA" w:rsidRDefault="001A1CFA"/>
    <w:p w14:paraId="62CA247F" w14:textId="77777777" w:rsidR="001A1CFA" w:rsidRDefault="001A1CFA"/>
    <w:p w14:paraId="5B9C7C4D" w14:textId="77777777" w:rsidR="001A1CFA" w:rsidRDefault="001A1CFA"/>
    <w:p w14:paraId="0B514E2B" w14:textId="77777777" w:rsidR="001A1CFA" w:rsidRDefault="001A1CFA"/>
    <w:p w14:paraId="657BEDE8" w14:textId="77777777" w:rsidR="001A1CFA" w:rsidRDefault="001A1CFA"/>
    <w:p w14:paraId="0D096713" w14:textId="77777777" w:rsidR="001A1CFA" w:rsidRDefault="001A1CFA"/>
    <w:p w14:paraId="44C2583D" w14:textId="46C46B41" w:rsidR="001A1CFA" w:rsidRDefault="001A1CFA"/>
    <w:p w14:paraId="54DA34D8" w14:textId="7853831D" w:rsidR="001A1CFA" w:rsidRDefault="007D5ED7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275A2B" wp14:editId="0A9CAF31">
                <wp:simplePos x="0" y="0"/>
                <wp:positionH relativeFrom="page">
                  <wp:align>right</wp:align>
                </wp:positionH>
                <wp:positionV relativeFrom="paragraph">
                  <wp:posOffset>283845</wp:posOffset>
                </wp:positionV>
                <wp:extent cx="7748270" cy="6131560"/>
                <wp:effectExtent l="0" t="0" r="0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8270" cy="613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7113A" w14:textId="538881FB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Schedule for Academia/Industry IPR Meet on Thursday May 2nd, </w:t>
                            </w:r>
                            <w:r w:rsidR="001A1CFA"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2024.</w:t>
                            </w:r>
                          </w:p>
                          <w:p w14:paraId="3C29FA4D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03AFCB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19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2580"/>
                              <w:gridCol w:w="7229"/>
                            </w:tblGrid>
                            <w:tr w:rsidR="00701452" w14:paraId="43B7B464" w14:textId="77777777" w:rsidTr="007D5ED7">
                              <w:tc>
                                <w:tcPr>
                                  <w:tcW w:w="2093" w:type="dxa"/>
                                </w:tcPr>
                                <w:p w14:paraId="28D26F02" w14:textId="1808A9EC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9:00 – 9:50  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</w:tcPr>
                                <w:p w14:paraId="2BF958E6" w14:textId="2CE8A1BB" w:rsidR="00701452" w:rsidRPr="007D5ED7" w:rsidRDefault="008D35FE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hyperlink r:id="rId6" w:history="1">
                                    <w:r w:rsidR="00701452" w:rsidRPr="007D5ED7">
                                      <w:rPr>
                                        <w:rStyle w:val="Hyperlink"/>
                                        <w:rFonts w:ascii="Futura" w:hAnsi="Futura" w:cs="Futur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Michael Tam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229" w:type="dxa"/>
                                </w:tcPr>
                                <w:p w14:paraId="6E2C8580" w14:textId="77777777" w:rsidR="00701452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 w:rsidRPr="00701452">
                                    <w:rPr>
                                      <w:rFonts w:ascii="Futura" w:hAnsi="Futura" w:cs="Futura"/>
                                      <w:b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  <w:t>Innovation in Sustainable Nanomaterials for Advanced Engineering Applications</w:t>
                                  </w:r>
                                </w:p>
                                <w:p w14:paraId="17D439BD" w14:textId="44272E14" w:rsidR="007D5ED7" w:rsidRDefault="007D5ED7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03AFC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01452" w14:paraId="3EF653EF" w14:textId="77777777" w:rsidTr="007D5ED7">
                              <w:tc>
                                <w:tcPr>
                                  <w:tcW w:w="2093" w:type="dxa"/>
                                </w:tcPr>
                                <w:p w14:paraId="79904B06" w14:textId="59402E89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9:50 – 10:40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</w:tcPr>
                                <w:p w14:paraId="2F9B1832" w14:textId="6B5C5F29" w:rsidR="00701452" w:rsidRPr="007D5ED7" w:rsidRDefault="008D35FE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hyperlink r:id="rId7" w:history="1">
                                    <w:r w:rsidR="00701452" w:rsidRPr="007D5ED7">
                                      <w:rPr>
                                        <w:rStyle w:val="Hyperlink"/>
                                        <w:rFonts w:ascii="Futura" w:hAnsi="Futura" w:cs="Futur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Tizazu Mekonnen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229" w:type="dxa"/>
                                  <w:shd w:val="clear" w:color="auto" w:fill="auto"/>
                                </w:tcPr>
                                <w:p w14:paraId="56703289" w14:textId="77777777" w:rsidR="00701452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01452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Plastics Sustainability to Serve Society and Safeguard the Environment</w:t>
                                  </w:r>
                                </w:p>
                                <w:p w14:paraId="6BFC091B" w14:textId="03FDCB20" w:rsidR="007D5ED7" w:rsidRPr="00701452" w:rsidRDefault="007D5ED7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01452" w14:paraId="14FE1705" w14:textId="77777777" w:rsidTr="007D5ED7">
                              <w:tc>
                                <w:tcPr>
                                  <w:tcW w:w="2093" w:type="dxa"/>
                                </w:tcPr>
                                <w:p w14:paraId="0AFECCDF" w14:textId="08160A08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10:40 – 11:10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</w:tcPr>
                                <w:p w14:paraId="6C0640B4" w14:textId="7C99B29E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9" w:type="dxa"/>
                                  <w:shd w:val="clear" w:color="auto" w:fill="auto"/>
                                </w:tcPr>
                                <w:p w14:paraId="6AA61D1C" w14:textId="77777777" w:rsidR="00701452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01452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Coffee break</w:t>
                                  </w:r>
                                </w:p>
                                <w:p w14:paraId="46ED3459" w14:textId="2F6643E5" w:rsidR="007D5ED7" w:rsidRPr="00701452" w:rsidRDefault="007D5ED7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01452" w14:paraId="35435283" w14:textId="77777777" w:rsidTr="007D5ED7">
                              <w:tc>
                                <w:tcPr>
                                  <w:tcW w:w="2093" w:type="dxa"/>
                                </w:tcPr>
                                <w:p w14:paraId="72C5E8BD" w14:textId="5463CA6C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11:10 – 12:00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</w:tcPr>
                                <w:p w14:paraId="2D7E9744" w14:textId="7F3F6FB1" w:rsidR="00701452" w:rsidRPr="007D5ED7" w:rsidRDefault="008D35FE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hyperlink r:id="rId8" w:history="1">
                                    <w:r w:rsidR="00701452" w:rsidRPr="007D5ED7">
                                      <w:rPr>
                                        <w:rStyle w:val="Hyperlink"/>
                                        <w:rFonts w:ascii="Futura" w:hAnsi="Futura" w:cs="Futur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Derek </w:t>
                                    </w:r>
                                    <w:r w:rsidR="007D5ED7">
                                      <w:rPr>
                                        <w:rStyle w:val="Hyperlink"/>
                                        <w:rFonts w:ascii="Futura" w:hAnsi="Futura" w:cs="Futur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r w:rsidR="00701452" w:rsidRPr="007D5ED7">
                                      <w:rPr>
                                        <w:rStyle w:val="Hyperlink"/>
                                        <w:rFonts w:ascii="Futura" w:hAnsi="Futura" w:cs="Futur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chipper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229" w:type="dxa"/>
                                  <w:shd w:val="clear" w:color="auto" w:fill="auto"/>
                                </w:tcPr>
                                <w:p w14:paraId="7F405331" w14:textId="77777777" w:rsidR="00701452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01452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Reaction Development for the Synthesis of Conjugated Organic Materials</w:t>
                                  </w:r>
                                </w:p>
                                <w:p w14:paraId="6C7DE83D" w14:textId="01F01278" w:rsidR="007D5ED7" w:rsidRPr="00701452" w:rsidRDefault="007D5ED7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01452" w14:paraId="46F5538B" w14:textId="77777777" w:rsidTr="007D5ED7">
                              <w:tc>
                                <w:tcPr>
                                  <w:tcW w:w="2093" w:type="dxa"/>
                                </w:tcPr>
                                <w:p w14:paraId="72C14A39" w14:textId="7A39E76C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12:00 – 1:00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</w:tcPr>
                                <w:p w14:paraId="7C49565A" w14:textId="289429EB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9" w:type="dxa"/>
                                  <w:shd w:val="clear" w:color="auto" w:fill="auto"/>
                                </w:tcPr>
                                <w:p w14:paraId="4A351305" w14:textId="77777777" w:rsidR="00701452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01452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Working Lunch</w:t>
                                  </w:r>
                                </w:p>
                                <w:p w14:paraId="2482BF65" w14:textId="5718F336" w:rsidR="007D5ED7" w:rsidRPr="00701452" w:rsidRDefault="007D5ED7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01452" w14:paraId="189069B1" w14:textId="77777777" w:rsidTr="007D5ED7">
                              <w:tc>
                                <w:tcPr>
                                  <w:tcW w:w="2093" w:type="dxa"/>
                                </w:tcPr>
                                <w:p w14:paraId="4C92CAC5" w14:textId="0D176915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1:00 – 1:50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</w:tcPr>
                                <w:p w14:paraId="3679C826" w14:textId="4A7E890A" w:rsidR="00701452" w:rsidRPr="007D5ED7" w:rsidRDefault="008D35FE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hyperlink r:id="rId9" w:history="1">
                                    <w:r w:rsidR="00701452" w:rsidRPr="007D5ED7">
                                      <w:rPr>
                                        <w:rStyle w:val="Hyperlink"/>
                                        <w:rFonts w:ascii="Futura" w:hAnsi="Futura" w:cs="Futur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Yuning Li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229" w:type="dxa"/>
                                  <w:shd w:val="clear" w:color="auto" w:fill="auto"/>
                                </w:tcPr>
                                <w:p w14:paraId="11B0B387" w14:textId="77777777" w:rsidR="00701452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01452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Development of Semiconducting Polymers for Flexible and Cost-effective Thin Film Sensors</w:t>
                                  </w:r>
                                </w:p>
                                <w:p w14:paraId="790038D0" w14:textId="1FE39E51" w:rsidR="007D5ED7" w:rsidRPr="00701452" w:rsidRDefault="007D5ED7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01452" w14:paraId="414E183A" w14:textId="77777777" w:rsidTr="007D5ED7">
                              <w:tc>
                                <w:tcPr>
                                  <w:tcW w:w="2093" w:type="dxa"/>
                                </w:tcPr>
                                <w:p w14:paraId="3AD4E5C6" w14:textId="4B237C78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1:50 – 2:40</w:t>
                                  </w: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</w:tcPr>
                                <w:p w14:paraId="147F9FB2" w14:textId="6FE6570D" w:rsidR="00701452" w:rsidRPr="007D5ED7" w:rsidRDefault="008D35FE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hyperlink r:id="rId10" w:history="1">
                                    <w:r w:rsidR="00701452" w:rsidRPr="007D5ED7">
                                      <w:rPr>
                                        <w:rStyle w:val="Hyperlink"/>
                                        <w:rFonts w:ascii="Futura" w:hAnsi="Futura" w:cs="Futur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Boxin Zhao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229" w:type="dxa"/>
                                  <w:shd w:val="clear" w:color="auto" w:fill="auto"/>
                                </w:tcPr>
                                <w:p w14:paraId="3FF26E1B" w14:textId="77777777" w:rsidR="00701452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01452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Adhesives and Coatings Research for Advanced Materials and Sustainable Development</w:t>
                                  </w:r>
                                </w:p>
                                <w:p w14:paraId="7F1E1D11" w14:textId="3A5FCF2B" w:rsidR="007D5ED7" w:rsidRPr="00701452" w:rsidRDefault="007D5ED7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01452" w14:paraId="2A2598CD" w14:textId="77777777" w:rsidTr="007D5ED7">
                              <w:tc>
                                <w:tcPr>
                                  <w:tcW w:w="2093" w:type="dxa"/>
                                </w:tcPr>
                                <w:p w14:paraId="4F7A1230" w14:textId="47746574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2:40 – 3:20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</w:tcPr>
                                <w:p w14:paraId="1918A17E" w14:textId="775CAB9E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9" w:type="dxa"/>
                                  <w:shd w:val="clear" w:color="auto" w:fill="auto"/>
                                </w:tcPr>
                                <w:p w14:paraId="3695ACCD" w14:textId="77777777" w:rsidR="00701452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01452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Coffee Break</w:t>
                                  </w:r>
                                </w:p>
                                <w:p w14:paraId="60F82162" w14:textId="3930BCDE" w:rsidR="007D5ED7" w:rsidRPr="00701452" w:rsidRDefault="007D5ED7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01452" w14:paraId="18434094" w14:textId="77777777" w:rsidTr="007D5ED7">
                              <w:tc>
                                <w:tcPr>
                                  <w:tcW w:w="2093" w:type="dxa"/>
                                </w:tcPr>
                                <w:p w14:paraId="18A2651A" w14:textId="0CFFC0D9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3:20 – 4:10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</w:tcPr>
                                <w:p w14:paraId="290D437B" w14:textId="1C725F83" w:rsidR="00701452" w:rsidRPr="007D5ED7" w:rsidRDefault="008D35FE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hyperlink r:id="rId11" w:history="1">
                                    <w:r w:rsidR="00701452" w:rsidRPr="007D5ED7">
                                      <w:rPr>
                                        <w:rStyle w:val="Hyperlink"/>
                                        <w:rFonts w:ascii="Futura" w:hAnsi="Futura" w:cs="Futur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Jamie Forrest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229" w:type="dxa"/>
                                  <w:shd w:val="clear" w:color="auto" w:fill="auto"/>
                                </w:tcPr>
                                <w:p w14:paraId="226C157A" w14:textId="77777777" w:rsidR="00701452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01452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Demystifying Anomalous Dynamics in Thin Polymer Films</w:t>
                                  </w:r>
                                </w:p>
                                <w:p w14:paraId="7CE27F86" w14:textId="21D0F497" w:rsidR="007D5ED7" w:rsidRPr="00701452" w:rsidRDefault="007D5ED7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01452" w14:paraId="36E19C2E" w14:textId="77777777" w:rsidTr="007D5ED7">
                              <w:tc>
                                <w:tcPr>
                                  <w:tcW w:w="2093" w:type="dxa"/>
                                </w:tcPr>
                                <w:p w14:paraId="1C1EC337" w14:textId="16ACF0E8" w:rsidR="00701452" w:rsidRPr="007D5ED7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4:10 – 5:00</w:t>
                                  </w:r>
                                  <w:r w:rsidRPr="007D5ED7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</w:tcPr>
                                <w:p w14:paraId="6333D1BF" w14:textId="06285267" w:rsidR="00701452" w:rsidRPr="007D5ED7" w:rsidRDefault="008D35FE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hyperlink r:id="rId12" w:history="1">
                                    <w:r w:rsidR="00701452" w:rsidRPr="007D5ED7">
                                      <w:rPr>
                                        <w:rStyle w:val="Hyperlink"/>
                                        <w:rFonts w:ascii="Futura" w:hAnsi="Futura" w:cs="Futur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Jean Duhamel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229" w:type="dxa"/>
                                  <w:shd w:val="clear" w:color="auto" w:fill="auto"/>
                                </w:tcPr>
                                <w:p w14:paraId="56027223" w14:textId="393D0634" w:rsidR="00701452" w:rsidRPr="00701452" w:rsidRDefault="00701452" w:rsidP="00701452">
                                  <w:pPr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01452">
                                    <w:rPr>
                                      <w:rFonts w:ascii="Futura" w:hAnsi="Futura" w:cs="Futur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Conformation of Macromolecules in Solution Characterized by Pyrene Excimer Formation</w:t>
                                  </w:r>
                                </w:p>
                              </w:tc>
                            </w:tr>
                          </w:tbl>
                          <w:p w14:paraId="2724862D" w14:textId="77777777" w:rsidR="00701452" w:rsidRP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03AFCB"/>
                                <w:sz w:val="28"/>
                                <w:szCs w:val="28"/>
                              </w:rPr>
                            </w:pPr>
                          </w:p>
                          <w:p w14:paraId="3F9BB84F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3FA8850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45C2CFB" w14:textId="77777777" w:rsidR="00701452" w:rsidRP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03AFCB"/>
                                <w:sz w:val="28"/>
                                <w:szCs w:val="28"/>
                              </w:rPr>
                            </w:pPr>
                          </w:p>
                          <w:p w14:paraId="5F377D5D" w14:textId="6820B58E" w:rsidR="00DF12EB" w:rsidRPr="007B747C" w:rsidRDefault="00DF12EB" w:rsidP="00701452">
                            <w:pPr>
                              <w:rPr>
                                <w:rFonts w:ascii="Futura" w:hAnsi="Futura" w:cs="Futura"/>
                                <w:b/>
                                <w:color w:val="03AFCB"/>
                                <w:sz w:val="28"/>
                                <w:szCs w:val="28"/>
                              </w:rPr>
                            </w:pPr>
                          </w:p>
                          <w:p w14:paraId="5A38B595" w14:textId="77777777" w:rsidR="00DF12EB" w:rsidRDefault="00DF1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75A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558.9pt;margin-top:22.35pt;width:610.1pt;height:482.8pt;z-index: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" filled="f" stroked="f">
                <v:textbox>
                  <w:txbxContent>
                    <w:p w14:paraId="7B07113A" w14:textId="538881FB" w:rsidR="00701452" w:rsidRPr="007D5ED7" w:rsidRDefault="00701452" w:rsidP="00701452">
                      <w:pPr>
                        <w:rPr>
                          <w:rFonts w:ascii="Futura" w:hAnsi="Futura" w:cs="Futur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5ED7">
                        <w:rPr>
                          <w:rFonts w:ascii="Futura" w:hAnsi="Futura" w:cs="Futur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Schedule for Academia/Industry IPR Meet on Thursday May 2nd, </w:t>
                      </w:r>
                      <w:r w:rsidR="001A1CFA" w:rsidRPr="007D5ED7">
                        <w:rPr>
                          <w:rFonts w:ascii="Futura" w:hAnsi="Futura" w:cs="Futura"/>
                          <w:b/>
                          <w:color w:val="FFFFFF" w:themeColor="background1"/>
                          <w:sz w:val="28"/>
                          <w:szCs w:val="28"/>
                        </w:rPr>
                        <w:t>2024.</w:t>
                      </w:r>
                    </w:p>
                    <w:p w14:paraId="3C29FA4D" w14:textId="77777777" w:rsidR="00701452" w:rsidRDefault="00701452" w:rsidP="00701452">
                      <w:pPr>
                        <w:rPr>
                          <w:rFonts w:ascii="Futura" w:hAnsi="Futura" w:cs="Futura"/>
                          <w:b/>
                          <w:color w:val="03AFCB"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11902" w:type="dxa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2580"/>
                        <w:gridCol w:w="7229"/>
                      </w:tblGrid>
                      <w:tr w:rsidR="00701452" w14:paraId="43B7B464" w14:textId="77777777" w:rsidTr="007D5ED7">
                        <w:tc>
                          <w:tcPr>
                            <w:tcW w:w="2093" w:type="dxa"/>
                          </w:tcPr>
                          <w:p w14:paraId="28D26F02" w14:textId="1808A9EC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9:00 – 9:50  </w:t>
                            </w:r>
                          </w:p>
                        </w:tc>
                        <w:tc>
                          <w:tcPr>
                            <w:tcW w:w="2580" w:type="dxa"/>
                          </w:tcPr>
                          <w:p w14:paraId="2BF958E6" w14:textId="2CE8A1BB" w:rsidR="00701452" w:rsidRPr="007D5ED7" w:rsidRDefault="008D35FE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701452" w:rsidRPr="007D5ED7">
                                <w:rPr>
                                  <w:rStyle w:val="Hyperlink"/>
                                  <w:rFonts w:ascii="Futura" w:hAnsi="Futura" w:cs="Futur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Michael Tam</w:t>
                              </w:r>
                            </w:hyperlink>
                          </w:p>
                        </w:tc>
                        <w:tc>
                          <w:tcPr>
                            <w:tcW w:w="7229" w:type="dxa"/>
                          </w:tcPr>
                          <w:p w14:paraId="6E2C8580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701452">
                              <w:rPr>
                                <w:rFonts w:ascii="Futura" w:hAnsi="Futura" w:cs="Futura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Innovation in Sustainable Nanomaterials for Advanced Engineering Applications</w:t>
                            </w:r>
                          </w:p>
                          <w:p w14:paraId="17D439BD" w14:textId="44272E14" w:rsidR="007D5ED7" w:rsidRDefault="007D5ED7" w:rsidP="00701452">
                            <w:pPr>
                              <w:rPr>
                                <w:rFonts w:ascii="Futura" w:hAnsi="Futura" w:cs="Futura"/>
                                <w:b/>
                                <w:color w:val="03AFCB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01452" w14:paraId="3EF653EF" w14:textId="77777777" w:rsidTr="007D5ED7">
                        <w:tc>
                          <w:tcPr>
                            <w:tcW w:w="2093" w:type="dxa"/>
                          </w:tcPr>
                          <w:p w14:paraId="79904B06" w14:textId="59402E89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9:50 – 10:40</w:t>
                            </w:r>
                          </w:p>
                        </w:tc>
                        <w:tc>
                          <w:tcPr>
                            <w:tcW w:w="2580" w:type="dxa"/>
                          </w:tcPr>
                          <w:p w14:paraId="2F9B1832" w14:textId="6B5C5F29" w:rsidR="00701452" w:rsidRPr="007D5ED7" w:rsidRDefault="008D35FE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701452" w:rsidRPr="007D5ED7">
                                <w:rPr>
                                  <w:rStyle w:val="Hyperlink"/>
                                  <w:rFonts w:ascii="Futura" w:hAnsi="Futura" w:cs="Futur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Tizazu Mekonnen</w:t>
                              </w:r>
                            </w:hyperlink>
                          </w:p>
                        </w:tc>
                        <w:tc>
                          <w:tcPr>
                            <w:tcW w:w="7229" w:type="dxa"/>
                            <w:shd w:val="clear" w:color="auto" w:fill="auto"/>
                          </w:tcPr>
                          <w:p w14:paraId="56703289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1452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Plastics Sustainability to Serve Society and Safeguard the Environment</w:t>
                            </w:r>
                          </w:p>
                          <w:p w14:paraId="6BFC091B" w14:textId="03FDCB20" w:rsidR="007D5ED7" w:rsidRPr="00701452" w:rsidRDefault="007D5ED7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01452" w14:paraId="14FE1705" w14:textId="77777777" w:rsidTr="007D5ED7">
                        <w:tc>
                          <w:tcPr>
                            <w:tcW w:w="2093" w:type="dxa"/>
                          </w:tcPr>
                          <w:p w14:paraId="0AFECCDF" w14:textId="08160A08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10:40 – 11:10</w:t>
                            </w:r>
                          </w:p>
                        </w:tc>
                        <w:tc>
                          <w:tcPr>
                            <w:tcW w:w="2580" w:type="dxa"/>
                          </w:tcPr>
                          <w:p w14:paraId="6C0640B4" w14:textId="7C99B29E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229" w:type="dxa"/>
                            <w:shd w:val="clear" w:color="auto" w:fill="auto"/>
                          </w:tcPr>
                          <w:p w14:paraId="6AA61D1C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1452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Coffee break</w:t>
                            </w:r>
                          </w:p>
                          <w:p w14:paraId="46ED3459" w14:textId="2F6643E5" w:rsidR="007D5ED7" w:rsidRPr="00701452" w:rsidRDefault="007D5ED7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01452" w14:paraId="35435283" w14:textId="77777777" w:rsidTr="007D5ED7">
                        <w:tc>
                          <w:tcPr>
                            <w:tcW w:w="2093" w:type="dxa"/>
                          </w:tcPr>
                          <w:p w14:paraId="72C5E8BD" w14:textId="5463CA6C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11:10 – 12:00</w:t>
                            </w:r>
                          </w:p>
                        </w:tc>
                        <w:tc>
                          <w:tcPr>
                            <w:tcW w:w="2580" w:type="dxa"/>
                          </w:tcPr>
                          <w:p w14:paraId="2D7E9744" w14:textId="7F3F6FB1" w:rsidR="00701452" w:rsidRPr="007D5ED7" w:rsidRDefault="008D35FE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701452" w:rsidRPr="007D5ED7">
                                <w:rPr>
                                  <w:rStyle w:val="Hyperlink"/>
                                  <w:rFonts w:ascii="Futura" w:hAnsi="Futura" w:cs="Futur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Derek </w:t>
                              </w:r>
                              <w:r w:rsidR="007D5ED7">
                                <w:rPr>
                                  <w:rStyle w:val="Hyperlink"/>
                                  <w:rFonts w:ascii="Futura" w:hAnsi="Futura" w:cs="Futur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701452" w:rsidRPr="007D5ED7">
                                <w:rPr>
                                  <w:rStyle w:val="Hyperlink"/>
                                  <w:rFonts w:ascii="Futura" w:hAnsi="Futura" w:cs="Futur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chipper</w:t>
                              </w:r>
                            </w:hyperlink>
                          </w:p>
                        </w:tc>
                        <w:tc>
                          <w:tcPr>
                            <w:tcW w:w="7229" w:type="dxa"/>
                            <w:shd w:val="clear" w:color="auto" w:fill="auto"/>
                          </w:tcPr>
                          <w:p w14:paraId="7F405331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1452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Reaction Development for the Synthesis of Conjugated Organic Materials</w:t>
                            </w:r>
                          </w:p>
                          <w:p w14:paraId="6C7DE83D" w14:textId="01F01278" w:rsidR="007D5ED7" w:rsidRPr="00701452" w:rsidRDefault="007D5ED7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01452" w14:paraId="46F5538B" w14:textId="77777777" w:rsidTr="007D5ED7">
                        <w:tc>
                          <w:tcPr>
                            <w:tcW w:w="2093" w:type="dxa"/>
                          </w:tcPr>
                          <w:p w14:paraId="72C14A39" w14:textId="7A39E76C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12:00 – 1:00</w:t>
                            </w:r>
                          </w:p>
                        </w:tc>
                        <w:tc>
                          <w:tcPr>
                            <w:tcW w:w="2580" w:type="dxa"/>
                          </w:tcPr>
                          <w:p w14:paraId="7C49565A" w14:textId="289429EB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229" w:type="dxa"/>
                            <w:shd w:val="clear" w:color="auto" w:fill="auto"/>
                          </w:tcPr>
                          <w:p w14:paraId="4A351305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1452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Working Lunch</w:t>
                            </w:r>
                          </w:p>
                          <w:p w14:paraId="2482BF65" w14:textId="5718F336" w:rsidR="007D5ED7" w:rsidRPr="00701452" w:rsidRDefault="007D5ED7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01452" w14:paraId="189069B1" w14:textId="77777777" w:rsidTr="007D5ED7">
                        <w:tc>
                          <w:tcPr>
                            <w:tcW w:w="2093" w:type="dxa"/>
                          </w:tcPr>
                          <w:p w14:paraId="4C92CAC5" w14:textId="0D176915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1:00 – 1:50</w:t>
                            </w:r>
                          </w:p>
                        </w:tc>
                        <w:tc>
                          <w:tcPr>
                            <w:tcW w:w="2580" w:type="dxa"/>
                          </w:tcPr>
                          <w:p w14:paraId="3679C826" w14:textId="4A7E890A" w:rsidR="00701452" w:rsidRPr="007D5ED7" w:rsidRDefault="008D35FE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701452" w:rsidRPr="007D5ED7">
                                <w:rPr>
                                  <w:rStyle w:val="Hyperlink"/>
                                  <w:rFonts w:ascii="Futura" w:hAnsi="Futura" w:cs="Futur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Yuning Li</w:t>
                              </w:r>
                            </w:hyperlink>
                          </w:p>
                        </w:tc>
                        <w:tc>
                          <w:tcPr>
                            <w:tcW w:w="7229" w:type="dxa"/>
                            <w:shd w:val="clear" w:color="auto" w:fill="auto"/>
                          </w:tcPr>
                          <w:p w14:paraId="11B0B387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1452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Development of Semiconducting Polymers for Flexible and Cost-effective Thin Film Sensors</w:t>
                            </w:r>
                          </w:p>
                          <w:p w14:paraId="790038D0" w14:textId="1FE39E51" w:rsidR="007D5ED7" w:rsidRPr="00701452" w:rsidRDefault="007D5ED7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01452" w14:paraId="414E183A" w14:textId="77777777" w:rsidTr="007D5ED7">
                        <w:tc>
                          <w:tcPr>
                            <w:tcW w:w="2093" w:type="dxa"/>
                          </w:tcPr>
                          <w:p w14:paraId="3AD4E5C6" w14:textId="4B237C78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1:50 – 2:40</w:t>
                            </w: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80" w:type="dxa"/>
                          </w:tcPr>
                          <w:p w14:paraId="147F9FB2" w14:textId="6FE6570D" w:rsidR="00701452" w:rsidRPr="007D5ED7" w:rsidRDefault="008D35FE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701452" w:rsidRPr="007D5ED7">
                                <w:rPr>
                                  <w:rStyle w:val="Hyperlink"/>
                                  <w:rFonts w:ascii="Futura" w:hAnsi="Futura" w:cs="Futur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Boxin Zhao</w:t>
                              </w:r>
                            </w:hyperlink>
                          </w:p>
                        </w:tc>
                        <w:tc>
                          <w:tcPr>
                            <w:tcW w:w="7229" w:type="dxa"/>
                            <w:shd w:val="clear" w:color="auto" w:fill="auto"/>
                          </w:tcPr>
                          <w:p w14:paraId="3FF26E1B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1452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Adhesives and Coatings Research for Advanced Materials and Sustainable Development</w:t>
                            </w:r>
                          </w:p>
                          <w:p w14:paraId="7F1E1D11" w14:textId="3A5FCF2B" w:rsidR="007D5ED7" w:rsidRPr="00701452" w:rsidRDefault="007D5ED7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01452" w14:paraId="2A2598CD" w14:textId="77777777" w:rsidTr="007D5ED7">
                        <w:tc>
                          <w:tcPr>
                            <w:tcW w:w="2093" w:type="dxa"/>
                          </w:tcPr>
                          <w:p w14:paraId="4F7A1230" w14:textId="47746574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2:40 – 3:20</w:t>
                            </w:r>
                          </w:p>
                        </w:tc>
                        <w:tc>
                          <w:tcPr>
                            <w:tcW w:w="2580" w:type="dxa"/>
                          </w:tcPr>
                          <w:p w14:paraId="1918A17E" w14:textId="775CAB9E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229" w:type="dxa"/>
                            <w:shd w:val="clear" w:color="auto" w:fill="auto"/>
                          </w:tcPr>
                          <w:p w14:paraId="3695ACCD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1452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Coffee Break</w:t>
                            </w:r>
                          </w:p>
                          <w:p w14:paraId="60F82162" w14:textId="3930BCDE" w:rsidR="007D5ED7" w:rsidRPr="00701452" w:rsidRDefault="007D5ED7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01452" w14:paraId="18434094" w14:textId="77777777" w:rsidTr="007D5ED7">
                        <w:tc>
                          <w:tcPr>
                            <w:tcW w:w="2093" w:type="dxa"/>
                          </w:tcPr>
                          <w:p w14:paraId="18A2651A" w14:textId="0CFFC0D9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3:20 – 4:10</w:t>
                            </w:r>
                          </w:p>
                        </w:tc>
                        <w:tc>
                          <w:tcPr>
                            <w:tcW w:w="2580" w:type="dxa"/>
                          </w:tcPr>
                          <w:p w14:paraId="290D437B" w14:textId="1C725F83" w:rsidR="00701452" w:rsidRPr="007D5ED7" w:rsidRDefault="008D35FE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701452" w:rsidRPr="007D5ED7">
                                <w:rPr>
                                  <w:rStyle w:val="Hyperlink"/>
                                  <w:rFonts w:ascii="Futura" w:hAnsi="Futura" w:cs="Futur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Jamie Forrest</w:t>
                              </w:r>
                            </w:hyperlink>
                          </w:p>
                        </w:tc>
                        <w:tc>
                          <w:tcPr>
                            <w:tcW w:w="7229" w:type="dxa"/>
                            <w:shd w:val="clear" w:color="auto" w:fill="auto"/>
                          </w:tcPr>
                          <w:p w14:paraId="226C157A" w14:textId="77777777" w:rsid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1452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Demystifying Anomalous Dynamics in Thin Polymer Films</w:t>
                            </w:r>
                          </w:p>
                          <w:p w14:paraId="7CE27F86" w14:textId="21D0F497" w:rsidR="007D5ED7" w:rsidRPr="00701452" w:rsidRDefault="007D5ED7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01452" w14:paraId="36E19C2E" w14:textId="77777777" w:rsidTr="007D5ED7">
                        <w:tc>
                          <w:tcPr>
                            <w:tcW w:w="2093" w:type="dxa"/>
                          </w:tcPr>
                          <w:p w14:paraId="1C1EC337" w14:textId="16ACF0E8" w:rsidR="00701452" w:rsidRPr="007D5ED7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4:10 – 5:00</w:t>
                            </w:r>
                            <w:r w:rsidRPr="007D5ED7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80" w:type="dxa"/>
                          </w:tcPr>
                          <w:p w14:paraId="6333D1BF" w14:textId="06285267" w:rsidR="00701452" w:rsidRPr="007D5ED7" w:rsidRDefault="008D35FE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9" w:history="1">
                              <w:r w:rsidR="00701452" w:rsidRPr="007D5ED7">
                                <w:rPr>
                                  <w:rStyle w:val="Hyperlink"/>
                                  <w:rFonts w:ascii="Futura" w:hAnsi="Futura" w:cs="Futur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Jean Duhamel</w:t>
                              </w:r>
                            </w:hyperlink>
                          </w:p>
                        </w:tc>
                        <w:tc>
                          <w:tcPr>
                            <w:tcW w:w="7229" w:type="dxa"/>
                            <w:shd w:val="clear" w:color="auto" w:fill="auto"/>
                          </w:tcPr>
                          <w:p w14:paraId="56027223" w14:textId="393D0634" w:rsidR="00701452" w:rsidRPr="00701452" w:rsidRDefault="00701452" w:rsidP="00701452">
                            <w:pPr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1452">
                              <w:rPr>
                                <w:rFonts w:ascii="Futura" w:hAnsi="Futura" w:cs="Futu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Conformation of Macromolecules in Solution Characterized by Pyrene Excimer Formation</w:t>
                            </w:r>
                          </w:p>
                        </w:tc>
                      </w:tr>
                    </w:tbl>
                    <w:p w14:paraId="2724862D" w14:textId="77777777" w:rsidR="00701452" w:rsidRPr="00701452" w:rsidRDefault="00701452" w:rsidP="00701452">
                      <w:pPr>
                        <w:rPr>
                          <w:rFonts w:ascii="Futura" w:hAnsi="Futura" w:cs="Futura"/>
                          <w:b/>
                          <w:color w:val="03AFCB"/>
                          <w:sz w:val="28"/>
                          <w:szCs w:val="28"/>
                        </w:rPr>
                      </w:pPr>
                    </w:p>
                    <w:p w14:paraId="3F9BB84F" w14:textId="77777777" w:rsidR="00701452" w:rsidRDefault="00701452" w:rsidP="00701452">
                      <w:pPr>
                        <w:rPr>
                          <w:rFonts w:ascii="Futura" w:hAnsi="Futura" w:cs="Futur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3FA8850" w14:textId="77777777" w:rsidR="00701452" w:rsidRDefault="00701452" w:rsidP="00701452">
                      <w:pPr>
                        <w:rPr>
                          <w:rFonts w:ascii="Futura" w:hAnsi="Futura" w:cs="Futur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45C2CFB" w14:textId="77777777" w:rsidR="00701452" w:rsidRPr="00701452" w:rsidRDefault="00701452" w:rsidP="00701452">
                      <w:pPr>
                        <w:rPr>
                          <w:rFonts w:ascii="Futura" w:hAnsi="Futura" w:cs="Futura"/>
                          <w:b/>
                          <w:color w:val="03AFCB"/>
                          <w:sz w:val="28"/>
                          <w:szCs w:val="28"/>
                        </w:rPr>
                      </w:pPr>
                    </w:p>
                    <w:p w14:paraId="5F377D5D" w14:textId="6820B58E" w:rsidR="00DF12EB" w:rsidRPr="007B747C" w:rsidRDefault="00DF12EB" w:rsidP="00701452">
                      <w:pPr>
                        <w:rPr>
                          <w:rFonts w:ascii="Futura" w:hAnsi="Futura" w:cs="Futura"/>
                          <w:b/>
                          <w:color w:val="03AFCB"/>
                          <w:sz w:val="28"/>
                          <w:szCs w:val="28"/>
                        </w:rPr>
                      </w:pPr>
                    </w:p>
                    <w:p w14:paraId="5A38B595" w14:textId="77777777" w:rsidR="00DF12EB" w:rsidRDefault="00DF12EB"/>
                  </w:txbxContent>
                </v:textbox>
                <w10:wrap type="square" anchorx="page"/>
              </v:shape>
            </w:pict>
          </mc:Fallback>
        </mc:AlternateContent>
      </w:r>
    </w:p>
    <w:p w14:paraId="3636413B" w14:textId="1E412BF2" w:rsidR="001A1CFA" w:rsidRDefault="001A1CFA"/>
    <w:p w14:paraId="4858DF27" w14:textId="77777777" w:rsidR="001A1CFA" w:rsidRDefault="001A1CFA"/>
    <w:p w14:paraId="634521CC" w14:textId="77777777" w:rsidR="001A1CFA" w:rsidRDefault="001A1CFA"/>
    <w:p w14:paraId="05718478" w14:textId="77777777" w:rsidR="001A1CFA" w:rsidRDefault="001A1CFA"/>
    <w:sectPr w:rsidR="001A1CFA" w:rsidSect="003A7B0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">
    <w:altName w:val="Arial"/>
    <w:charset w:val="00"/>
    <w:family w:val="auto"/>
    <w:pitch w:val="variable"/>
    <w:sig w:usb0="80000067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19F"/>
    <w:rsid w:val="001A1CFA"/>
    <w:rsid w:val="0039017E"/>
    <w:rsid w:val="0039226A"/>
    <w:rsid w:val="003A7B07"/>
    <w:rsid w:val="004D519F"/>
    <w:rsid w:val="00701452"/>
    <w:rsid w:val="007B747C"/>
    <w:rsid w:val="007D5ED7"/>
    <w:rsid w:val="008D35FE"/>
    <w:rsid w:val="00962AA7"/>
    <w:rsid w:val="00A53800"/>
    <w:rsid w:val="00A7077E"/>
    <w:rsid w:val="00C536DE"/>
    <w:rsid w:val="00D34776"/>
    <w:rsid w:val="00DF12EB"/>
    <w:rsid w:val="00F3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6B0A56"/>
  <w14:defaultImageDpi w14:val="300"/>
  <w15:docId w15:val="{654E7B61-8543-4E31-8813-F1977C60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1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19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1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A1C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5E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waterloo.ca/chemistry/profile/dschippe" TargetMode="External"/><Relationship Id="rId13" Type="http://schemas.openxmlformats.org/officeDocument/2006/relationships/hyperlink" Target="https://uwaterloo.ca/chemical-engineering/profile/mkctam" TargetMode="External"/><Relationship Id="rId18" Type="http://schemas.openxmlformats.org/officeDocument/2006/relationships/hyperlink" Target="https://uwaterloo.ca/institute-nanotechnology/profiles/james-forres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waterloo.ca/chemical-engineering/profile/tmekonne" TargetMode="External"/><Relationship Id="rId12" Type="http://schemas.openxmlformats.org/officeDocument/2006/relationships/hyperlink" Target="https://uwaterloo.ca/chemistry/profile/jduhamel" TargetMode="External"/><Relationship Id="rId17" Type="http://schemas.openxmlformats.org/officeDocument/2006/relationships/hyperlink" Target="https://uwaterloo.ca/surface-science-bio-nanomaterials-laboratory" TargetMode="External"/><Relationship Id="rId2" Type="http://schemas.openxmlformats.org/officeDocument/2006/relationships/styles" Target="styles.xml"/><Relationship Id="rId16" Type="http://schemas.openxmlformats.org/officeDocument/2006/relationships/hyperlink" Target="https://uwaterloo.ca/chemical-engineering/profile/y382l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uwaterloo.ca/chemical-engineering/profile/mkctam" TargetMode="External"/><Relationship Id="rId11" Type="http://schemas.openxmlformats.org/officeDocument/2006/relationships/hyperlink" Target="https://uwaterloo.ca/institute-nanotechnology/profiles/james-forrest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waterloo.ca/chemistry/profile/dschippe" TargetMode="External"/><Relationship Id="rId10" Type="http://schemas.openxmlformats.org/officeDocument/2006/relationships/hyperlink" Target="https://uwaterloo.ca/surface-science-bio-nanomaterials-laboratory" TargetMode="External"/><Relationship Id="rId19" Type="http://schemas.openxmlformats.org/officeDocument/2006/relationships/hyperlink" Target="https://uwaterloo.ca/chemistry/profile/jduham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waterloo.ca/chemical-engineering/profile/y382li" TargetMode="External"/><Relationship Id="rId14" Type="http://schemas.openxmlformats.org/officeDocument/2006/relationships/hyperlink" Target="https://uwaterloo.ca/chemical-engineering/profile/tmekon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2E3536-990A-1A41-9DC8-8868585F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</dc:creator>
  <cp:keywords/>
  <dc:description/>
  <cp:lastModifiedBy>Colleen Mechler</cp:lastModifiedBy>
  <cp:revision>2</cp:revision>
  <cp:lastPrinted>2024-01-11T14:57:00Z</cp:lastPrinted>
  <dcterms:created xsi:type="dcterms:W3CDTF">2024-01-12T13:21:00Z</dcterms:created>
  <dcterms:modified xsi:type="dcterms:W3CDTF">2024-01-12T13:21:00Z</dcterms:modified>
</cp:coreProperties>
</file>