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71E7" w14:textId="77777777" w:rsidR="00214FCD" w:rsidRPr="00BA57BA" w:rsidRDefault="00214FCD" w:rsidP="00123AB4">
      <w:pPr>
        <w:jc w:val="center"/>
        <w:rPr>
          <w:rFonts w:ascii="Times New Roman" w:hAnsi="Times New Roman" w:cs="Times New Roman"/>
          <w:b/>
        </w:rPr>
      </w:pPr>
      <w:r w:rsidRPr="00BA57BA">
        <w:rPr>
          <w:rFonts w:ascii="Times New Roman" w:hAnsi="Times New Roman" w:cs="Times New Roman"/>
          <w:b/>
        </w:rPr>
        <w:t xml:space="preserve">Conrad </w:t>
      </w:r>
      <w:proofErr w:type="spellStart"/>
      <w:r w:rsidRPr="00BA57BA">
        <w:rPr>
          <w:rFonts w:ascii="Times New Roman" w:hAnsi="Times New Roman" w:cs="Times New Roman"/>
          <w:b/>
        </w:rPr>
        <w:t>Grebel</w:t>
      </w:r>
      <w:proofErr w:type="spellEnd"/>
      <w:r w:rsidRPr="00BA57BA">
        <w:rPr>
          <w:rFonts w:ascii="Times New Roman" w:hAnsi="Times New Roman" w:cs="Times New Roman"/>
          <w:b/>
        </w:rPr>
        <w:t xml:space="preserve"> University College</w:t>
      </w:r>
    </w:p>
    <w:p w14:paraId="09F3579B" w14:textId="7B854D1A" w:rsidR="00227FBE" w:rsidRPr="00BA57BA" w:rsidRDefault="00214FCD" w:rsidP="00123AB4">
      <w:pPr>
        <w:jc w:val="center"/>
        <w:rPr>
          <w:rFonts w:ascii="Times New Roman" w:hAnsi="Times New Roman" w:cs="Times New Roman"/>
          <w:b/>
        </w:rPr>
      </w:pPr>
      <w:r w:rsidRPr="00BA57BA">
        <w:rPr>
          <w:rFonts w:ascii="Times New Roman" w:hAnsi="Times New Roman" w:cs="Times New Roman"/>
          <w:b/>
        </w:rPr>
        <w:t>University of Waterloo</w:t>
      </w:r>
    </w:p>
    <w:p w14:paraId="2AE4EC25" w14:textId="2B247A55" w:rsidR="001864AC" w:rsidRDefault="00A001DA" w:rsidP="00AA56C7">
      <w:pPr>
        <w:pStyle w:val="Heading1"/>
        <w:spacing w:line="240" w:lineRule="auto"/>
        <w:rPr>
          <w:rFonts w:cs="Times New Roman"/>
        </w:rPr>
      </w:pPr>
      <w:r w:rsidRPr="00BA57BA">
        <w:rPr>
          <w:rFonts w:cs="Times New Roman"/>
        </w:rPr>
        <w:t>Department of Music</w:t>
      </w:r>
    </w:p>
    <w:p w14:paraId="3175CBF2" w14:textId="77777777" w:rsidR="00AA56C7" w:rsidRPr="00AA56C7" w:rsidRDefault="00AA56C7" w:rsidP="00AA56C7">
      <w:pPr>
        <w:rPr>
          <w:sz w:val="10"/>
        </w:rPr>
      </w:pPr>
    </w:p>
    <w:p w14:paraId="6BBFDEC6" w14:textId="6A6CAF88" w:rsidR="002507D3" w:rsidRDefault="00E33FD2" w:rsidP="003607CF">
      <w:pPr>
        <w:jc w:val="center"/>
        <w:rPr>
          <w:rFonts w:ascii="Times New Roman" w:hAnsi="Times New Roman" w:cs="Times New Roman"/>
        </w:rPr>
      </w:pPr>
      <w:r>
        <w:rPr>
          <w:rFonts w:ascii="Times New Roman" w:hAnsi="Times New Roman" w:cs="Times New Roman"/>
        </w:rPr>
        <w:t>Music 392</w:t>
      </w:r>
      <w:r w:rsidR="002507D3">
        <w:rPr>
          <w:rFonts w:ascii="Times New Roman" w:hAnsi="Times New Roman" w:cs="Times New Roman"/>
        </w:rPr>
        <w:t xml:space="preserve"> – Special Topics in Global Music:</w:t>
      </w:r>
    </w:p>
    <w:p w14:paraId="23DAE619" w14:textId="05040668" w:rsidR="00E33FD2" w:rsidRDefault="003607CF" w:rsidP="003607CF">
      <w:pPr>
        <w:jc w:val="center"/>
        <w:rPr>
          <w:rFonts w:ascii="Times New Roman" w:hAnsi="Times New Roman" w:cs="Times New Roman"/>
        </w:rPr>
      </w:pPr>
      <w:r w:rsidRPr="00E33FD2">
        <w:rPr>
          <w:rFonts w:ascii="Times New Roman" w:hAnsi="Times New Roman" w:cs="Times New Roman"/>
        </w:rPr>
        <w:t>Bali, Community, and New Music Creations</w:t>
      </w:r>
    </w:p>
    <w:p w14:paraId="06766B92" w14:textId="080984D4" w:rsidR="002507D3" w:rsidRDefault="002507D3" w:rsidP="003607CF">
      <w:pPr>
        <w:jc w:val="center"/>
        <w:rPr>
          <w:rFonts w:ascii="Times New Roman" w:hAnsi="Times New Roman" w:cs="Times New Roman"/>
        </w:rPr>
      </w:pPr>
    </w:p>
    <w:p w14:paraId="703962C0" w14:textId="5F253064" w:rsidR="002507D3" w:rsidRPr="00E33FD2" w:rsidRDefault="002507D3" w:rsidP="003607CF">
      <w:pPr>
        <w:jc w:val="center"/>
        <w:rPr>
          <w:rFonts w:ascii="Times New Roman" w:hAnsi="Times New Roman" w:cs="Times New Roman"/>
        </w:rPr>
      </w:pPr>
      <w:r>
        <w:rPr>
          <w:rFonts w:ascii="Times New Roman" w:hAnsi="Times New Roman" w:cs="Times New Roman"/>
        </w:rPr>
        <w:t>Winter 2023</w:t>
      </w:r>
    </w:p>
    <w:p w14:paraId="40EA2BC6" w14:textId="543B93C2" w:rsidR="003607CF" w:rsidRDefault="002D45D5" w:rsidP="003607CF">
      <w:pPr>
        <w:jc w:val="center"/>
        <w:rPr>
          <w:rFonts w:ascii="Times New Roman" w:hAnsi="Times New Roman" w:cs="Times New Roman"/>
        </w:rPr>
      </w:pPr>
      <w:r>
        <w:rPr>
          <w:rFonts w:ascii="Times New Roman" w:hAnsi="Times New Roman" w:cs="Times New Roman"/>
        </w:rPr>
        <w:t>T/Th</w:t>
      </w:r>
      <w:r w:rsidR="003607CF" w:rsidRPr="00BA57BA">
        <w:rPr>
          <w:rFonts w:ascii="Times New Roman" w:hAnsi="Times New Roman" w:cs="Times New Roman"/>
        </w:rPr>
        <w:t xml:space="preserve"> </w:t>
      </w:r>
      <w:r w:rsidR="008863F5">
        <w:rPr>
          <w:rFonts w:ascii="Times New Roman" w:hAnsi="Times New Roman" w:cs="Times New Roman"/>
        </w:rPr>
        <w:t>10</w:t>
      </w:r>
      <w:r w:rsidR="00597263">
        <w:rPr>
          <w:rFonts w:ascii="Times New Roman" w:hAnsi="Times New Roman" w:cs="Times New Roman"/>
        </w:rPr>
        <w:t>:00</w:t>
      </w:r>
      <w:r w:rsidR="003607CF" w:rsidRPr="00BA57BA">
        <w:rPr>
          <w:rFonts w:ascii="Times New Roman" w:hAnsi="Times New Roman" w:cs="Times New Roman"/>
        </w:rPr>
        <w:t>-1</w:t>
      </w:r>
      <w:r w:rsidR="00D8635C">
        <w:rPr>
          <w:rFonts w:ascii="Times New Roman" w:hAnsi="Times New Roman" w:cs="Times New Roman"/>
        </w:rPr>
        <w:t>1</w:t>
      </w:r>
      <w:r w:rsidR="00597263">
        <w:rPr>
          <w:rFonts w:ascii="Times New Roman" w:hAnsi="Times New Roman" w:cs="Times New Roman"/>
        </w:rPr>
        <w:t>:20A</w:t>
      </w:r>
      <w:r w:rsidR="003607CF" w:rsidRPr="00BA57BA">
        <w:rPr>
          <w:rFonts w:ascii="Times New Roman" w:hAnsi="Times New Roman" w:cs="Times New Roman"/>
        </w:rPr>
        <w:t>M</w:t>
      </w:r>
    </w:p>
    <w:p w14:paraId="4E75C265" w14:textId="77777777" w:rsidR="00E33FD2" w:rsidRPr="00AA56C7" w:rsidRDefault="00E33FD2" w:rsidP="003607CF">
      <w:pPr>
        <w:jc w:val="center"/>
        <w:rPr>
          <w:rFonts w:ascii="Times New Roman" w:hAnsi="Times New Roman" w:cs="Times New Roman"/>
          <w:sz w:val="12"/>
        </w:rPr>
      </w:pPr>
    </w:p>
    <w:p w14:paraId="186FB7F8" w14:textId="3F519E9F" w:rsidR="00E33FD2" w:rsidRPr="00AA56C7" w:rsidRDefault="00AA56C7" w:rsidP="003607CF">
      <w:pPr>
        <w:jc w:val="center"/>
        <w:rPr>
          <w:rFonts w:ascii="Times New Roman" w:hAnsi="Times New Roman" w:cs="Times New Roman"/>
          <w:sz w:val="12"/>
        </w:rPr>
      </w:pPr>
      <w:r>
        <w:rPr>
          <w:rFonts w:ascii="Times New Roman" w:hAnsi="Times New Roman" w:cs="Times New Roman"/>
        </w:rPr>
        <w:t xml:space="preserve">Instructor: </w:t>
      </w:r>
      <w:r w:rsidR="003607CF" w:rsidRPr="00BA57BA">
        <w:rPr>
          <w:rFonts w:ascii="Times New Roman" w:hAnsi="Times New Roman" w:cs="Times New Roman"/>
        </w:rPr>
        <w:t>I Dewa Made Suparta</w:t>
      </w:r>
      <w:r w:rsidR="00E33FD2">
        <w:rPr>
          <w:rFonts w:ascii="Times New Roman" w:hAnsi="Times New Roman" w:cs="Times New Roman"/>
        </w:rPr>
        <w:br/>
      </w:r>
    </w:p>
    <w:p w14:paraId="3A586097" w14:textId="58DD2A8B" w:rsidR="008A7277" w:rsidRDefault="00E33FD2" w:rsidP="00E33FD2">
      <w:pPr>
        <w:jc w:val="center"/>
        <w:rPr>
          <w:rFonts w:ascii="Times New Roman" w:hAnsi="Times New Roman" w:cs="Times New Roman"/>
        </w:rPr>
      </w:pPr>
      <w:r>
        <w:rPr>
          <w:rFonts w:ascii="Times New Roman" w:hAnsi="Times New Roman" w:cs="Times New Roman"/>
        </w:rPr>
        <w:t xml:space="preserve">Contact: </w:t>
      </w:r>
      <w:r w:rsidRPr="00BA57BA">
        <w:rPr>
          <w:rFonts w:ascii="Times New Roman" w:hAnsi="Times New Roman" w:cs="Times New Roman"/>
        </w:rPr>
        <w:t>dewa.suparta@uwaterloo.ca</w:t>
      </w:r>
      <w:r w:rsidR="003607CF" w:rsidRPr="00BA57BA">
        <w:rPr>
          <w:rFonts w:ascii="Times New Roman" w:hAnsi="Times New Roman" w:cs="Times New Roman"/>
        </w:rPr>
        <w:t xml:space="preserve"> </w:t>
      </w:r>
      <w:r w:rsidR="003607CF" w:rsidRPr="00BA57BA">
        <w:rPr>
          <w:rFonts w:ascii="Times New Roman" w:hAnsi="Times New Roman" w:cs="Times New Roman"/>
        </w:rPr>
        <w:tab/>
      </w:r>
    </w:p>
    <w:p w14:paraId="29964B6A" w14:textId="6A825FAB" w:rsidR="00E33FD2" w:rsidRDefault="00E33FD2" w:rsidP="00E33FD2">
      <w:pPr>
        <w:jc w:val="center"/>
        <w:rPr>
          <w:rFonts w:ascii="Times New Roman" w:hAnsi="Times New Roman" w:cs="Times New Roman"/>
        </w:rPr>
      </w:pPr>
      <w:r>
        <w:rPr>
          <w:rFonts w:ascii="Times New Roman" w:hAnsi="Times New Roman" w:cs="Times New Roman"/>
        </w:rPr>
        <w:t>Office: CGUC Rm 1</w:t>
      </w:r>
      <w:r w:rsidR="00236EBD">
        <w:rPr>
          <w:rFonts w:ascii="Times New Roman" w:hAnsi="Times New Roman" w:cs="Times New Roman"/>
        </w:rPr>
        <w:t>205</w:t>
      </w:r>
      <w:r w:rsidRPr="00BA57BA">
        <w:rPr>
          <w:rFonts w:ascii="Times New Roman" w:hAnsi="Times New Roman" w:cs="Times New Roman"/>
        </w:rPr>
        <w:tab/>
      </w:r>
    </w:p>
    <w:p w14:paraId="0A172B47" w14:textId="77777777" w:rsidR="00AA56C7" w:rsidRDefault="003607CF" w:rsidP="003607CF">
      <w:pPr>
        <w:rPr>
          <w:rFonts w:ascii="Times New Roman" w:hAnsi="Times New Roman" w:cs="Times New Roman"/>
        </w:rPr>
      </w:pPr>
      <w:r w:rsidRPr="00BA57BA">
        <w:rPr>
          <w:rFonts w:ascii="Times New Roman" w:hAnsi="Times New Roman" w:cs="Times New Roman"/>
        </w:rPr>
        <w:tab/>
      </w:r>
      <w:r w:rsidRPr="00BA57BA">
        <w:rPr>
          <w:rFonts w:ascii="Times New Roman" w:hAnsi="Times New Roman" w:cs="Times New Roman"/>
        </w:rPr>
        <w:tab/>
      </w:r>
      <w:r w:rsidRPr="00BA57BA">
        <w:rPr>
          <w:rFonts w:ascii="Times New Roman" w:hAnsi="Times New Roman" w:cs="Times New Roman"/>
        </w:rPr>
        <w:tab/>
      </w:r>
      <w:r w:rsidRPr="00BA57BA">
        <w:rPr>
          <w:rFonts w:ascii="Times New Roman" w:hAnsi="Times New Roman" w:cs="Times New Roman"/>
        </w:rPr>
        <w:tab/>
        <w:t>Office Hours: Tuesdays 1-3PM or by appt.</w:t>
      </w:r>
    </w:p>
    <w:p w14:paraId="6FC34629" w14:textId="35E406E7" w:rsidR="003607CF" w:rsidRDefault="008A7277" w:rsidP="003607CF">
      <w:pPr>
        <w:rPr>
          <w:rFonts w:ascii="Times New Roman" w:hAnsi="Times New Roman" w:cs="Times New Roman"/>
        </w:rPr>
      </w:pPr>
      <w:r>
        <w:rPr>
          <w:rFonts w:ascii="Times New Roman" w:hAnsi="Times New Roman" w:cs="Times New Roman"/>
        </w:rPr>
        <w:tab/>
      </w:r>
    </w:p>
    <w:p w14:paraId="6B7E4590" w14:textId="77777777" w:rsidR="008A7277" w:rsidRPr="00B1382C" w:rsidRDefault="008A7277" w:rsidP="003607CF">
      <w:pPr>
        <w:rPr>
          <w:rFonts w:ascii="Times New Roman" w:hAnsi="Times New Roman" w:cs="Times New Roman"/>
        </w:rPr>
      </w:pPr>
    </w:p>
    <w:p w14:paraId="2CD927AD" w14:textId="77777777" w:rsidR="00BA57BA" w:rsidRPr="00B1382C" w:rsidRDefault="00BA57BA" w:rsidP="00BA57BA">
      <w:pPr>
        <w:rPr>
          <w:rFonts w:ascii="Times New Roman" w:hAnsi="Times New Roman" w:cs="Times New Roman"/>
        </w:rPr>
      </w:pPr>
      <w:r w:rsidRPr="00B1382C">
        <w:rPr>
          <w:rFonts w:ascii="Times New Roman" w:hAnsi="Times New Roman" w:cs="Times New Roman"/>
        </w:rPr>
        <w:t xml:space="preserve">Required </w:t>
      </w:r>
      <w:r w:rsidR="003607CF" w:rsidRPr="00B1382C">
        <w:rPr>
          <w:rFonts w:ascii="Times New Roman" w:hAnsi="Times New Roman" w:cs="Times New Roman"/>
        </w:rPr>
        <w:t xml:space="preserve">Text: </w:t>
      </w:r>
    </w:p>
    <w:p w14:paraId="30976CC4" w14:textId="393F1074" w:rsidR="00BA57BA" w:rsidRPr="00AA56C7" w:rsidRDefault="00BA57BA" w:rsidP="00AA56C7">
      <w:pPr>
        <w:tabs>
          <w:tab w:val="left" w:pos="426"/>
        </w:tabs>
        <w:ind w:left="426" w:hanging="142"/>
        <w:rPr>
          <w:rFonts w:ascii="Times New Roman" w:hAnsi="Times New Roman" w:cs="Times New Roman"/>
          <w:lang w:val="en-CA"/>
        </w:rPr>
      </w:pPr>
      <w:r w:rsidRPr="00B1382C">
        <w:rPr>
          <w:rFonts w:ascii="Times New Roman" w:hAnsi="Times New Roman" w:cs="Times New Roman"/>
          <w:lang w:val="en-CA"/>
        </w:rPr>
        <w:t xml:space="preserve">Gold, Lisa. </w:t>
      </w:r>
      <w:r w:rsidR="002C5982">
        <w:rPr>
          <w:rFonts w:ascii="Times New Roman" w:hAnsi="Times New Roman" w:cs="Times New Roman"/>
          <w:lang w:val="en-CA"/>
        </w:rPr>
        <w:t xml:space="preserve">2005. </w:t>
      </w:r>
      <w:r w:rsidRPr="00B1382C">
        <w:rPr>
          <w:rFonts w:ascii="Times New Roman" w:hAnsi="Times New Roman" w:cs="Times New Roman"/>
          <w:bCs/>
          <w:i/>
          <w:color w:val="262623"/>
        </w:rPr>
        <w:t>Music in Bali: Experiencing Music, Expressing Culture</w:t>
      </w:r>
      <w:r w:rsidRPr="00B1382C">
        <w:rPr>
          <w:rFonts w:ascii="Times New Roman" w:hAnsi="Times New Roman" w:cs="Times New Roman"/>
          <w:bCs/>
          <w:color w:val="262623"/>
        </w:rPr>
        <w:t>. New York: Oxford University Press.</w:t>
      </w:r>
      <w:r w:rsidRPr="00B1382C">
        <w:rPr>
          <w:rFonts w:ascii="Times New Roman" w:hAnsi="Times New Roman" w:cs="Times New Roman"/>
          <w:lang w:val="en-CA"/>
        </w:rPr>
        <w:t xml:space="preserve"> [</w:t>
      </w:r>
      <w:r w:rsidR="002C5982">
        <w:rPr>
          <w:rFonts w:ascii="Times New Roman" w:hAnsi="Times New Roman" w:cs="Times New Roman"/>
        </w:rPr>
        <w:t xml:space="preserve">ML345.I5 G65 2005] - </w:t>
      </w:r>
      <w:r w:rsidRPr="00B1382C">
        <w:rPr>
          <w:rFonts w:ascii="Times New Roman" w:hAnsi="Times New Roman" w:cs="Times New Roman"/>
        </w:rPr>
        <w:t xml:space="preserve">companion CD </w:t>
      </w:r>
      <w:r w:rsidR="002C5982">
        <w:rPr>
          <w:rFonts w:ascii="Times New Roman" w:hAnsi="Times New Roman" w:cs="Times New Roman"/>
        </w:rPr>
        <w:t>with book</w:t>
      </w:r>
    </w:p>
    <w:p w14:paraId="58455D21" w14:textId="67B702E2" w:rsidR="00BA57BA" w:rsidRPr="00B1382C" w:rsidRDefault="00150834" w:rsidP="00BA57BA">
      <w:pPr>
        <w:rPr>
          <w:rFonts w:ascii="Times New Roman" w:hAnsi="Times New Roman" w:cs="Times New Roman"/>
        </w:rPr>
      </w:pPr>
      <w:r>
        <w:rPr>
          <w:rFonts w:ascii="Times New Roman" w:hAnsi="Times New Roman" w:cs="Times New Roman"/>
        </w:rPr>
        <w:t xml:space="preserve">Recommended </w:t>
      </w:r>
      <w:r w:rsidR="003607CF" w:rsidRPr="00B1382C">
        <w:rPr>
          <w:rFonts w:ascii="Times New Roman" w:hAnsi="Times New Roman" w:cs="Times New Roman"/>
        </w:rPr>
        <w:t>Text</w:t>
      </w:r>
      <w:r w:rsidR="00BA57BA" w:rsidRPr="00B1382C">
        <w:rPr>
          <w:rFonts w:ascii="Times New Roman" w:hAnsi="Times New Roman" w:cs="Times New Roman"/>
        </w:rPr>
        <w:t>s</w:t>
      </w:r>
      <w:r w:rsidR="003607CF" w:rsidRPr="00B1382C">
        <w:rPr>
          <w:rFonts w:ascii="Times New Roman" w:hAnsi="Times New Roman" w:cs="Times New Roman"/>
        </w:rPr>
        <w:t xml:space="preserve">: </w:t>
      </w:r>
    </w:p>
    <w:p w14:paraId="7DD8842E" w14:textId="4367120D" w:rsidR="00BA57BA" w:rsidRPr="00AA56C7" w:rsidRDefault="00BA57BA" w:rsidP="00AA56C7">
      <w:pPr>
        <w:ind w:left="426" w:hanging="142"/>
        <w:rPr>
          <w:rFonts w:ascii="Times New Roman" w:hAnsi="Times New Roman" w:cs="Times New Roman"/>
        </w:rPr>
      </w:pPr>
      <w:proofErr w:type="spellStart"/>
      <w:r w:rsidRPr="00B1382C">
        <w:rPr>
          <w:rFonts w:ascii="Times New Roman" w:hAnsi="Times New Roman" w:cs="Times New Roman"/>
          <w:color w:val="000000"/>
        </w:rPr>
        <w:t>Tenzer</w:t>
      </w:r>
      <w:proofErr w:type="spellEnd"/>
      <w:r w:rsidRPr="00B1382C">
        <w:rPr>
          <w:rFonts w:ascii="Times New Roman" w:hAnsi="Times New Roman" w:cs="Times New Roman"/>
          <w:color w:val="000000"/>
        </w:rPr>
        <w:t xml:space="preserve">. Michael. 2011 [1998]. </w:t>
      </w:r>
      <w:r w:rsidRPr="00B1382C">
        <w:rPr>
          <w:rFonts w:ascii="Times New Roman" w:hAnsi="Times New Roman" w:cs="Times New Roman"/>
          <w:i/>
        </w:rPr>
        <w:t>Balinese Gamelan Music</w:t>
      </w:r>
      <w:r w:rsidRPr="00B1382C">
        <w:rPr>
          <w:rFonts w:ascii="Times New Roman" w:hAnsi="Times New Roman" w:cs="Times New Roman"/>
        </w:rPr>
        <w:t>, 3</w:t>
      </w:r>
      <w:r w:rsidRPr="00B1382C">
        <w:rPr>
          <w:rFonts w:ascii="Times New Roman" w:hAnsi="Times New Roman" w:cs="Times New Roman"/>
          <w:vertAlign w:val="superscript"/>
        </w:rPr>
        <w:t>rd</w:t>
      </w:r>
      <w:r w:rsidRPr="00B1382C">
        <w:rPr>
          <w:rFonts w:ascii="Times New Roman" w:hAnsi="Times New Roman" w:cs="Times New Roman"/>
        </w:rPr>
        <w:t xml:space="preserve"> Edition (with companion CD). Vermont: Tuttle Publishing. [ML1251.I53 T46 2011] - companion CD </w:t>
      </w:r>
      <w:r w:rsidR="002C5982">
        <w:rPr>
          <w:rFonts w:ascii="Times New Roman" w:hAnsi="Times New Roman" w:cs="Times New Roman"/>
        </w:rPr>
        <w:t>with book</w:t>
      </w:r>
    </w:p>
    <w:p w14:paraId="496C693B" w14:textId="0220E8BF" w:rsidR="00BA57BA" w:rsidRPr="00B1382C" w:rsidRDefault="00BA57BA" w:rsidP="00AA56C7">
      <w:pPr>
        <w:ind w:left="426" w:hanging="142"/>
        <w:rPr>
          <w:rFonts w:ascii="Times New Roman" w:hAnsi="Times New Roman" w:cs="Times New Roman"/>
          <w:i/>
        </w:rPr>
      </w:pPr>
      <w:proofErr w:type="spellStart"/>
      <w:r w:rsidRPr="00B1382C">
        <w:rPr>
          <w:rFonts w:ascii="Times New Roman" w:hAnsi="Times New Roman" w:cs="Times New Roman"/>
        </w:rPr>
        <w:t>Tenzer</w:t>
      </w:r>
      <w:proofErr w:type="spellEnd"/>
      <w:r w:rsidRPr="00B1382C">
        <w:rPr>
          <w:rFonts w:ascii="Times New Roman" w:hAnsi="Times New Roman" w:cs="Times New Roman"/>
        </w:rPr>
        <w:t>, Michael.</w:t>
      </w:r>
      <w:r w:rsidR="00C6318E" w:rsidRPr="00B1382C">
        <w:rPr>
          <w:rFonts w:ascii="Times New Roman" w:hAnsi="Times New Roman" w:cs="Times New Roman"/>
          <w:i/>
        </w:rPr>
        <w:t xml:space="preserve"> </w:t>
      </w:r>
      <w:r w:rsidR="00C6318E" w:rsidRPr="00B1382C">
        <w:rPr>
          <w:rFonts w:ascii="Times New Roman" w:hAnsi="Times New Roman" w:cs="Times New Roman"/>
        </w:rPr>
        <w:t xml:space="preserve">2000. </w:t>
      </w:r>
      <w:r w:rsidRPr="00B1382C">
        <w:rPr>
          <w:rFonts w:ascii="Times New Roman" w:hAnsi="Times New Roman" w:cs="Times New Roman"/>
          <w:i/>
        </w:rPr>
        <w:t>Gamelan Go</w:t>
      </w:r>
      <w:r w:rsidR="00C6318E" w:rsidRPr="00B1382C">
        <w:rPr>
          <w:rFonts w:ascii="Times New Roman" w:hAnsi="Times New Roman" w:cs="Times New Roman"/>
          <w:i/>
        </w:rPr>
        <w:t>ng Kebyar: The Art of Twentieth-</w:t>
      </w:r>
      <w:r w:rsidRPr="00B1382C">
        <w:rPr>
          <w:rFonts w:ascii="Times New Roman" w:hAnsi="Times New Roman" w:cs="Times New Roman"/>
          <w:i/>
        </w:rPr>
        <w:t>Century Balinese Music</w:t>
      </w:r>
      <w:r w:rsidR="00C6318E" w:rsidRPr="00B1382C">
        <w:rPr>
          <w:rFonts w:ascii="Times New Roman" w:hAnsi="Times New Roman" w:cs="Times New Roman"/>
        </w:rPr>
        <w:t>. Chicago: The University of Chicago Press. [</w:t>
      </w:r>
      <w:r w:rsidR="00C6318E" w:rsidRPr="00B1382C">
        <w:rPr>
          <w:rFonts w:ascii="Times New Roman" w:hAnsi="Times New Roman" w:cs="Times New Roman"/>
          <w:color w:val="262623"/>
        </w:rPr>
        <w:t xml:space="preserve">ML1251.I53 T46 2000] </w:t>
      </w:r>
      <w:r w:rsidR="00C6318E" w:rsidRPr="00B1382C">
        <w:rPr>
          <w:rFonts w:ascii="Times New Roman" w:hAnsi="Times New Roman" w:cs="Times New Roman"/>
        </w:rPr>
        <w:t>- companion CD with book</w:t>
      </w:r>
    </w:p>
    <w:p w14:paraId="392B7613" w14:textId="52431602" w:rsidR="003607CF" w:rsidRDefault="003607CF" w:rsidP="003607CF">
      <w:pPr>
        <w:rPr>
          <w:rFonts w:ascii="Times New Roman" w:hAnsi="Times New Roman" w:cs="Times New Roman"/>
          <w:u w:val="single"/>
        </w:rPr>
      </w:pPr>
    </w:p>
    <w:p w14:paraId="07E9AA08" w14:textId="77777777" w:rsidR="00AA56C7" w:rsidRPr="00B1382C" w:rsidRDefault="00AA56C7" w:rsidP="003607CF">
      <w:pPr>
        <w:rPr>
          <w:rFonts w:ascii="Times New Roman" w:hAnsi="Times New Roman" w:cs="Times New Roman"/>
          <w:u w:val="single"/>
        </w:rPr>
      </w:pPr>
    </w:p>
    <w:p w14:paraId="535D8EF1" w14:textId="77777777" w:rsidR="003607CF" w:rsidRDefault="003607CF" w:rsidP="003607CF">
      <w:pPr>
        <w:rPr>
          <w:rFonts w:ascii="Times New Roman" w:hAnsi="Times New Roman" w:cs="Times New Roman"/>
          <w:u w:val="single"/>
        </w:rPr>
      </w:pPr>
      <w:r w:rsidRPr="00B1382C">
        <w:rPr>
          <w:rFonts w:ascii="Times New Roman" w:hAnsi="Times New Roman" w:cs="Times New Roman"/>
          <w:u w:val="single"/>
        </w:rPr>
        <w:t>Description:</w:t>
      </w:r>
    </w:p>
    <w:p w14:paraId="089CCAE8" w14:textId="77777777" w:rsidR="00AA56C7" w:rsidRPr="00B1382C" w:rsidRDefault="00AA56C7" w:rsidP="003607CF">
      <w:pPr>
        <w:rPr>
          <w:rFonts w:ascii="Times New Roman" w:hAnsi="Times New Roman" w:cs="Times New Roman"/>
          <w:u w:val="single"/>
        </w:rPr>
      </w:pPr>
    </w:p>
    <w:p w14:paraId="49CB14E2" w14:textId="4661B49A" w:rsidR="00073DF4" w:rsidRPr="00073DF4" w:rsidRDefault="00DD06B8" w:rsidP="00073DF4">
      <w:pPr>
        <w:rPr>
          <w:rFonts w:ascii="Times New Roman" w:eastAsia="Times New Roman" w:hAnsi="Times New Roman" w:cs="Times New Roman"/>
          <w:color w:val="000000"/>
          <w:sz w:val="22"/>
          <w:szCs w:val="22"/>
          <w:lang w:val="en-CA"/>
        </w:rPr>
      </w:pPr>
      <w:r w:rsidRPr="00B1382C">
        <w:rPr>
          <w:rFonts w:ascii="Times New Roman" w:hAnsi="Times New Roman" w:cs="Times New Roman"/>
        </w:rPr>
        <w:tab/>
      </w:r>
      <w:r w:rsidR="00073DF4" w:rsidRPr="00073DF4">
        <w:rPr>
          <w:rFonts w:ascii="Times New Roman" w:eastAsia="Times New Roman" w:hAnsi="Times New Roman" w:cs="Times New Roman"/>
          <w:color w:val="000000"/>
          <w:lang w:val="en-CA"/>
        </w:rPr>
        <w:t xml:space="preserve">In Bali, the spirit of interaction and community effort are highly valued and reflected in the process of music-making. This course, designed as a workshop, offers students an opportunity to work collectively to learn new music and cultural concepts, hone their musical skills, push the boundaries of their musical knowledge and practice, and enrich their musical toolbox. </w:t>
      </w:r>
      <w:r w:rsidR="000E0DFB">
        <w:rPr>
          <w:rFonts w:ascii="Times New Roman" w:eastAsia="Times New Roman" w:hAnsi="Times New Roman" w:cs="Times New Roman"/>
          <w:color w:val="000000"/>
          <w:lang w:val="en-CA"/>
        </w:rPr>
        <w:t>S</w:t>
      </w:r>
      <w:r w:rsidR="00073DF4" w:rsidRPr="00073DF4">
        <w:rPr>
          <w:rFonts w:ascii="Times New Roman" w:eastAsia="Times New Roman" w:hAnsi="Times New Roman" w:cs="Times New Roman"/>
          <w:color w:val="000000"/>
          <w:lang w:val="en-CA"/>
        </w:rPr>
        <w:t>tudents learn the art of composing, listening, performing, teaching, and directing through their exposure to other ways of knowing and doing music using the Dept. of Music’s Balinese gamelan instruments. Compositions created during the course will be performed by the class ensemble in an end-of-term concert. Through this immersive and experiential approach, students gain new perspectives and experiences that enrich and extend their horizons as global citizens. </w:t>
      </w:r>
    </w:p>
    <w:p w14:paraId="653A6293" w14:textId="5D2D98AD" w:rsidR="00073DF4" w:rsidRPr="00073DF4" w:rsidRDefault="00073DF4" w:rsidP="00073DF4">
      <w:pPr>
        <w:rPr>
          <w:rFonts w:ascii="Calibri" w:eastAsia="Times New Roman" w:hAnsi="Calibri" w:cs="Calibri"/>
          <w:color w:val="000000"/>
          <w:sz w:val="22"/>
          <w:szCs w:val="22"/>
          <w:lang w:val="en-CA"/>
        </w:rPr>
      </w:pPr>
      <w:r w:rsidRPr="00073DF4">
        <w:rPr>
          <w:rFonts w:ascii="Calibri Light" w:eastAsia="Times New Roman" w:hAnsi="Calibri Light" w:cs="Calibri Light"/>
          <w:i/>
          <w:iCs/>
          <w:color w:val="000000"/>
          <w:lang w:val="en-CA"/>
        </w:rPr>
        <w:t> </w:t>
      </w:r>
    </w:p>
    <w:p w14:paraId="2AF6E8FC" w14:textId="79981DC3" w:rsidR="00E33FD2" w:rsidRPr="00B1382C" w:rsidRDefault="003C3DB2" w:rsidP="00E33FD2">
      <w:pPr>
        <w:rPr>
          <w:rFonts w:ascii="Times New Roman" w:hAnsi="Times New Roman" w:cs="Times New Roman"/>
        </w:rPr>
      </w:pPr>
      <w:r w:rsidRPr="00B1382C">
        <w:rPr>
          <w:rFonts w:ascii="Times New Roman" w:hAnsi="Times New Roman" w:cs="Times New Roman"/>
        </w:rPr>
        <w:tab/>
      </w:r>
      <w:r w:rsidR="00E33FD2" w:rsidRPr="00B1382C">
        <w:rPr>
          <w:rFonts w:ascii="Times New Roman" w:hAnsi="Times New Roman" w:cs="Times New Roman"/>
        </w:rPr>
        <w:t xml:space="preserve">The course and classroom environment </w:t>
      </w:r>
      <w:proofErr w:type="gramStart"/>
      <w:r w:rsidR="00E33FD2" w:rsidRPr="00B1382C">
        <w:rPr>
          <w:rFonts w:ascii="Times New Roman" w:hAnsi="Times New Roman" w:cs="Times New Roman"/>
        </w:rPr>
        <w:t>is</w:t>
      </w:r>
      <w:proofErr w:type="gramEnd"/>
      <w:r w:rsidR="00E33FD2" w:rsidRPr="00B1382C">
        <w:rPr>
          <w:rFonts w:ascii="Times New Roman" w:hAnsi="Times New Roman" w:cs="Times New Roman"/>
        </w:rPr>
        <w:t xml:space="preserve"> inspired by the way in which music is ex</w:t>
      </w:r>
      <w:r w:rsidRPr="00B1382C">
        <w:rPr>
          <w:rFonts w:ascii="Times New Roman" w:hAnsi="Times New Roman" w:cs="Times New Roman"/>
        </w:rPr>
        <w:t>perienced on the island</w:t>
      </w:r>
      <w:r w:rsidR="00E33FD2" w:rsidRPr="00B1382C">
        <w:rPr>
          <w:rFonts w:ascii="Times New Roman" w:hAnsi="Times New Roman" w:cs="Times New Roman"/>
        </w:rPr>
        <w:t>:</w:t>
      </w:r>
    </w:p>
    <w:p w14:paraId="2EE4A003" w14:textId="0B783F0B" w:rsidR="00E33FD2" w:rsidRPr="00B1382C" w:rsidRDefault="00E33FD2" w:rsidP="00E33FD2">
      <w:pPr>
        <w:pStyle w:val="BodyTextIndent"/>
        <w:numPr>
          <w:ilvl w:val="0"/>
          <w:numId w:val="17"/>
        </w:numPr>
        <w:spacing w:after="0"/>
        <w:rPr>
          <w:rFonts w:ascii="Times New Roman" w:hAnsi="Times New Roman" w:cs="Times New Roman"/>
        </w:rPr>
      </w:pPr>
      <w:r w:rsidRPr="00B1382C">
        <w:rPr>
          <w:rFonts w:ascii="Times New Roman" w:hAnsi="Times New Roman" w:cs="Times New Roman"/>
        </w:rPr>
        <w:t>First and foremost</w:t>
      </w:r>
      <w:r w:rsidR="003C3DB2" w:rsidRPr="00B1382C">
        <w:rPr>
          <w:rFonts w:ascii="Times New Roman" w:hAnsi="Times New Roman" w:cs="Times New Roman"/>
        </w:rPr>
        <w:t>,</w:t>
      </w:r>
      <w:r w:rsidRPr="00B1382C">
        <w:rPr>
          <w:rFonts w:ascii="Times New Roman" w:hAnsi="Times New Roman" w:cs="Times New Roman"/>
        </w:rPr>
        <w:t xml:space="preserve"> </w:t>
      </w:r>
      <w:r w:rsidR="003C3DB2" w:rsidRPr="00B1382C">
        <w:rPr>
          <w:rFonts w:ascii="Times New Roman" w:hAnsi="Times New Roman" w:cs="Times New Roman"/>
        </w:rPr>
        <w:t>a composer is a</w:t>
      </w:r>
      <w:r w:rsidRPr="00B1382C">
        <w:rPr>
          <w:rFonts w:ascii="Times New Roman" w:hAnsi="Times New Roman" w:cs="Times New Roman"/>
        </w:rPr>
        <w:t xml:space="preserve"> </w:t>
      </w:r>
      <w:r w:rsidR="003C3DB2" w:rsidRPr="00B1382C">
        <w:rPr>
          <w:rFonts w:ascii="Times New Roman" w:hAnsi="Times New Roman" w:cs="Times New Roman"/>
        </w:rPr>
        <w:t>frequent (and analytical)</w:t>
      </w:r>
      <w:r w:rsidRPr="00B1382C">
        <w:rPr>
          <w:rFonts w:ascii="Times New Roman" w:hAnsi="Times New Roman" w:cs="Times New Roman"/>
        </w:rPr>
        <w:t xml:space="preserve"> listener</w:t>
      </w:r>
    </w:p>
    <w:p w14:paraId="3C5DC3BE" w14:textId="5BED434E" w:rsidR="00E33FD2" w:rsidRPr="00B1382C" w:rsidRDefault="003C3DB2" w:rsidP="00E33FD2">
      <w:pPr>
        <w:pStyle w:val="BodyTextIndent"/>
        <w:numPr>
          <w:ilvl w:val="0"/>
          <w:numId w:val="17"/>
        </w:numPr>
        <w:spacing w:after="0"/>
        <w:rPr>
          <w:rFonts w:ascii="Times New Roman" w:hAnsi="Times New Roman" w:cs="Times New Roman"/>
        </w:rPr>
      </w:pPr>
      <w:r w:rsidRPr="00B1382C">
        <w:rPr>
          <w:rFonts w:ascii="Times New Roman" w:hAnsi="Times New Roman" w:cs="Times New Roman"/>
        </w:rPr>
        <w:t>New creations may involve i</w:t>
      </w:r>
      <w:r w:rsidR="00E33FD2" w:rsidRPr="00B1382C">
        <w:rPr>
          <w:rFonts w:ascii="Times New Roman" w:hAnsi="Times New Roman" w:cs="Times New Roman"/>
        </w:rPr>
        <w:t>ntegrating, adapting, borrowing (i.e., stealing), transfo</w:t>
      </w:r>
      <w:r w:rsidRPr="00B1382C">
        <w:rPr>
          <w:rFonts w:ascii="Times New Roman" w:hAnsi="Times New Roman" w:cs="Times New Roman"/>
        </w:rPr>
        <w:t>rming ideas what has been heard</w:t>
      </w:r>
    </w:p>
    <w:p w14:paraId="7C9FBAF5" w14:textId="7C427024" w:rsidR="003607CF" w:rsidRPr="00B1382C" w:rsidRDefault="003607CF" w:rsidP="00E33FD2">
      <w:pPr>
        <w:pStyle w:val="ListParagraph"/>
        <w:numPr>
          <w:ilvl w:val="0"/>
          <w:numId w:val="17"/>
        </w:numPr>
        <w:rPr>
          <w:rFonts w:ascii="Times New Roman" w:hAnsi="Times New Roman" w:cs="Times New Roman"/>
        </w:rPr>
      </w:pPr>
      <w:r w:rsidRPr="00B1382C">
        <w:rPr>
          <w:rFonts w:ascii="Times New Roman" w:hAnsi="Times New Roman" w:cs="Times New Roman"/>
        </w:rPr>
        <w:t xml:space="preserve">Music is composed </w:t>
      </w:r>
      <w:r w:rsidR="00E33FD2" w:rsidRPr="00B1382C">
        <w:rPr>
          <w:rFonts w:ascii="Times New Roman" w:hAnsi="Times New Roman" w:cs="Times New Roman"/>
        </w:rPr>
        <w:t xml:space="preserve">mainly </w:t>
      </w:r>
      <w:r w:rsidRPr="00B1382C">
        <w:rPr>
          <w:rFonts w:ascii="Times New Roman" w:hAnsi="Times New Roman" w:cs="Times New Roman"/>
        </w:rPr>
        <w:t xml:space="preserve">without notation, and taught by the composer to the ensemble </w:t>
      </w:r>
      <w:r w:rsidRPr="00B1382C">
        <w:rPr>
          <w:rFonts w:ascii="Times New Roman" w:hAnsi="Times New Roman" w:cs="Times New Roman"/>
          <w:i/>
        </w:rPr>
        <w:t>orally,</w:t>
      </w:r>
      <w:r w:rsidRPr="00B1382C">
        <w:rPr>
          <w:rFonts w:ascii="Times New Roman" w:hAnsi="Times New Roman" w:cs="Times New Roman"/>
        </w:rPr>
        <w:t xml:space="preserve"> by demonstration. Players learn by imitation and repetitive practice. </w:t>
      </w:r>
    </w:p>
    <w:p w14:paraId="62F654AB" w14:textId="5B463ECD" w:rsidR="003C3DB2" w:rsidRPr="00B1382C" w:rsidRDefault="003C3DB2" w:rsidP="003C3DB2">
      <w:pPr>
        <w:pStyle w:val="BodyTextIndent"/>
        <w:numPr>
          <w:ilvl w:val="0"/>
          <w:numId w:val="17"/>
        </w:numPr>
        <w:spacing w:after="0"/>
        <w:rPr>
          <w:rFonts w:ascii="Times New Roman" w:hAnsi="Times New Roman" w:cs="Times New Roman"/>
        </w:rPr>
      </w:pPr>
      <w:r w:rsidRPr="00B1382C">
        <w:rPr>
          <w:rFonts w:ascii="Times New Roman" w:hAnsi="Times New Roman" w:cs="Times New Roman"/>
        </w:rPr>
        <w:t>A composer leads in performance</w:t>
      </w:r>
    </w:p>
    <w:p w14:paraId="30E42A85" w14:textId="77777777" w:rsidR="003C3DB2" w:rsidRPr="00B1382C" w:rsidRDefault="003C3DB2" w:rsidP="003C3DB2">
      <w:pPr>
        <w:pStyle w:val="BodyTextIndent"/>
        <w:ind w:left="0" w:firstLine="1"/>
        <w:rPr>
          <w:rFonts w:ascii="Times New Roman" w:hAnsi="Times New Roman" w:cs="Times New Roman"/>
        </w:rPr>
      </w:pPr>
    </w:p>
    <w:p w14:paraId="1BE89042" w14:textId="3C40074F" w:rsidR="00A10DA6" w:rsidRPr="00B1382C" w:rsidRDefault="003C3DB2" w:rsidP="003C3DB2">
      <w:pPr>
        <w:pStyle w:val="BodyTextIndent"/>
        <w:ind w:left="0" w:firstLine="1"/>
        <w:rPr>
          <w:rFonts w:ascii="Times New Roman" w:hAnsi="Times New Roman" w:cs="Times New Roman"/>
        </w:rPr>
      </w:pPr>
      <w:r w:rsidRPr="00B1382C">
        <w:rPr>
          <w:rFonts w:ascii="Times New Roman" w:hAnsi="Times New Roman" w:cs="Times New Roman"/>
        </w:rPr>
        <w:tab/>
      </w:r>
      <w:r w:rsidR="003607CF" w:rsidRPr="00B1382C">
        <w:rPr>
          <w:rFonts w:ascii="Times New Roman" w:hAnsi="Times New Roman" w:cs="Times New Roman"/>
        </w:rPr>
        <w:t xml:space="preserve">A more general goal is to loosen up, have fun, </w:t>
      </w:r>
      <w:r w:rsidR="005E272F" w:rsidRPr="00B1382C">
        <w:rPr>
          <w:rFonts w:ascii="Times New Roman" w:hAnsi="Times New Roman" w:cs="Times New Roman"/>
        </w:rPr>
        <w:t>and make music!</w:t>
      </w:r>
    </w:p>
    <w:p w14:paraId="39B6C434" w14:textId="77777777" w:rsidR="003607CF" w:rsidRPr="00BA57BA" w:rsidRDefault="003607CF" w:rsidP="003607CF">
      <w:pPr>
        <w:rPr>
          <w:rFonts w:ascii="Times New Roman" w:hAnsi="Times New Roman" w:cs="Times New Roman"/>
        </w:rPr>
      </w:pPr>
    </w:p>
    <w:p w14:paraId="1A6D5B02" w14:textId="77777777" w:rsidR="00AA56C7" w:rsidRPr="00B1382C" w:rsidRDefault="00AA56C7" w:rsidP="00AA56C7">
      <w:pPr>
        <w:pStyle w:val="BodyTextIndent"/>
        <w:ind w:left="0"/>
        <w:rPr>
          <w:rFonts w:ascii="Times New Roman" w:hAnsi="Times New Roman" w:cs="Times New Roman"/>
          <w:i/>
          <w:szCs w:val="22"/>
        </w:rPr>
      </w:pPr>
      <w:r w:rsidRPr="00B1382C">
        <w:rPr>
          <w:rFonts w:ascii="Times New Roman" w:hAnsi="Times New Roman" w:cs="Times New Roman"/>
          <w:i/>
          <w:szCs w:val="22"/>
        </w:rPr>
        <w:t xml:space="preserve">I am here to facilitate your understanding of Balinese music concepts, and to guide and advise your creations using this idiom, and not mainly to download information to you as in a lecture course. I consider the course </w:t>
      </w:r>
      <w:r w:rsidRPr="00B1382C">
        <w:rPr>
          <w:rFonts w:ascii="Times New Roman" w:hAnsi="Times New Roman" w:cs="Times New Roman"/>
          <w:i/>
          <w:szCs w:val="22"/>
        </w:rPr>
        <w:lastRenderedPageBreak/>
        <w:t>an experiment for me as well: I am looking for new pathways in my teaching and composing as much as you are looking for them in your learning and composing.</w:t>
      </w:r>
    </w:p>
    <w:p w14:paraId="3391BF41" w14:textId="77777777" w:rsidR="003607CF" w:rsidRDefault="003607CF" w:rsidP="003607CF">
      <w:pPr>
        <w:rPr>
          <w:rFonts w:ascii="Times New Roman" w:hAnsi="Times New Roman" w:cs="Times New Roman"/>
          <w:u w:val="single"/>
        </w:rPr>
      </w:pPr>
      <w:r w:rsidRPr="00BA57BA">
        <w:rPr>
          <w:rFonts w:ascii="Times New Roman" w:hAnsi="Times New Roman" w:cs="Times New Roman"/>
          <w:u w:val="single"/>
        </w:rPr>
        <w:t>Some ideas:</w:t>
      </w:r>
    </w:p>
    <w:p w14:paraId="1121C518" w14:textId="77777777" w:rsidR="00AA56C7" w:rsidRPr="00BA57BA" w:rsidRDefault="00AA56C7" w:rsidP="003607CF">
      <w:pPr>
        <w:rPr>
          <w:rFonts w:ascii="Times New Roman" w:hAnsi="Times New Roman" w:cs="Times New Roman"/>
          <w:u w:val="single"/>
        </w:rPr>
      </w:pPr>
    </w:p>
    <w:p w14:paraId="23C76E1F" w14:textId="77777777" w:rsidR="00B1382C" w:rsidRDefault="003C3DB2" w:rsidP="00B1382C">
      <w:pPr>
        <w:ind w:firstLine="720"/>
        <w:rPr>
          <w:rFonts w:ascii="Times New Roman" w:hAnsi="Times New Roman" w:cs="Times New Roman"/>
        </w:rPr>
      </w:pPr>
      <w:r>
        <w:rPr>
          <w:rFonts w:ascii="Times New Roman" w:hAnsi="Times New Roman" w:cs="Times New Roman"/>
        </w:rPr>
        <w:t>Every student</w:t>
      </w:r>
      <w:r w:rsidR="003607CF" w:rsidRPr="00A10DA6">
        <w:rPr>
          <w:rFonts w:ascii="Times New Roman" w:hAnsi="Times New Roman" w:cs="Times New Roman"/>
        </w:rPr>
        <w:t xml:space="preserve"> will </w:t>
      </w:r>
      <w:r>
        <w:rPr>
          <w:rFonts w:ascii="Times New Roman" w:hAnsi="Times New Roman" w:cs="Times New Roman"/>
        </w:rPr>
        <w:t>play in the</w:t>
      </w:r>
      <w:r w:rsidR="005E272F" w:rsidRPr="00A10DA6">
        <w:rPr>
          <w:rFonts w:ascii="Times New Roman" w:hAnsi="Times New Roman" w:cs="Times New Roman"/>
        </w:rPr>
        <w:t xml:space="preserve"> class gamelan. </w:t>
      </w:r>
      <w:r>
        <w:rPr>
          <w:rFonts w:ascii="Times New Roman" w:hAnsi="Times New Roman" w:cs="Times New Roman"/>
        </w:rPr>
        <w:t>While students</w:t>
      </w:r>
      <w:r w:rsidR="00DD06B8" w:rsidRPr="00A10DA6">
        <w:rPr>
          <w:rFonts w:ascii="Times New Roman" w:hAnsi="Times New Roman" w:cs="Times New Roman"/>
        </w:rPr>
        <w:t xml:space="preserve"> will begin by co</w:t>
      </w:r>
      <w:r>
        <w:rPr>
          <w:rFonts w:ascii="Times New Roman" w:hAnsi="Times New Roman" w:cs="Times New Roman"/>
        </w:rPr>
        <w:t>mposing on and for the gamelan, in the final composition, students have the opportunity to use musical instruments from Bali, Indonesia</w:t>
      </w:r>
      <w:r w:rsidR="00B1382C">
        <w:rPr>
          <w:rFonts w:ascii="Times New Roman" w:hAnsi="Times New Roman" w:cs="Times New Roman"/>
        </w:rPr>
        <w:t>,</w:t>
      </w:r>
      <w:r>
        <w:rPr>
          <w:rFonts w:ascii="Times New Roman" w:hAnsi="Times New Roman" w:cs="Times New Roman"/>
        </w:rPr>
        <w:t xml:space="preserve"> and </w:t>
      </w:r>
      <w:r w:rsidR="00B1382C">
        <w:rPr>
          <w:rFonts w:ascii="Times New Roman" w:hAnsi="Times New Roman" w:cs="Times New Roman"/>
        </w:rPr>
        <w:t>instruments they</w:t>
      </w:r>
      <w:r w:rsidRPr="003C3DB2">
        <w:rPr>
          <w:rFonts w:ascii="Times New Roman" w:hAnsi="Times New Roman" w:cs="Times New Roman"/>
        </w:rPr>
        <w:t xml:space="preserve"> already know how to play </w:t>
      </w:r>
      <w:r w:rsidR="00B1382C">
        <w:rPr>
          <w:rFonts w:ascii="Times New Roman" w:hAnsi="Times New Roman" w:cs="Times New Roman"/>
        </w:rPr>
        <w:t>(</w:t>
      </w:r>
      <w:r w:rsidRPr="003C3DB2">
        <w:rPr>
          <w:rFonts w:ascii="Times New Roman" w:hAnsi="Times New Roman" w:cs="Times New Roman"/>
        </w:rPr>
        <w:t>with the exception of the piano</w:t>
      </w:r>
      <w:r>
        <w:rPr>
          <w:rFonts w:ascii="Times New Roman" w:hAnsi="Times New Roman" w:cs="Times New Roman"/>
        </w:rPr>
        <w:t xml:space="preserve"> and electronic instruments</w:t>
      </w:r>
      <w:r w:rsidR="00B1382C">
        <w:rPr>
          <w:rFonts w:ascii="Times New Roman" w:hAnsi="Times New Roman" w:cs="Times New Roman"/>
        </w:rPr>
        <w:t xml:space="preserve"> due to logistic reasons), so long as they adhere to the</w:t>
      </w:r>
      <w:r w:rsidR="00DD06B8" w:rsidRPr="00A10DA6">
        <w:rPr>
          <w:rFonts w:ascii="Times New Roman" w:hAnsi="Times New Roman" w:cs="Times New Roman"/>
        </w:rPr>
        <w:t xml:space="preserve"> </w:t>
      </w:r>
      <w:r>
        <w:rPr>
          <w:rFonts w:ascii="Times New Roman" w:hAnsi="Times New Roman" w:cs="Times New Roman"/>
        </w:rPr>
        <w:t xml:space="preserve">Balinese </w:t>
      </w:r>
      <w:r w:rsidR="00DD06B8" w:rsidRPr="00A10DA6">
        <w:rPr>
          <w:rFonts w:ascii="Times New Roman" w:hAnsi="Times New Roman" w:cs="Times New Roman"/>
        </w:rPr>
        <w:t>comp</w:t>
      </w:r>
      <w:r>
        <w:rPr>
          <w:rFonts w:ascii="Times New Roman" w:hAnsi="Times New Roman" w:cs="Times New Roman"/>
        </w:rPr>
        <w:t>ositional techniques studied during the term.</w:t>
      </w:r>
    </w:p>
    <w:p w14:paraId="31874F2E" w14:textId="1189ED0A" w:rsidR="00022471" w:rsidRPr="00AA56C7" w:rsidRDefault="00B1382C" w:rsidP="00AA56C7">
      <w:pPr>
        <w:ind w:firstLine="720"/>
        <w:rPr>
          <w:rFonts w:ascii="Times New Roman" w:hAnsi="Times New Roman" w:cs="Times New Roman"/>
        </w:rPr>
      </w:pPr>
      <w:r>
        <w:rPr>
          <w:rFonts w:ascii="Times New Roman" w:hAnsi="Times New Roman" w:cs="Times New Roman"/>
        </w:rPr>
        <w:t xml:space="preserve">The compositions will contribute to </w:t>
      </w:r>
      <w:r w:rsidR="003607CF" w:rsidRPr="00A10DA6">
        <w:rPr>
          <w:rFonts w:ascii="Times New Roman" w:hAnsi="Times New Roman" w:cs="Times New Roman"/>
        </w:rPr>
        <w:t>a</w:t>
      </w:r>
      <w:r>
        <w:rPr>
          <w:rFonts w:ascii="Times New Roman" w:hAnsi="Times New Roman" w:cs="Times New Roman"/>
        </w:rPr>
        <w:t xml:space="preserve"> portion of the UW Balinese Gamelan</w:t>
      </w:r>
      <w:r w:rsidR="003607CF" w:rsidRPr="00A10DA6">
        <w:rPr>
          <w:rFonts w:ascii="Times New Roman" w:hAnsi="Times New Roman" w:cs="Times New Roman"/>
        </w:rPr>
        <w:t xml:space="preserve"> conce</w:t>
      </w:r>
      <w:r>
        <w:rPr>
          <w:rFonts w:ascii="Times New Roman" w:hAnsi="Times New Roman" w:cs="Times New Roman"/>
        </w:rPr>
        <w:t xml:space="preserve">rt </w:t>
      </w:r>
      <w:r w:rsidR="00455F97">
        <w:rPr>
          <w:rFonts w:ascii="Times New Roman" w:hAnsi="Times New Roman" w:cs="Times New Roman"/>
        </w:rPr>
        <w:t xml:space="preserve">at </w:t>
      </w:r>
      <w:r>
        <w:rPr>
          <w:rFonts w:ascii="Times New Roman" w:hAnsi="Times New Roman" w:cs="Times New Roman"/>
        </w:rPr>
        <w:t xml:space="preserve">the end of the term. Students will work alone, or perhaps in pairs, to </w:t>
      </w:r>
      <w:r w:rsidR="003607CF" w:rsidRPr="00A10DA6">
        <w:rPr>
          <w:rFonts w:ascii="Times New Roman" w:hAnsi="Times New Roman" w:cs="Times New Roman"/>
        </w:rPr>
        <w:t xml:space="preserve">compose </w:t>
      </w:r>
      <w:r w:rsidR="00A10DA6" w:rsidRPr="00A10DA6">
        <w:rPr>
          <w:rFonts w:ascii="Times New Roman" w:hAnsi="Times New Roman" w:cs="Times New Roman"/>
        </w:rPr>
        <w:t>a short composition</w:t>
      </w:r>
      <w:r w:rsidR="003607CF" w:rsidRPr="00A10DA6">
        <w:rPr>
          <w:rFonts w:ascii="Times New Roman" w:hAnsi="Times New Roman" w:cs="Times New Roman"/>
        </w:rPr>
        <w:t xml:space="preserve"> exploring </w:t>
      </w:r>
      <w:r w:rsidR="00A10DA6" w:rsidRPr="00A10DA6">
        <w:rPr>
          <w:rFonts w:ascii="Times New Roman" w:hAnsi="Times New Roman" w:cs="Times New Roman"/>
        </w:rPr>
        <w:t>Balinese musical</w:t>
      </w:r>
      <w:r>
        <w:rPr>
          <w:rFonts w:ascii="Times New Roman" w:hAnsi="Times New Roman" w:cs="Times New Roman"/>
        </w:rPr>
        <w:t xml:space="preserve"> concepts</w:t>
      </w:r>
      <w:r w:rsidR="003607CF" w:rsidRPr="00A10DA6">
        <w:rPr>
          <w:rFonts w:ascii="Times New Roman" w:hAnsi="Times New Roman" w:cs="Times New Roman"/>
        </w:rPr>
        <w:t>.</w:t>
      </w:r>
      <w:r w:rsidR="003607CF" w:rsidRPr="005E272F">
        <w:rPr>
          <w:rFonts w:ascii="Times New Roman" w:hAnsi="Times New Roman" w:cs="Times New Roman"/>
          <w:color w:val="548DD4" w:themeColor="text2" w:themeTint="99"/>
        </w:rPr>
        <w:t xml:space="preserve"> </w:t>
      </w:r>
      <w:r w:rsidR="00674215">
        <w:rPr>
          <w:rFonts w:ascii="Times New Roman" w:hAnsi="Times New Roman" w:cs="Times New Roman"/>
        </w:rPr>
        <w:t xml:space="preserve">A guide will be provided in Week 3. </w:t>
      </w:r>
      <w:r>
        <w:rPr>
          <w:rFonts w:ascii="Times New Roman" w:hAnsi="Times New Roman" w:cs="Times New Roman"/>
        </w:rPr>
        <w:t xml:space="preserve">Rehearsals for the compositions will begin in March. (N.B. Additional rehearsals outside class time may be needed.) </w:t>
      </w:r>
    </w:p>
    <w:p w14:paraId="1094A9AA" w14:textId="77777777" w:rsidR="00674215" w:rsidRDefault="00674215" w:rsidP="00070185">
      <w:pPr>
        <w:rPr>
          <w:rFonts w:ascii="Times New Roman" w:hAnsi="Times New Roman" w:cs="Times New Roman"/>
          <w:b/>
        </w:rPr>
      </w:pPr>
    </w:p>
    <w:p w14:paraId="38838BCC" w14:textId="77777777" w:rsidR="00AA56C7" w:rsidRPr="00BA57BA" w:rsidRDefault="00AA56C7" w:rsidP="00070185">
      <w:pPr>
        <w:rPr>
          <w:rFonts w:ascii="Times New Roman" w:hAnsi="Times New Roman" w:cs="Times New Roman"/>
          <w:b/>
        </w:rPr>
      </w:pPr>
    </w:p>
    <w:p w14:paraId="03FC48A0" w14:textId="3B0B3881" w:rsidR="00CE7737" w:rsidRDefault="00162BB8" w:rsidP="00CE7737">
      <w:pPr>
        <w:rPr>
          <w:rFonts w:ascii="Times New Roman" w:hAnsi="Times New Roman" w:cs="Times New Roman"/>
          <w:u w:val="single"/>
        </w:rPr>
      </w:pPr>
      <w:r w:rsidRPr="00BA57BA">
        <w:rPr>
          <w:rFonts w:ascii="Times New Roman" w:hAnsi="Times New Roman" w:cs="Times New Roman"/>
          <w:u w:val="single"/>
        </w:rPr>
        <w:t>Course work</w:t>
      </w:r>
      <w:r w:rsidR="00AA56C7">
        <w:rPr>
          <w:rFonts w:ascii="Times New Roman" w:hAnsi="Times New Roman" w:cs="Times New Roman"/>
          <w:u w:val="single"/>
        </w:rPr>
        <w:t>:</w:t>
      </w:r>
    </w:p>
    <w:p w14:paraId="5792EFED" w14:textId="77777777" w:rsidR="00AA56C7" w:rsidRDefault="00AA56C7" w:rsidP="00CE7737">
      <w:pPr>
        <w:rPr>
          <w:rFonts w:ascii="Times New Roman" w:hAnsi="Times New Roman" w:cs="Times New Roman"/>
        </w:rPr>
      </w:pPr>
    </w:p>
    <w:p w14:paraId="1278D895" w14:textId="77777777" w:rsidR="00957213" w:rsidRDefault="00957213" w:rsidP="00957213">
      <w:pPr>
        <w:numPr>
          <w:ilvl w:val="0"/>
          <w:numId w:val="16"/>
        </w:numPr>
        <w:rPr>
          <w:rFonts w:ascii="Times New Roman" w:hAnsi="Times New Roman" w:cs="Times New Roman"/>
        </w:rPr>
      </w:pPr>
      <w:r>
        <w:rPr>
          <w:rFonts w:ascii="Times New Roman" w:hAnsi="Times New Roman" w:cs="Times New Roman"/>
        </w:rPr>
        <w:t xml:space="preserve">Weekly tasks (e.g., listening, discussion, participation, deriving </w:t>
      </w:r>
      <w:proofErr w:type="spellStart"/>
      <w:r w:rsidRPr="008A7277">
        <w:rPr>
          <w:rFonts w:ascii="Times New Roman" w:hAnsi="Times New Roman" w:cs="Times New Roman"/>
          <w:i/>
        </w:rPr>
        <w:t>kotekan</w:t>
      </w:r>
      <w:proofErr w:type="spellEnd"/>
      <w:r>
        <w:rPr>
          <w:rFonts w:ascii="Times New Roman" w:hAnsi="Times New Roman" w:cs="Times New Roman"/>
        </w:rPr>
        <w:t>) (10%)</w:t>
      </w:r>
    </w:p>
    <w:p w14:paraId="411986B9" w14:textId="77777777" w:rsidR="00957213" w:rsidRDefault="00957213" w:rsidP="00957213">
      <w:pPr>
        <w:numPr>
          <w:ilvl w:val="0"/>
          <w:numId w:val="16"/>
        </w:numPr>
        <w:rPr>
          <w:rFonts w:ascii="Times New Roman" w:hAnsi="Times New Roman" w:cs="Times New Roman"/>
        </w:rPr>
      </w:pPr>
      <w:r>
        <w:rPr>
          <w:rFonts w:ascii="Times New Roman" w:hAnsi="Times New Roman" w:cs="Times New Roman"/>
        </w:rPr>
        <w:t xml:space="preserve">Aural Skills Test (5%) </w:t>
      </w:r>
    </w:p>
    <w:p w14:paraId="0B5242B3" w14:textId="77777777" w:rsidR="00957213" w:rsidRDefault="00957213" w:rsidP="00957213">
      <w:pPr>
        <w:numPr>
          <w:ilvl w:val="0"/>
          <w:numId w:val="16"/>
        </w:numPr>
        <w:rPr>
          <w:rFonts w:ascii="Times New Roman" w:hAnsi="Times New Roman" w:cs="Times New Roman"/>
        </w:rPr>
      </w:pPr>
      <w:r>
        <w:rPr>
          <w:rFonts w:ascii="Times New Roman" w:hAnsi="Times New Roman" w:cs="Times New Roman"/>
        </w:rPr>
        <w:t>Melodic Elaboration Tests (</w:t>
      </w:r>
      <w:proofErr w:type="spellStart"/>
      <w:r w:rsidRPr="00331D02">
        <w:rPr>
          <w:rFonts w:ascii="Times New Roman" w:hAnsi="Times New Roman" w:cs="Times New Roman"/>
          <w:i/>
        </w:rPr>
        <w:t>kotekan</w:t>
      </w:r>
      <w:proofErr w:type="spellEnd"/>
      <w:r>
        <w:rPr>
          <w:rFonts w:ascii="Times New Roman" w:hAnsi="Times New Roman" w:cs="Times New Roman"/>
        </w:rPr>
        <w:t>) (3 @ 5% each = 15%)</w:t>
      </w:r>
    </w:p>
    <w:p w14:paraId="6DD5782F" w14:textId="7E0EC5C0" w:rsidR="00957213" w:rsidRDefault="00957213" w:rsidP="00957213">
      <w:pPr>
        <w:numPr>
          <w:ilvl w:val="0"/>
          <w:numId w:val="16"/>
        </w:numPr>
        <w:rPr>
          <w:rFonts w:ascii="Times New Roman" w:hAnsi="Times New Roman" w:cs="Times New Roman"/>
        </w:rPr>
      </w:pPr>
      <w:r w:rsidRPr="00BA57BA">
        <w:rPr>
          <w:rFonts w:ascii="Times New Roman" w:hAnsi="Times New Roman" w:cs="Times New Roman"/>
        </w:rPr>
        <w:t>Compose studies, perhaps collaboratively, based on concepts</w:t>
      </w:r>
      <w:r>
        <w:rPr>
          <w:rFonts w:ascii="Times New Roman" w:hAnsi="Times New Roman" w:cs="Times New Roman"/>
        </w:rPr>
        <w:t xml:space="preserve"> of Balinese music</w:t>
      </w:r>
      <w:r w:rsidRPr="00BA57BA">
        <w:rPr>
          <w:rFonts w:ascii="Times New Roman" w:hAnsi="Times New Roman" w:cs="Times New Roman"/>
        </w:rPr>
        <w:t>, teach them to the class ensemble orally</w:t>
      </w:r>
      <w:r>
        <w:rPr>
          <w:rFonts w:ascii="Times New Roman" w:hAnsi="Times New Roman" w:cs="Times New Roman"/>
        </w:rPr>
        <w:t xml:space="preserve"> (4 @ 5% each = 20</w:t>
      </w:r>
      <w:r w:rsidRPr="00BA57BA">
        <w:rPr>
          <w:rFonts w:ascii="Times New Roman" w:hAnsi="Times New Roman" w:cs="Times New Roman"/>
        </w:rPr>
        <w:t>%)</w:t>
      </w:r>
      <w:r>
        <w:rPr>
          <w:rFonts w:ascii="Times New Roman" w:hAnsi="Times New Roman" w:cs="Times New Roman"/>
        </w:rPr>
        <w:tab/>
      </w:r>
    </w:p>
    <w:p w14:paraId="317094E4" w14:textId="7A44A95E" w:rsidR="00957213" w:rsidRPr="003C48BC" w:rsidRDefault="00957213" w:rsidP="00957213">
      <w:pPr>
        <w:numPr>
          <w:ilvl w:val="0"/>
          <w:numId w:val="16"/>
        </w:numPr>
        <w:rPr>
          <w:rFonts w:ascii="Times New Roman" w:hAnsi="Times New Roman" w:cs="Times New Roman"/>
        </w:rPr>
      </w:pPr>
      <w:r w:rsidRPr="00BA57BA">
        <w:rPr>
          <w:rFonts w:ascii="Times New Roman" w:hAnsi="Times New Roman" w:cs="Times New Roman"/>
        </w:rPr>
        <w:t xml:space="preserve">Compose </w:t>
      </w:r>
      <w:r w:rsidR="00674215">
        <w:rPr>
          <w:rFonts w:ascii="Times New Roman" w:hAnsi="Times New Roman" w:cs="Times New Roman"/>
        </w:rPr>
        <w:t>a</w:t>
      </w:r>
      <w:r w:rsidRPr="00BA57BA">
        <w:rPr>
          <w:rFonts w:ascii="Times New Roman" w:hAnsi="Times New Roman" w:cs="Times New Roman"/>
        </w:rPr>
        <w:t xml:space="preserve"> piece, perhaps collaboratively, based on concepts</w:t>
      </w:r>
      <w:r>
        <w:rPr>
          <w:rFonts w:ascii="Times New Roman" w:hAnsi="Times New Roman" w:cs="Times New Roman"/>
        </w:rPr>
        <w:t xml:space="preserve"> of Balinese music</w:t>
      </w:r>
      <w:r w:rsidRPr="00BA57BA">
        <w:rPr>
          <w:rFonts w:ascii="Times New Roman" w:hAnsi="Times New Roman" w:cs="Times New Roman"/>
        </w:rPr>
        <w:t xml:space="preserve">, teach them to the class ensemble orally, </w:t>
      </w:r>
      <w:r>
        <w:rPr>
          <w:rFonts w:ascii="Times New Roman" w:hAnsi="Times New Roman" w:cs="Times New Roman"/>
        </w:rPr>
        <w:t>and lead them in performance (40</w:t>
      </w:r>
      <w:r w:rsidRPr="00BA57BA">
        <w:rPr>
          <w:rFonts w:ascii="Times New Roman" w:hAnsi="Times New Roman" w:cs="Times New Roman"/>
        </w:rPr>
        <w:t>%)</w:t>
      </w:r>
      <w:r>
        <w:rPr>
          <w:rFonts w:ascii="Times New Roman" w:hAnsi="Times New Roman" w:cs="Times New Roman"/>
        </w:rPr>
        <w:tab/>
      </w:r>
    </w:p>
    <w:p w14:paraId="470CC55F" w14:textId="77777777" w:rsidR="00957213" w:rsidRPr="00BA57BA" w:rsidRDefault="00957213" w:rsidP="00957213">
      <w:pPr>
        <w:numPr>
          <w:ilvl w:val="0"/>
          <w:numId w:val="16"/>
        </w:numPr>
        <w:rPr>
          <w:rFonts w:ascii="Times New Roman" w:hAnsi="Times New Roman" w:cs="Times New Roman"/>
        </w:rPr>
      </w:pPr>
      <w:r>
        <w:rPr>
          <w:rFonts w:ascii="Times New Roman" w:hAnsi="Times New Roman" w:cs="Times New Roman"/>
        </w:rPr>
        <w:t xml:space="preserve">Prepare a score of the piece using a notation of your choice (e.g., classical Western notation, cipher notation, or another innovative system) </w:t>
      </w:r>
      <w:r w:rsidRPr="003C3DB2">
        <w:rPr>
          <w:rFonts w:ascii="Times New Roman" w:hAnsi="Times New Roman" w:cs="Times New Roman"/>
          <w:i/>
        </w:rPr>
        <w:t>after</w:t>
      </w:r>
      <w:r w:rsidRPr="00BA57BA">
        <w:rPr>
          <w:rFonts w:ascii="Times New Roman" w:hAnsi="Times New Roman" w:cs="Times New Roman"/>
        </w:rPr>
        <w:t xml:space="preserve"> </w:t>
      </w:r>
      <w:r>
        <w:rPr>
          <w:rFonts w:ascii="Times New Roman" w:hAnsi="Times New Roman" w:cs="Times New Roman"/>
        </w:rPr>
        <w:t>the performance and submit it (1</w:t>
      </w:r>
      <w:r w:rsidRPr="00BA57BA">
        <w:rPr>
          <w:rFonts w:ascii="Times New Roman" w:hAnsi="Times New Roman" w:cs="Times New Roman"/>
        </w:rPr>
        <w:t>0%)</w:t>
      </w:r>
    </w:p>
    <w:p w14:paraId="0C39527C" w14:textId="77777777" w:rsidR="00162BB8" w:rsidRDefault="00162BB8" w:rsidP="00162BB8">
      <w:pPr>
        <w:rPr>
          <w:rFonts w:ascii="Times New Roman" w:hAnsi="Times New Roman" w:cs="Times New Roman"/>
          <w:u w:val="single"/>
        </w:rPr>
      </w:pPr>
    </w:p>
    <w:p w14:paraId="2996F045" w14:textId="77777777" w:rsidR="00AA56C7" w:rsidRPr="00BA57BA" w:rsidRDefault="00AA56C7" w:rsidP="00162BB8">
      <w:pPr>
        <w:rPr>
          <w:rFonts w:ascii="Times New Roman" w:hAnsi="Times New Roman" w:cs="Times New Roman"/>
          <w:u w:val="single"/>
        </w:rPr>
      </w:pPr>
    </w:p>
    <w:p w14:paraId="0E1E10CD" w14:textId="77777777" w:rsidR="00162BB8" w:rsidRDefault="00162BB8" w:rsidP="00162BB8">
      <w:pPr>
        <w:rPr>
          <w:rFonts w:ascii="Times New Roman" w:hAnsi="Times New Roman" w:cs="Times New Roman"/>
          <w:u w:val="single"/>
        </w:rPr>
      </w:pPr>
      <w:r w:rsidRPr="00BA57BA">
        <w:rPr>
          <w:rFonts w:ascii="Times New Roman" w:hAnsi="Times New Roman" w:cs="Times New Roman"/>
          <w:u w:val="single"/>
        </w:rPr>
        <w:t>Evaluation will be based on:</w:t>
      </w:r>
    </w:p>
    <w:p w14:paraId="1E8C54C5" w14:textId="77777777" w:rsidR="00AA56C7" w:rsidRPr="00BA57BA" w:rsidRDefault="00AA56C7" w:rsidP="00162BB8">
      <w:pPr>
        <w:rPr>
          <w:rFonts w:ascii="Times New Roman" w:hAnsi="Times New Roman" w:cs="Times New Roman"/>
        </w:rPr>
      </w:pPr>
    </w:p>
    <w:p w14:paraId="32775354" w14:textId="6FD2D1F5" w:rsidR="00162BB8" w:rsidRPr="00BA57BA" w:rsidRDefault="00674215" w:rsidP="00162BB8">
      <w:pPr>
        <w:numPr>
          <w:ilvl w:val="0"/>
          <w:numId w:val="15"/>
        </w:numPr>
        <w:rPr>
          <w:rFonts w:ascii="Times New Roman" w:hAnsi="Times New Roman" w:cs="Times New Roman"/>
        </w:rPr>
      </w:pPr>
      <w:r>
        <w:rPr>
          <w:rFonts w:ascii="Times New Roman" w:hAnsi="Times New Roman" w:cs="Times New Roman"/>
        </w:rPr>
        <w:t>How creatively students</w:t>
      </w:r>
      <w:r w:rsidR="00162BB8" w:rsidRPr="00BA57BA">
        <w:rPr>
          <w:rFonts w:ascii="Times New Roman" w:hAnsi="Times New Roman" w:cs="Times New Roman"/>
        </w:rPr>
        <w:t xml:space="preserve"> can integrate Balinese co</w:t>
      </w:r>
      <w:r>
        <w:rPr>
          <w:rFonts w:ascii="Times New Roman" w:hAnsi="Times New Roman" w:cs="Times New Roman"/>
        </w:rPr>
        <w:t>mpositional techniques into</w:t>
      </w:r>
      <w:r w:rsidR="00162BB8" w:rsidRPr="00BA57BA">
        <w:rPr>
          <w:rFonts w:ascii="Times New Roman" w:hAnsi="Times New Roman" w:cs="Times New Roman"/>
        </w:rPr>
        <w:t xml:space="preserve"> composition</w:t>
      </w:r>
      <w:r>
        <w:rPr>
          <w:rFonts w:ascii="Times New Roman" w:hAnsi="Times New Roman" w:cs="Times New Roman"/>
        </w:rPr>
        <w:t>s</w:t>
      </w:r>
    </w:p>
    <w:p w14:paraId="26C4829A" w14:textId="525BEE4C" w:rsidR="00162BB8" w:rsidRPr="00BA57BA" w:rsidRDefault="00162BB8" w:rsidP="00162BB8">
      <w:pPr>
        <w:numPr>
          <w:ilvl w:val="0"/>
          <w:numId w:val="15"/>
        </w:numPr>
        <w:rPr>
          <w:rFonts w:ascii="Times New Roman" w:hAnsi="Times New Roman" w:cs="Times New Roman"/>
        </w:rPr>
      </w:pPr>
      <w:r w:rsidRPr="00BA57BA">
        <w:rPr>
          <w:rFonts w:ascii="Times New Roman" w:hAnsi="Times New Roman" w:cs="Times New Roman"/>
        </w:rPr>
        <w:t>How proactive and indep</w:t>
      </w:r>
      <w:r w:rsidR="00674215">
        <w:rPr>
          <w:rFonts w:ascii="Times New Roman" w:hAnsi="Times New Roman" w:cs="Times New Roman"/>
        </w:rPr>
        <w:t xml:space="preserve">endent students </w:t>
      </w:r>
      <w:r w:rsidR="00ED297F">
        <w:rPr>
          <w:rFonts w:ascii="Times New Roman" w:hAnsi="Times New Roman" w:cs="Times New Roman"/>
        </w:rPr>
        <w:t xml:space="preserve">are in exploring traditional and contemporary Balinese </w:t>
      </w:r>
      <w:r w:rsidRPr="00BA57BA">
        <w:rPr>
          <w:rFonts w:ascii="Times New Roman" w:hAnsi="Times New Roman" w:cs="Times New Roman"/>
        </w:rPr>
        <w:t xml:space="preserve">music </w:t>
      </w:r>
      <w:r w:rsidR="00674215">
        <w:rPr>
          <w:rFonts w:ascii="Times New Roman" w:hAnsi="Times New Roman" w:cs="Times New Roman"/>
        </w:rPr>
        <w:t>creations. Students</w:t>
      </w:r>
      <w:r w:rsidR="00ED297F">
        <w:rPr>
          <w:rFonts w:ascii="Times New Roman" w:hAnsi="Times New Roman" w:cs="Times New Roman"/>
        </w:rPr>
        <w:t xml:space="preserve"> are encouraged</w:t>
      </w:r>
      <w:r w:rsidRPr="00BA57BA">
        <w:rPr>
          <w:rFonts w:ascii="Times New Roman" w:hAnsi="Times New Roman" w:cs="Times New Roman"/>
        </w:rPr>
        <w:t xml:space="preserve"> to read,</w:t>
      </w:r>
      <w:r w:rsidR="006F2AE7">
        <w:rPr>
          <w:rFonts w:ascii="Times New Roman" w:hAnsi="Times New Roman" w:cs="Times New Roman"/>
        </w:rPr>
        <w:t xml:space="preserve"> listen,</w:t>
      </w:r>
      <w:r w:rsidRPr="00BA57BA">
        <w:rPr>
          <w:rFonts w:ascii="Times New Roman" w:hAnsi="Times New Roman" w:cs="Times New Roman"/>
        </w:rPr>
        <w:t xml:space="preserve"> look on the web and iTun</w:t>
      </w:r>
      <w:r w:rsidR="00674215">
        <w:rPr>
          <w:rFonts w:ascii="Times New Roman" w:hAnsi="Times New Roman" w:cs="Times New Roman"/>
        </w:rPr>
        <w:t>es, find things that interest them</w:t>
      </w:r>
      <w:r w:rsidRPr="00BA57BA">
        <w:rPr>
          <w:rFonts w:ascii="Times New Roman" w:hAnsi="Times New Roman" w:cs="Times New Roman"/>
        </w:rPr>
        <w:t xml:space="preserve">, learn about them, </w:t>
      </w:r>
      <w:r w:rsidR="00674215">
        <w:rPr>
          <w:rFonts w:ascii="Times New Roman" w:hAnsi="Times New Roman" w:cs="Times New Roman"/>
        </w:rPr>
        <w:t>share/explain them to the rest of the class</w:t>
      </w:r>
      <w:r w:rsidRPr="00BA57BA">
        <w:rPr>
          <w:rFonts w:ascii="Times New Roman" w:hAnsi="Times New Roman" w:cs="Times New Roman"/>
        </w:rPr>
        <w:t>, borrow an</w:t>
      </w:r>
      <w:r w:rsidR="00674215">
        <w:rPr>
          <w:rFonts w:ascii="Times New Roman" w:hAnsi="Times New Roman" w:cs="Times New Roman"/>
        </w:rPr>
        <w:t>d transform (i.e., steal) ideas</w:t>
      </w:r>
    </w:p>
    <w:p w14:paraId="5BD3138D" w14:textId="5CEAB3F5" w:rsidR="00162BB8" w:rsidRPr="00BA57BA" w:rsidRDefault="00674215" w:rsidP="00162BB8">
      <w:pPr>
        <w:numPr>
          <w:ilvl w:val="0"/>
          <w:numId w:val="15"/>
        </w:numPr>
        <w:rPr>
          <w:rFonts w:ascii="Times New Roman" w:hAnsi="Times New Roman" w:cs="Times New Roman"/>
        </w:rPr>
      </w:pPr>
      <w:r>
        <w:rPr>
          <w:rFonts w:ascii="Times New Roman" w:hAnsi="Times New Roman" w:cs="Times New Roman"/>
        </w:rPr>
        <w:t>A student’s a</w:t>
      </w:r>
      <w:r w:rsidR="00162BB8" w:rsidRPr="00BA57BA">
        <w:rPr>
          <w:rFonts w:ascii="Times New Roman" w:hAnsi="Times New Roman" w:cs="Times New Roman"/>
        </w:rPr>
        <w:t>bility to clea</w:t>
      </w:r>
      <w:r>
        <w:rPr>
          <w:rFonts w:ascii="Times New Roman" w:hAnsi="Times New Roman" w:cs="Times New Roman"/>
        </w:rPr>
        <w:t>rly and energetically teach their</w:t>
      </w:r>
      <w:r w:rsidR="00162BB8" w:rsidRPr="00BA57BA">
        <w:rPr>
          <w:rFonts w:ascii="Times New Roman" w:hAnsi="Times New Roman" w:cs="Times New Roman"/>
        </w:rPr>
        <w:t xml:space="preserve"> music to others</w:t>
      </w:r>
    </w:p>
    <w:p w14:paraId="044B93DE" w14:textId="77777777" w:rsidR="00674215" w:rsidRDefault="00162BB8" w:rsidP="00162BB8">
      <w:pPr>
        <w:numPr>
          <w:ilvl w:val="0"/>
          <w:numId w:val="15"/>
        </w:numPr>
        <w:rPr>
          <w:rFonts w:ascii="Times New Roman" w:hAnsi="Times New Roman" w:cs="Times New Roman"/>
        </w:rPr>
      </w:pPr>
      <w:r w:rsidRPr="00BA57BA">
        <w:rPr>
          <w:rFonts w:ascii="Times New Roman" w:hAnsi="Times New Roman" w:cs="Times New Roman"/>
        </w:rPr>
        <w:t>The ef</w:t>
      </w:r>
      <w:r w:rsidR="00674215">
        <w:rPr>
          <w:rFonts w:ascii="Times New Roman" w:hAnsi="Times New Roman" w:cs="Times New Roman"/>
        </w:rPr>
        <w:t xml:space="preserve">ficiency of the allotted </w:t>
      </w:r>
      <w:r w:rsidR="005E272F">
        <w:rPr>
          <w:rFonts w:ascii="Times New Roman" w:hAnsi="Times New Roman" w:cs="Times New Roman"/>
        </w:rPr>
        <w:t xml:space="preserve">rehearsal time (i.e., ability to lead) </w:t>
      </w:r>
      <w:r w:rsidR="00674215">
        <w:rPr>
          <w:rFonts w:ascii="Times New Roman" w:hAnsi="Times New Roman" w:cs="Times New Roman"/>
        </w:rPr>
        <w:t>and the practicality of what the student</w:t>
      </w:r>
      <w:r w:rsidRPr="00BA57BA">
        <w:rPr>
          <w:rFonts w:ascii="Times New Roman" w:hAnsi="Times New Roman" w:cs="Times New Roman"/>
        </w:rPr>
        <w:t xml:space="preserve"> plan</w:t>
      </w:r>
      <w:r w:rsidR="00674215">
        <w:rPr>
          <w:rFonts w:ascii="Times New Roman" w:hAnsi="Times New Roman" w:cs="Times New Roman"/>
        </w:rPr>
        <w:t>s</w:t>
      </w:r>
      <w:r w:rsidRPr="00BA57BA">
        <w:rPr>
          <w:rFonts w:ascii="Times New Roman" w:hAnsi="Times New Roman" w:cs="Times New Roman"/>
        </w:rPr>
        <w:t xml:space="preserve"> to do (given time constraints)</w:t>
      </w:r>
    </w:p>
    <w:p w14:paraId="20B18037" w14:textId="1ED47868" w:rsidR="00162BB8" w:rsidRPr="00674215" w:rsidRDefault="00674215" w:rsidP="00162BB8">
      <w:pPr>
        <w:numPr>
          <w:ilvl w:val="0"/>
          <w:numId w:val="15"/>
        </w:numPr>
        <w:rPr>
          <w:rFonts w:ascii="Times New Roman" w:hAnsi="Times New Roman" w:cs="Times New Roman"/>
        </w:rPr>
      </w:pPr>
      <w:r>
        <w:rPr>
          <w:rFonts w:ascii="Times New Roman" w:hAnsi="Times New Roman" w:cs="Times New Roman"/>
        </w:rPr>
        <w:t>A</w:t>
      </w:r>
      <w:r w:rsidR="00162BB8" w:rsidRPr="00674215">
        <w:rPr>
          <w:rFonts w:ascii="Times New Roman" w:hAnsi="Times New Roman" w:cs="Times New Roman"/>
        </w:rPr>
        <w:t>ttentiveness to others and contribution to the ensemble when learning others’ music</w:t>
      </w:r>
    </w:p>
    <w:p w14:paraId="549073C7" w14:textId="77777777" w:rsidR="00162BB8" w:rsidRDefault="00162BB8" w:rsidP="00162BB8">
      <w:pPr>
        <w:numPr>
          <w:ilvl w:val="0"/>
          <w:numId w:val="15"/>
        </w:numPr>
        <w:rPr>
          <w:rFonts w:ascii="Times New Roman" w:hAnsi="Times New Roman" w:cs="Times New Roman"/>
        </w:rPr>
      </w:pPr>
      <w:r w:rsidRPr="00BA57BA">
        <w:rPr>
          <w:rFonts w:ascii="Times New Roman" w:hAnsi="Times New Roman" w:cs="Times New Roman"/>
        </w:rPr>
        <w:t>The quality of the final score</w:t>
      </w:r>
    </w:p>
    <w:p w14:paraId="5F40EA27" w14:textId="7697E0B0" w:rsidR="006F2AE7" w:rsidRPr="00BA57BA" w:rsidRDefault="00A10DA6" w:rsidP="00162BB8">
      <w:pPr>
        <w:numPr>
          <w:ilvl w:val="0"/>
          <w:numId w:val="15"/>
        </w:numPr>
        <w:rPr>
          <w:rFonts w:ascii="Times New Roman" w:hAnsi="Times New Roman" w:cs="Times New Roman"/>
        </w:rPr>
      </w:pPr>
      <w:r>
        <w:rPr>
          <w:rFonts w:ascii="Times New Roman" w:hAnsi="Times New Roman" w:cs="Times New Roman"/>
        </w:rPr>
        <w:t>Four</w:t>
      </w:r>
      <w:r w:rsidR="005E272F">
        <w:rPr>
          <w:rFonts w:ascii="Times New Roman" w:hAnsi="Times New Roman" w:cs="Times New Roman"/>
        </w:rPr>
        <w:t xml:space="preserve"> practical tests</w:t>
      </w:r>
    </w:p>
    <w:p w14:paraId="44B6832B" w14:textId="6CEE017A" w:rsidR="00162BB8" w:rsidRPr="00BA57BA" w:rsidRDefault="00162BB8" w:rsidP="00162BB8">
      <w:pPr>
        <w:numPr>
          <w:ilvl w:val="0"/>
          <w:numId w:val="15"/>
        </w:numPr>
        <w:rPr>
          <w:rFonts w:ascii="Times New Roman" w:hAnsi="Times New Roman" w:cs="Times New Roman"/>
        </w:rPr>
      </w:pPr>
      <w:r w:rsidRPr="00BA57BA">
        <w:rPr>
          <w:rFonts w:ascii="Times New Roman" w:hAnsi="Times New Roman" w:cs="Times New Roman"/>
        </w:rPr>
        <w:t xml:space="preserve">Other small assignments </w:t>
      </w:r>
    </w:p>
    <w:p w14:paraId="21E87C95" w14:textId="77777777" w:rsidR="00EA30C3" w:rsidRPr="00BA57BA" w:rsidRDefault="00EA30C3" w:rsidP="00123AB4">
      <w:pPr>
        <w:rPr>
          <w:rFonts w:ascii="Times New Roman" w:hAnsi="Times New Roman" w:cs="Times New Roman"/>
          <w:b/>
          <w:bCs/>
        </w:rPr>
      </w:pPr>
    </w:p>
    <w:p w14:paraId="0CFA42E8" w14:textId="666AE2C0" w:rsidR="005C7348" w:rsidRDefault="005C7348" w:rsidP="00123AB4">
      <w:pPr>
        <w:rPr>
          <w:rFonts w:ascii="Times New Roman" w:hAnsi="Times New Roman" w:cs="Times New Roman"/>
          <w:b/>
          <w:bCs/>
        </w:rPr>
      </w:pPr>
    </w:p>
    <w:p w14:paraId="2D89CB59" w14:textId="1A4AE8E1" w:rsidR="00D43E90" w:rsidRDefault="00D43E90" w:rsidP="00123AB4">
      <w:pPr>
        <w:rPr>
          <w:rFonts w:ascii="Times New Roman" w:hAnsi="Times New Roman" w:cs="Times New Roman"/>
          <w:b/>
          <w:bCs/>
        </w:rPr>
      </w:pPr>
    </w:p>
    <w:p w14:paraId="46D4C785" w14:textId="6BF7139A" w:rsidR="00D43E90" w:rsidRDefault="00D43E90" w:rsidP="00123AB4">
      <w:pPr>
        <w:rPr>
          <w:rFonts w:ascii="Times New Roman" w:hAnsi="Times New Roman" w:cs="Times New Roman"/>
          <w:b/>
          <w:bCs/>
        </w:rPr>
      </w:pPr>
    </w:p>
    <w:p w14:paraId="00B7F66E" w14:textId="2C759AA0" w:rsidR="00D43E90" w:rsidRDefault="00D43E90" w:rsidP="00123AB4">
      <w:pPr>
        <w:rPr>
          <w:rFonts w:ascii="Times New Roman" w:hAnsi="Times New Roman" w:cs="Times New Roman"/>
          <w:b/>
          <w:bCs/>
        </w:rPr>
      </w:pPr>
    </w:p>
    <w:p w14:paraId="36B9BC9A" w14:textId="0E852213" w:rsidR="00D43E90" w:rsidRDefault="00D43E90" w:rsidP="00123AB4">
      <w:pPr>
        <w:rPr>
          <w:rFonts w:ascii="Times New Roman" w:hAnsi="Times New Roman" w:cs="Times New Roman"/>
          <w:b/>
          <w:bCs/>
        </w:rPr>
      </w:pPr>
    </w:p>
    <w:p w14:paraId="2478DEAA" w14:textId="77777777" w:rsidR="00D43E90" w:rsidRPr="00BA57BA" w:rsidRDefault="00D43E90" w:rsidP="00123AB4">
      <w:pPr>
        <w:rPr>
          <w:rFonts w:ascii="Times New Roman" w:hAnsi="Times New Roman" w:cs="Times New Roman"/>
          <w:b/>
          <w:bCs/>
        </w:rPr>
      </w:pPr>
    </w:p>
    <w:p w14:paraId="4C3F36E4" w14:textId="46895262" w:rsidR="002C24D2" w:rsidRPr="00674215" w:rsidRDefault="00214FCD" w:rsidP="00123AB4">
      <w:pPr>
        <w:rPr>
          <w:rFonts w:ascii="Times New Roman" w:hAnsi="Times New Roman" w:cs="Times New Roman"/>
          <w:b/>
          <w:bCs/>
          <w:sz w:val="20"/>
          <w:szCs w:val="20"/>
        </w:rPr>
      </w:pPr>
      <w:r w:rsidRPr="00674215">
        <w:rPr>
          <w:rFonts w:ascii="Times New Roman" w:hAnsi="Times New Roman" w:cs="Times New Roman"/>
          <w:b/>
          <w:bCs/>
          <w:sz w:val="20"/>
          <w:szCs w:val="20"/>
        </w:rPr>
        <w:lastRenderedPageBreak/>
        <w:t>Course</w:t>
      </w:r>
      <w:r w:rsidR="002C24D2" w:rsidRPr="00674215">
        <w:rPr>
          <w:rFonts w:ascii="Times New Roman" w:hAnsi="Times New Roman" w:cs="Times New Roman"/>
          <w:b/>
          <w:bCs/>
          <w:sz w:val="20"/>
          <w:szCs w:val="20"/>
        </w:rPr>
        <w:t xml:space="preserve"> </w:t>
      </w:r>
      <w:r w:rsidRPr="00674215">
        <w:rPr>
          <w:rFonts w:ascii="Times New Roman" w:hAnsi="Times New Roman" w:cs="Times New Roman"/>
          <w:b/>
          <w:bCs/>
          <w:sz w:val="20"/>
          <w:szCs w:val="20"/>
        </w:rPr>
        <w:t>Policies and</w:t>
      </w:r>
      <w:r w:rsidR="002B6003" w:rsidRPr="00674215">
        <w:rPr>
          <w:rFonts w:ascii="Times New Roman" w:hAnsi="Times New Roman" w:cs="Times New Roman"/>
          <w:b/>
          <w:bCs/>
          <w:sz w:val="20"/>
          <w:szCs w:val="20"/>
        </w:rPr>
        <w:t xml:space="preserve"> the</w:t>
      </w:r>
      <w:r w:rsidRPr="00674215">
        <w:rPr>
          <w:rFonts w:ascii="Times New Roman" w:hAnsi="Times New Roman" w:cs="Times New Roman"/>
          <w:b/>
          <w:bCs/>
          <w:sz w:val="20"/>
          <w:szCs w:val="20"/>
        </w:rPr>
        <w:t xml:space="preserve"> University of Waterloo</w:t>
      </w:r>
    </w:p>
    <w:p w14:paraId="2AB6FAD9" w14:textId="77777777" w:rsidR="002C24D2" w:rsidRPr="00674215" w:rsidRDefault="002C24D2" w:rsidP="00123AB4">
      <w:pPr>
        <w:widowControl w:val="0"/>
        <w:autoSpaceDE w:val="0"/>
        <w:autoSpaceDN w:val="0"/>
        <w:adjustRightInd w:val="0"/>
        <w:rPr>
          <w:rFonts w:ascii="Times New Roman" w:hAnsi="Times New Roman" w:cs="Times New Roman"/>
          <w:sz w:val="20"/>
          <w:szCs w:val="20"/>
        </w:rPr>
      </w:pPr>
    </w:p>
    <w:p w14:paraId="3601C976" w14:textId="7FFA55E6" w:rsidR="00A30394" w:rsidRPr="00674215" w:rsidRDefault="002F3710" w:rsidP="00046497">
      <w:pPr>
        <w:pStyle w:val="ListParagraph"/>
        <w:widowControl w:val="0"/>
        <w:numPr>
          <w:ilvl w:val="0"/>
          <w:numId w:val="3"/>
        </w:numPr>
        <w:autoSpaceDE w:val="0"/>
        <w:autoSpaceDN w:val="0"/>
        <w:adjustRightInd w:val="0"/>
        <w:ind w:left="284" w:hanging="284"/>
        <w:rPr>
          <w:rFonts w:ascii="Times New Roman" w:hAnsi="Times New Roman" w:cs="Times New Roman"/>
          <w:sz w:val="20"/>
          <w:szCs w:val="20"/>
        </w:rPr>
      </w:pPr>
      <w:r w:rsidRPr="00674215">
        <w:rPr>
          <w:rFonts w:ascii="Times New Roman" w:hAnsi="Times New Roman" w:cs="Times New Roman"/>
          <w:b/>
          <w:sz w:val="20"/>
          <w:szCs w:val="20"/>
        </w:rPr>
        <w:t>Coursework</w:t>
      </w:r>
      <w:r w:rsidR="00A30394" w:rsidRPr="00674215">
        <w:rPr>
          <w:rFonts w:ascii="Times New Roman" w:hAnsi="Times New Roman" w:cs="Times New Roman"/>
          <w:b/>
          <w:sz w:val="20"/>
          <w:szCs w:val="20"/>
        </w:rPr>
        <w:t xml:space="preserve"> Deadlines</w:t>
      </w:r>
    </w:p>
    <w:p w14:paraId="72AE024C" w14:textId="1B2E83DA" w:rsidR="00A30394" w:rsidRPr="00674215" w:rsidRDefault="002F3710" w:rsidP="00123AB4">
      <w:pPr>
        <w:widowControl w:val="0"/>
        <w:autoSpaceDE w:val="0"/>
        <w:autoSpaceDN w:val="0"/>
        <w:adjustRightInd w:val="0"/>
        <w:ind w:left="284"/>
        <w:rPr>
          <w:rFonts w:ascii="Times New Roman" w:hAnsi="Times New Roman" w:cs="Times New Roman"/>
          <w:sz w:val="20"/>
          <w:szCs w:val="20"/>
        </w:rPr>
      </w:pPr>
      <w:r w:rsidRPr="00674215">
        <w:rPr>
          <w:rFonts w:ascii="Times New Roman" w:hAnsi="Times New Roman" w:cs="Times New Roman"/>
          <w:sz w:val="20"/>
          <w:szCs w:val="20"/>
        </w:rPr>
        <w:t>Coursework</w:t>
      </w:r>
      <w:r w:rsidR="00A30394" w:rsidRPr="00674215">
        <w:rPr>
          <w:rFonts w:ascii="Times New Roman" w:hAnsi="Times New Roman" w:cs="Times New Roman"/>
          <w:sz w:val="20"/>
          <w:szCs w:val="20"/>
        </w:rPr>
        <w:t xml:space="preserve"> must be submitted in class </w:t>
      </w:r>
      <w:r w:rsidRPr="00674215">
        <w:rPr>
          <w:rFonts w:ascii="Times New Roman" w:hAnsi="Times New Roman" w:cs="Times New Roman"/>
          <w:sz w:val="20"/>
          <w:szCs w:val="20"/>
        </w:rPr>
        <w:t xml:space="preserve">or </w:t>
      </w:r>
      <w:r w:rsidR="002A67C6" w:rsidRPr="00674215">
        <w:rPr>
          <w:rFonts w:ascii="Times New Roman" w:hAnsi="Times New Roman" w:cs="Times New Roman"/>
          <w:sz w:val="20"/>
          <w:szCs w:val="20"/>
        </w:rPr>
        <w:t xml:space="preserve">to the course site </w:t>
      </w:r>
      <w:r w:rsidRPr="00674215">
        <w:rPr>
          <w:rFonts w:ascii="Times New Roman" w:hAnsi="Times New Roman" w:cs="Times New Roman"/>
          <w:sz w:val="20"/>
          <w:szCs w:val="20"/>
        </w:rPr>
        <w:t>on LEARN (as instructed) by the due date</w:t>
      </w:r>
      <w:r w:rsidR="002A67C6" w:rsidRPr="00674215">
        <w:rPr>
          <w:rFonts w:ascii="Times New Roman" w:hAnsi="Times New Roman" w:cs="Times New Roman"/>
          <w:sz w:val="20"/>
          <w:szCs w:val="20"/>
        </w:rPr>
        <w:t xml:space="preserve"> and time</w:t>
      </w:r>
      <w:r w:rsidRPr="00674215">
        <w:rPr>
          <w:rFonts w:ascii="Times New Roman" w:hAnsi="Times New Roman" w:cs="Times New Roman"/>
          <w:sz w:val="20"/>
          <w:szCs w:val="20"/>
        </w:rPr>
        <w:t xml:space="preserve">. </w:t>
      </w:r>
      <w:r w:rsidR="002A67C6" w:rsidRPr="00674215">
        <w:rPr>
          <w:rFonts w:ascii="Times New Roman" w:hAnsi="Times New Roman" w:cs="Times New Roman"/>
          <w:sz w:val="20"/>
          <w:szCs w:val="20"/>
        </w:rPr>
        <w:t xml:space="preserve">Late assignments will not be accepted. </w:t>
      </w:r>
      <w:r w:rsidR="00A30394" w:rsidRPr="00674215">
        <w:rPr>
          <w:rFonts w:ascii="Times New Roman" w:hAnsi="Times New Roman" w:cs="Times New Roman"/>
          <w:sz w:val="20"/>
          <w:szCs w:val="20"/>
        </w:rPr>
        <w:t xml:space="preserve">See point #9. </w:t>
      </w:r>
      <w:r w:rsidR="00A30394" w:rsidRPr="00674215">
        <w:rPr>
          <w:rFonts w:ascii="Times New Roman" w:hAnsi="Times New Roman" w:cs="Times New Roman"/>
          <w:b/>
          <w:sz w:val="20"/>
          <w:szCs w:val="20"/>
        </w:rPr>
        <w:t>Accommodation Due to Illness</w:t>
      </w:r>
      <w:r w:rsidR="00A30394" w:rsidRPr="00674215">
        <w:rPr>
          <w:rFonts w:ascii="Times New Roman" w:hAnsi="Times New Roman" w:cs="Times New Roman"/>
          <w:sz w:val="20"/>
          <w:szCs w:val="20"/>
        </w:rPr>
        <w:t xml:space="preserve"> below for exceptional cases.</w:t>
      </w:r>
    </w:p>
    <w:p w14:paraId="5102A5A8" w14:textId="77777777" w:rsidR="00214FCD" w:rsidRPr="00674215" w:rsidRDefault="00214FCD" w:rsidP="00046497">
      <w:pPr>
        <w:pStyle w:val="ListParagraph"/>
        <w:widowControl w:val="0"/>
        <w:numPr>
          <w:ilvl w:val="0"/>
          <w:numId w:val="3"/>
        </w:numPr>
        <w:autoSpaceDE w:val="0"/>
        <w:autoSpaceDN w:val="0"/>
        <w:adjustRightInd w:val="0"/>
        <w:ind w:left="284" w:hanging="284"/>
        <w:rPr>
          <w:rFonts w:ascii="Times New Roman" w:hAnsi="Times New Roman" w:cs="Times New Roman"/>
          <w:sz w:val="20"/>
          <w:szCs w:val="20"/>
        </w:rPr>
      </w:pPr>
      <w:r w:rsidRPr="00674215">
        <w:rPr>
          <w:rFonts w:ascii="Times New Roman" w:hAnsi="Times New Roman" w:cs="Times New Roman"/>
          <w:b/>
          <w:sz w:val="20"/>
          <w:szCs w:val="20"/>
        </w:rPr>
        <w:t xml:space="preserve">Laptop, Tablet and Phone Policy </w:t>
      </w:r>
    </w:p>
    <w:p w14:paraId="6D9A0E32" w14:textId="125EEE83" w:rsidR="00214FCD" w:rsidRPr="00674215" w:rsidRDefault="00214FCD" w:rsidP="00123AB4">
      <w:pPr>
        <w:pStyle w:val="NormalWeb"/>
        <w:spacing w:before="0" w:beforeAutospacing="0" w:after="0" w:afterAutospacing="0"/>
        <w:ind w:left="284"/>
        <w:rPr>
          <w:rFonts w:ascii="Times New Roman" w:hAnsi="Times New Roman"/>
        </w:rPr>
      </w:pPr>
      <w:r w:rsidRPr="00674215">
        <w:rPr>
          <w:rFonts w:ascii="Times New Roman" w:hAnsi="Times New Roman"/>
        </w:rPr>
        <w:t>The use of laptops and tablets in the classroom is a privilege</w:t>
      </w:r>
      <w:r w:rsidR="002A67C6" w:rsidRPr="00674215">
        <w:rPr>
          <w:rFonts w:ascii="Times New Roman" w:hAnsi="Times New Roman"/>
        </w:rPr>
        <w:t xml:space="preserve"> and restricted to </w:t>
      </w:r>
      <w:r w:rsidR="002A67C6" w:rsidRPr="00674215">
        <w:rPr>
          <w:rFonts w:ascii="Times New Roman" w:hAnsi="Times New Roman"/>
          <w:i/>
        </w:rPr>
        <w:t>taking notes</w:t>
      </w:r>
      <w:r w:rsidR="002A67C6" w:rsidRPr="00674215">
        <w:rPr>
          <w:rFonts w:ascii="Times New Roman" w:hAnsi="Times New Roman"/>
        </w:rPr>
        <w:t xml:space="preserve"> and </w:t>
      </w:r>
      <w:r w:rsidR="002A67C6" w:rsidRPr="00674215">
        <w:rPr>
          <w:rFonts w:ascii="Times New Roman" w:hAnsi="Times New Roman"/>
          <w:i/>
        </w:rPr>
        <w:t>consulting</w:t>
      </w:r>
      <w:r w:rsidR="002A67C6" w:rsidRPr="00674215">
        <w:rPr>
          <w:rFonts w:ascii="Times New Roman" w:hAnsi="Times New Roman"/>
        </w:rPr>
        <w:t xml:space="preserve"> </w:t>
      </w:r>
      <w:r w:rsidR="002A67C6" w:rsidRPr="00674215">
        <w:rPr>
          <w:rFonts w:ascii="Times New Roman" w:hAnsi="Times New Roman"/>
          <w:i/>
        </w:rPr>
        <w:t>course materials</w:t>
      </w:r>
      <w:r w:rsidRPr="00674215">
        <w:rPr>
          <w:rFonts w:ascii="Times New Roman" w:hAnsi="Times New Roman"/>
        </w:rPr>
        <w:t xml:space="preserve">. </w:t>
      </w:r>
      <w:r w:rsidR="00DA2800" w:rsidRPr="00674215">
        <w:rPr>
          <w:rFonts w:ascii="Times New Roman" w:hAnsi="Times New Roman"/>
        </w:rPr>
        <w:t xml:space="preserve">Please be considerate towards your peers as your use of these devices may disturb their learning. </w:t>
      </w:r>
      <w:r w:rsidRPr="00674215">
        <w:rPr>
          <w:rFonts w:ascii="Times New Roman" w:hAnsi="Times New Roman"/>
        </w:rPr>
        <w:t>Phones</w:t>
      </w:r>
      <w:r w:rsidR="002A67C6" w:rsidRPr="00674215">
        <w:rPr>
          <w:rFonts w:ascii="Times New Roman" w:hAnsi="Times New Roman"/>
        </w:rPr>
        <w:t xml:space="preserve"> should</w:t>
      </w:r>
      <w:r w:rsidRPr="00674215">
        <w:rPr>
          <w:rFonts w:ascii="Times New Roman" w:hAnsi="Times New Roman"/>
        </w:rPr>
        <w:t xml:space="preserve"> be </w:t>
      </w:r>
      <w:r w:rsidRPr="00674215">
        <w:rPr>
          <w:rFonts w:ascii="Times New Roman" w:hAnsi="Times New Roman"/>
          <w:i/>
        </w:rPr>
        <w:t>silenced</w:t>
      </w:r>
      <w:r w:rsidRPr="00674215">
        <w:rPr>
          <w:rFonts w:ascii="Times New Roman" w:hAnsi="Times New Roman"/>
        </w:rPr>
        <w:t xml:space="preserve"> and kept </w:t>
      </w:r>
      <w:r w:rsidRPr="00674215">
        <w:rPr>
          <w:rFonts w:ascii="Times New Roman" w:hAnsi="Times New Roman"/>
          <w:i/>
        </w:rPr>
        <w:t>out of sight</w:t>
      </w:r>
      <w:r w:rsidRPr="00674215">
        <w:rPr>
          <w:rFonts w:ascii="Times New Roman" w:hAnsi="Times New Roman"/>
        </w:rPr>
        <w:t xml:space="preserve"> for the dura</w:t>
      </w:r>
      <w:r w:rsidR="002A67C6" w:rsidRPr="00674215">
        <w:rPr>
          <w:rFonts w:ascii="Times New Roman" w:hAnsi="Times New Roman"/>
        </w:rPr>
        <w:t>tion of the class period</w:t>
      </w:r>
      <w:r w:rsidRPr="00674215">
        <w:rPr>
          <w:rFonts w:ascii="Times New Roman" w:hAnsi="Times New Roman"/>
        </w:rPr>
        <w:t xml:space="preserve">. The instructor reserves the right to modify this policy as needed throughout the term. </w:t>
      </w:r>
    </w:p>
    <w:p w14:paraId="4A1F9125" w14:textId="77777777" w:rsidR="00214FCD" w:rsidRPr="00674215" w:rsidRDefault="00214FCD" w:rsidP="00046497">
      <w:pPr>
        <w:pStyle w:val="NormalWeb"/>
        <w:numPr>
          <w:ilvl w:val="0"/>
          <w:numId w:val="3"/>
        </w:numPr>
        <w:spacing w:before="0" w:beforeAutospacing="0" w:after="0" w:afterAutospacing="0"/>
        <w:ind w:left="284" w:hanging="284"/>
        <w:rPr>
          <w:rFonts w:ascii="Times New Roman" w:hAnsi="Times New Roman"/>
        </w:rPr>
      </w:pPr>
      <w:r w:rsidRPr="00674215">
        <w:rPr>
          <w:rFonts w:ascii="Times New Roman" w:hAnsi="Times New Roman"/>
          <w:b/>
        </w:rPr>
        <w:t>Academic Integrity</w:t>
      </w:r>
    </w:p>
    <w:p w14:paraId="38101162" w14:textId="77777777" w:rsidR="00214FCD" w:rsidRPr="00674215" w:rsidRDefault="00214FCD" w:rsidP="00123AB4">
      <w:pPr>
        <w:pStyle w:val="Heading3"/>
        <w:spacing w:before="0" w:line="240" w:lineRule="auto"/>
        <w:ind w:left="284"/>
        <w:rPr>
          <w:rFonts w:ascii="Times New Roman" w:hAnsi="Times New Roman" w:cs="Times New Roman"/>
          <w:b w:val="0"/>
          <w:color w:val="auto"/>
          <w:sz w:val="20"/>
          <w:szCs w:val="20"/>
        </w:rPr>
      </w:pPr>
      <w:r w:rsidRPr="00674215">
        <w:rPr>
          <w:rFonts w:ascii="Times New Roman" w:hAnsi="Times New Roman" w:cs="Times New Roman"/>
          <w:b w:val="0"/>
          <w:color w:val="auto"/>
          <w:sz w:val="20"/>
          <w:szCs w:val="20"/>
        </w:rPr>
        <w:t xml:space="preserve">In order to maintain a culture of academic integrity, members of the University of Waterloo community are expected to promote honesty, trust, fairness, respect and responsibility.  See the </w:t>
      </w:r>
      <w:hyperlink r:id="rId8" w:history="1">
        <w:r w:rsidRPr="00674215">
          <w:rPr>
            <w:rStyle w:val="Hyperlink"/>
            <w:rFonts w:ascii="Times New Roman" w:hAnsi="Times New Roman" w:cs="Times New Roman"/>
            <w:b w:val="0"/>
            <w:sz w:val="20"/>
            <w:szCs w:val="20"/>
          </w:rPr>
          <w:t>UWaterloo Academic Integritity Webpage (https://uwaterloo.ca/academic-integrity/)</w:t>
        </w:r>
      </w:hyperlink>
      <w:r w:rsidRPr="00674215">
        <w:rPr>
          <w:rFonts w:ascii="Times New Roman" w:hAnsi="Times New Roman" w:cs="Times New Roman"/>
          <w:b w:val="0"/>
          <w:sz w:val="20"/>
          <w:szCs w:val="20"/>
        </w:rPr>
        <w:t xml:space="preserve"> </w:t>
      </w:r>
      <w:r w:rsidRPr="00674215">
        <w:rPr>
          <w:rFonts w:ascii="Times New Roman" w:hAnsi="Times New Roman" w:cs="Times New Roman"/>
          <w:b w:val="0"/>
          <w:color w:val="auto"/>
          <w:sz w:val="20"/>
          <w:szCs w:val="20"/>
        </w:rPr>
        <w:t xml:space="preserve">and the </w:t>
      </w:r>
      <w:hyperlink r:id="rId9" w:history="1">
        <w:r w:rsidRPr="00674215">
          <w:rPr>
            <w:rStyle w:val="Hyperlink"/>
            <w:rFonts w:ascii="Times New Roman" w:hAnsi="Times New Roman" w:cs="Times New Roman"/>
            <w:b w:val="0"/>
            <w:sz w:val="20"/>
            <w:szCs w:val="20"/>
          </w:rPr>
          <w:t>Arts Academic Integrity Office Webpage (http://arts.uwaterloo.ca/current-undergraduates/academic-responsibility)</w:t>
        </w:r>
      </w:hyperlink>
      <w:r w:rsidRPr="00674215">
        <w:rPr>
          <w:rFonts w:ascii="Times New Roman" w:hAnsi="Times New Roman" w:cs="Times New Roman"/>
          <w:b w:val="0"/>
          <w:sz w:val="20"/>
          <w:szCs w:val="20"/>
        </w:rPr>
        <w:t xml:space="preserve"> </w:t>
      </w:r>
      <w:r w:rsidRPr="00674215">
        <w:rPr>
          <w:rFonts w:ascii="Times New Roman" w:hAnsi="Times New Roman" w:cs="Times New Roman"/>
          <w:b w:val="0"/>
          <w:color w:val="auto"/>
          <w:sz w:val="20"/>
          <w:szCs w:val="20"/>
        </w:rPr>
        <w:t>and</w:t>
      </w:r>
      <w:r w:rsidRPr="00674215">
        <w:rPr>
          <w:rFonts w:ascii="Times New Roman" w:hAnsi="Times New Roman" w:cs="Times New Roman"/>
          <w:b w:val="0"/>
          <w:sz w:val="20"/>
          <w:szCs w:val="20"/>
        </w:rPr>
        <w:t xml:space="preserve"> </w:t>
      </w:r>
      <w:hyperlink r:id="rId10" w:history="1">
        <w:r w:rsidRPr="00674215">
          <w:rPr>
            <w:rStyle w:val="Hyperlink"/>
            <w:rFonts w:ascii="Times New Roman" w:eastAsia="MS Gothic" w:hAnsi="Times New Roman" w:cs="Times New Roman"/>
            <w:b w:val="0"/>
            <w:sz w:val="20"/>
            <w:szCs w:val="20"/>
          </w:rPr>
          <w:t>https://uwaterloo.ca/arts/current-undergraduates/student-support/ethical-behavior</w:t>
        </w:r>
      </w:hyperlink>
      <w:r w:rsidRPr="00674215">
        <w:rPr>
          <w:rStyle w:val="Hyperlink"/>
          <w:rFonts w:ascii="Times New Roman" w:eastAsia="MS Gothic" w:hAnsi="Times New Roman" w:cs="Times New Roman"/>
          <w:b w:val="0"/>
          <w:sz w:val="20"/>
          <w:szCs w:val="20"/>
        </w:rPr>
        <w:t xml:space="preserve"> </w:t>
      </w:r>
      <w:r w:rsidRPr="00674215">
        <w:rPr>
          <w:rFonts w:ascii="Times New Roman" w:hAnsi="Times New Roman" w:cs="Times New Roman"/>
          <w:b w:val="0"/>
          <w:color w:val="auto"/>
          <w:sz w:val="20"/>
          <w:szCs w:val="20"/>
        </w:rPr>
        <w:t>for more information.</w:t>
      </w:r>
      <w:r w:rsidRPr="00674215">
        <w:rPr>
          <w:rFonts w:ascii="Times New Roman" w:hAnsi="Times New Roman" w:cs="Times New Roman"/>
          <w:b w:val="0"/>
          <w:sz w:val="20"/>
          <w:szCs w:val="20"/>
        </w:rPr>
        <w:t xml:space="preserve"> </w:t>
      </w:r>
    </w:p>
    <w:p w14:paraId="5B77A761" w14:textId="77777777" w:rsidR="00214FCD" w:rsidRPr="00674215" w:rsidRDefault="00214FCD" w:rsidP="00046497">
      <w:pPr>
        <w:pStyle w:val="Heading3"/>
        <w:numPr>
          <w:ilvl w:val="0"/>
          <w:numId w:val="3"/>
        </w:numPr>
        <w:spacing w:before="0" w:line="240" w:lineRule="auto"/>
        <w:ind w:left="284" w:hanging="284"/>
        <w:rPr>
          <w:rFonts w:ascii="Times New Roman" w:hAnsi="Times New Roman" w:cs="Times New Roman"/>
          <w:b w:val="0"/>
          <w:color w:val="auto"/>
          <w:sz w:val="20"/>
          <w:szCs w:val="20"/>
        </w:rPr>
      </w:pPr>
      <w:r w:rsidRPr="00674215">
        <w:rPr>
          <w:rFonts w:ascii="Times New Roman" w:hAnsi="Times New Roman" w:cs="Times New Roman"/>
          <w:color w:val="auto"/>
          <w:sz w:val="20"/>
          <w:szCs w:val="20"/>
        </w:rPr>
        <w:t>Discipline</w:t>
      </w:r>
    </w:p>
    <w:p w14:paraId="08C7B8FA" w14:textId="77777777" w:rsidR="001C6439" w:rsidRDefault="00214FCD" w:rsidP="00123AB4">
      <w:pPr>
        <w:pStyle w:val="Heading3"/>
        <w:spacing w:before="0" w:line="240" w:lineRule="auto"/>
        <w:ind w:left="284"/>
        <w:rPr>
          <w:rFonts w:ascii="Times New Roman" w:hAnsi="Times New Roman" w:cs="Times New Roman"/>
          <w:b w:val="0"/>
          <w:color w:val="auto"/>
          <w:sz w:val="20"/>
          <w:szCs w:val="20"/>
        </w:rPr>
      </w:pPr>
      <w:r w:rsidRPr="00674215">
        <w:rPr>
          <w:rFonts w:ascii="Times New Roman" w:hAnsi="Times New Roman" w:cs="Times New Roman"/>
          <w:b w:val="0"/>
          <w:color w:val="auto"/>
          <w:sz w:val="20"/>
          <w:szCs w:val="20"/>
        </w:rPr>
        <w:t>A student is expected to know what constitutes academic integrity to avoid committing academic offenses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For information on categories of offenses and types of penalties, students should refer to</w:t>
      </w:r>
      <w:hyperlink r:id="rId11" w:history="1">
        <w:r w:rsidRPr="00674215">
          <w:rPr>
            <w:rStyle w:val="Hyperlink"/>
            <w:rFonts w:ascii="Times New Roman" w:hAnsi="Times New Roman" w:cs="Times New Roman"/>
            <w:b w:val="0"/>
            <w:sz w:val="20"/>
            <w:szCs w:val="20"/>
          </w:rPr>
          <w:t xml:space="preserve"> Policy 71, Student Discipline (http://www.adm.uwaterloo.ca/infosec/Policies/policy71.htm)</w:t>
        </w:r>
      </w:hyperlink>
      <w:r w:rsidRPr="00674215">
        <w:rPr>
          <w:rFonts w:ascii="Times New Roman" w:hAnsi="Times New Roman" w:cs="Times New Roman"/>
          <w:b w:val="0"/>
          <w:color w:val="auto"/>
          <w:sz w:val="20"/>
          <w:szCs w:val="20"/>
        </w:rPr>
        <w:t xml:space="preserve"> </w:t>
      </w:r>
    </w:p>
    <w:p w14:paraId="185D18B8" w14:textId="24BD2F2E" w:rsidR="00214FCD" w:rsidRPr="00674215" w:rsidRDefault="00214FCD" w:rsidP="00123AB4">
      <w:pPr>
        <w:pStyle w:val="Heading3"/>
        <w:spacing w:before="0" w:line="240" w:lineRule="auto"/>
        <w:ind w:left="284"/>
        <w:rPr>
          <w:rFonts w:ascii="Times New Roman" w:hAnsi="Times New Roman" w:cs="Times New Roman"/>
          <w:color w:val="auto"/>
          <w:sz w:val="20"/>
          <w:szCs w:val="20"/>
        </w:rPr>
      </w:pPr>
      <w:r w:rsidRPr="00674215">
        <w:rPr>
          <w:rFonts w:ascii="Times New Roman" w:hAnsi="Times New Roman" w:cs="Times New Roman"/>
          <w:b w:val="0"/>
          <w:color w:val="auto"/>
          <w:sz w:val="20"/>
          <w:szCs w:val="20"/>
        </w:rPr>
        <w:t>For typical penalties check</w:t>
      </w:r>
      <w:hyperlink r:id="rId12" w:history="1">
        <w:r w:rsidRPr="00674215">
          <w:rPr>
            <w:rStyle w:val="Hyperlink"/>
            <w:rFonts w:ascii="Times New Roman" w:hAnsi="Times New Roman" w:cs="Times New Roman"/>
            <w:b w:val="0"/>
            <w:sz w:val="20"/>
            <w:szCs w:val="20"/>
          </w:rPr>
          <w:t xml:space="preserve"> Guidelines for the Assessment of Penalties (http://www.adm.uwaterloo.ca/infosec/guidelines/penaltyguidelines.htm)</w:t>
        </w:r>
      </w:hyperlink>
    </w:p>
    <w:p w14:paraId="468A1493" w14:textId="77777777" w:rsidR="00214FCD" w:rsidRPr="00674215" w:rsidRDefault="00214FCD" w:rsidP="00046497">
      <w:pPr>
        <w:pStyle w:val="Heading3"/>
        <w:numPr>
          <w:ilvl w:val="0"/>
          <w:numId w:val="3"/>
        </w:numPr>
        <w:spacing w:before="0" w:line="240" w:lineRule="auto"/>
        <w:ind w:left="284" w:hanging="284"/>
        <w:rPr>
          <w:rFonts w:ascii="Times New Roman" w:hAnsi="Times New Roman" w:cs="Times New Roman"/>
          <w:color w:val="auto"/>
          <w:sz w:val="20"/>
          <w:szCs w:val="20"/>
        </w:rPr>
      </w:pPr>
      <w:r w:rsidRPr="00674215">
        <w:rPr>
          <w:rFonts w:ascii="Times New Roman" w:hAnsi="Times New Roman" w:cs="Times New Roman"/>
          <w:color w:val="auto"/>
          <w:sz w:val="20"/>
          <w:szCs w:val="20"/>
        </w:rPr>
        <w:t>Grievance</w:t>
      </w:r>
    </w:p>
    <w:p w14:paraId="3A441B0D" w14:textId="77777777" w:rsidR="00214FCD" w:rsidRPr="00674215" w:rsidRDefault="00214FCD" w:rsidP="00123AB4">
      <w:pPr>
        <w:pStyle w:val="Heading3"/>
        <w:spacing w:before="0" w:line="240" w:lineRule="auto"/>
        <w:ind w:left="284"/>
        <w:rPr>
          <w:rFonts w:ascii="Times New Roman" w:hAnsi="Times New Roman" w:cs="Times New Roman"/>
          <w:b w:val="0"/>
          <w:color w:val="auto"/>
          <w:sz w:val="20"/>
          <w:szCs w:val="20"/>
        </w:rPr>
      </w:pPr>
      <w:r w:rsidRPr="00674215">
        <w:rPr>
          <w:rFonts w:ascii="Times New Roman" w:hAnsi="Times New Roman" w:cs="Times New Roman"/>
          <w:b w:val="0"/>
          <w:color w:val="auto"/>
          <w:sz w:val="20"/>
          <w:szCs w:val="20"/>
        </w:rPr>
        <w:t>A student who believes that a decision affecting some aspect of his/her university life has been unfair or unreasonable may have grounds for initiating a grievance. Read</w:t>
      </w:r>
      <w:r w:rsidRPr="00674215">
        <w:rPr>
          <w:rFonts w:ascii="Times New Roman" w:hAnsi="Times New Roman" w:cs="Times New Roman"/>
          <w:b w:val="0"/>
          <w:sz w:val="20"/>
          <w:szCs w:val="20"/>
        </w:rPr>
        <w:t xml:space="preserve"> </w:t>
      </w:r>
      <w:hyperlink r:id="rId13" w:history="1">
        <w:r w:rsidRPr="00674215">
          <w:rPr>
            <w:rStyle w:val="Hyperlink"/>
            <w:rFonts w:ascii="Times New Roman" w:hAnsi="Times New Roman" w:cs="Times New Roman"/>
            <w:b w:val="0"/>
            <w:sz w:val="20"/>
            <w:szCs w:val="20"/>
          </w:rPr>
          <w:t>Policy 70, Student Petitions and Grievances, Section 4</w:t>
        </w:r>
      </w:hyperlink>
      <w:r w:rsidRPr="00674215">
        <w:rPr>
          <w:rFonts w:ascii="Times New Roman" w:hAnsi="Times New Roman" w:cs="Times New Roman"/>
          <w:b w:val="0"/>
          <w:sz w:val="20"/>
          <w:szCs w:val="20"/>
        </w:rPr>
        <w:t xml:space="preserve"> </w:t>
      </w:r>
      <w:r w:rsidRPr="00674215">
        <w:rPr>
          <w:rFonts w:ascii="Times New Roman" w:hAnsi="Times New Roman" w:cs="Times New Roman"/>
          <w:b w:val="0"/>
          <w:color w:val="auto"/>
          <w:sz w:val="20"/>
          <w:szCs w:val="20"/>
        </w:rPr>
        <w:t xml:space="preserve">(https://uwaterloo.ca/secretariat/policies-procedures-guidelines/policy-70). When in doubt please be certain to contact the department’s administrative assistant who will provide further assistance. </w:t>
      </w:r>
    </w:p>
    <w:p w14:paraId="61CE9EC8" w14:textId="77777777" w:rsidR="00214FCD" w:rsidRPr="00674215" w:rsidRDefault="00214FCD" w:rsidP="00046497">
      <w:pPr>
        <w:pStyle w:val="Heading3"/>
        <w:numPr>
          <w:ilvl w:val="0"/>
          <w:numId w:val="3"/>
        </w:numPr>
        <w:spacing w:before="0" w:line="240" w:lineRule="auto"/>
        <w:ind w:left="284" w:hanging="284"/>
        <w:rPr>
          <w:rFonts w:ascii="Times New Roman" w:hAnsi="Times New Roman" w:cs="Times New Roman"/>
          <w:b w:val="0"/>
          <w:color w:val="auto"/>
          <w:sz w:val="20"/>
          <w:szCs w:val="20"/>
        </w:rPr>
      </w:pPr>
      <w:r w:rsidRPr="00674215">
        <w:rPr>
          <w:rFonts w:ascii="Times New Roman" w:hAnsi="Times New Roman" w:cs="Times New Roman"/>
          <w:color w:val="auto"/>
          <w:sz w:val="20"/>
          <w:szCs w:val="20"/>
        </w:rPr>
        <w:t>Appeals</w:t>
      </w:r>
    </w:p>
    <w:p w14:paraId="5A062764" w14:textId="2B67F5F4" w:rsidR="006959AE" w:rsidRPr="00674215" w:rsidRDefault="00214FCD" w:rsidP="00123AB4">
      <w:pPr>
        <w:pStyle w:val="Heading3"/>
        <w:spacing w:before="0" w:line="240" w:lineRule="auto"/>
        <w:ind w:left="284"/>
        <w:rPr>
          <w:rFonts w:ascii="Times New Roman" w:hAnsi="Times New Roman" w:cs="Times New Roman"/>
          <w:b w:val="0"/>
          <w:sz w:val="20"/>
          <w:szCs w:val="20"/>
        </w:rPr>
      </w:pPr>
      <w:r w:rsidRPr="00674215">
        <w:rPr>
          <w:rFonts w:ascii="Times New Roman" w:hAnsi="Times New Roman" w:cs="Times New Roman"/>
          <w:b w:val="0"/>
          <w:color w:val="auto"/>
          <w:sz w:val="20"/>
          <w:szCs w:val="20"/>
        </w:rPr>
        <w:t>A decision made or penalty imposed under Policy 70, Student Petitions and Grievances (other than a petition) or Policy 71, Student Discipline may be appealed if there is a ground. A student who believes he/she has a ground for an appeal should refer to</w:t>
      </w:r>
      <w:r w:rsidR="006959AE" w:rsidRPr="00674215">
        <w:rPr>
          <w:rFonts w:ascii="Times New Roman" w:hAnsi="Times New Roman" w:cs="Times New Roman"/>
          <w:b w:val="0"/>
          <w:color w:val="auto"/>
          <w:sz w:val="20"/>
          <w:szCs w:val="20"/>
        </w:rPr>
        <w:t xml:space="preserve"> </w:t>
      </w:r>
      <w:hyperlink r:id="rId14" w:history="1">
        <w:r w:rsidR="006959AE" w:rsidRPr="00674215">
          <w:rPr>
            <w:rStyle w:val="Hyperlink"/>
            <w:rFonts w:ascii="Times New Roman" w:hAnsi="Times New Roman" w:cs="Times New Roman"/>
            <w:b w:val="0"/>
            <w:sz w:val="20"/>
            <w:szCs w:val="20"/>
          </w:rPr>
          <w:t>Policy 72 - Student Appeals</w:t>
        </w:r>
      </w:hyperlink>
    </w:p>
    <w:p w14:paraId="4B08ABF8" w14:textId="77777777" w:rsidR="006959AE" w:rsidRPr="00674215" w:rsidRDefault="006959AE" w:rsidP="00123AB4">
      <w:pPr>
        <w:ind w:left="567"/>
        <w:rPr>
          <w:rFonts w:ascii="Times New Roman" w:hAnsi="Times New Roman" w:cs="Times New Roman"/>
          <w:b/>
          <w:i/>
          <w:sz w:val="20"/>
          <w:szCs w:val="20"/>
        </w:rPr>
      </w:pPr>
      <w:r w:rsidRPr="00674215">
        <w:rPr>
          <w:rFonts w:ascii="Times New Roman" w:hAnsi="Times New Roman" w:cs="Times New Roman"/>
          <w:b/>
          <w:i/>
          <w:sz w:val="20"/>
          <w:szCs w:val="20"/>
        </w:rPr>
        <w:t>Other sources of information for students:</w:t>
      </w:r>
    </w:p>
    <w:p w14:paraId="4EAE4F6C" w14:textId="4CA48A76" w:rsidR="00214FCD" w:rsidRPr="00674215" w:rsidRDefault="00416DDB" w:rsidP="00123AB4">
      <w:pPr>
        <w:spacing w:after="120"/>
        <w:ind w:left="567"/>
        <w:rPr>
          <w:rFonts w:ascii="Times New Roman" w:hAnsi="Times New Roman" w:cs="Times New Roman"/>
          <w:sz w:val="20"/>
          <w:szCs w:val="20"/>
        </w:rPr>
      </w:pPr>
      <w:hyperlink r:id="rId15" w:history="1">
        <w:r w:rsidR="006959AE" w:rsidRPr="00674215">
          <w:rPr>
            <w:rStyle w:val="Hyperlink"/>
            <w:rFonts w:ascii="Times New Roman" w:hAnsi="Times New Roman" w:cs="Times New Roman"/>
            <w:sz w:val="20"/>
            <w:szCs w:val="20"/>
          </w:rPr>
          <w:t>Academic Integrity website (Arts)</w:t>
        </w:r>
      </w:hyperlink>
      <w:r w:rsidR="006959AE" w:rsidRPr="00674215">
        <w:rPr>
          <w:rFonts w:ascii="Times New Roman" w:hAnsi="Times New Roman" w:cs="Times New Roman"/>
          <w:sz w:val="20"/>
          <w:szCs w:val="20"/>
        </w:rPr>
        <w:br/>
      </w:r>
      <w:hyperlink r:id="rId16" w:history="1">
        <w:r w:rsidR="006959AE" w:rsidRPr="00674215">
          <w:rPr>
            <w:rStyle w:val="Hyperlink"/>
            <w:rFonts w:ascii="Times New Roman" w:hAnsi="Times New Roman" w:cs="Times New Roman"/>
            <w:sz w:val="20"/>
            <w:szCs w:val="20"/>
          </w:rPr>
          <w:t>Academic Integrity Office (</w:t>
        </w:r>
        <w:proofErr w:type="spellStart"/>
        <w:r w:rsidR="006959AE" w:rsidRPr="00674215">
          <w:rPr>
            <w:rStyle w:val="Hyperlink"/>
            <w:rFonts w:ascii="Times New Roman" w:hAnsi="Times New Roman" w:cs="Times New Roman"/>
            <w:sz w:val="20"/>
            <w:szCs w:val="20"/>
          </w:rPr>
          <w:t>UWaterloo</w:t>
        </w:r>
        <w:proofErr w:type="spellEnd"/>
        <w:r w:rsidR="006959AE" w:rsidRPr="00674215">
          <w:rPr>
            <w:rStyle w:val="Hyperlink"/>
            <w:rFonts w:ascii="Times New Roman" w:hAnsi="Times New Roman" w:cs="Times New Roman"/>
            <w:sz w:val="20"/>
            <w:szCs w:val="20"/>
          </w:rPr>
          <w:t>)</w:t>
        </w:r>
      </w:hyperlink>
      <w:r w:rsidR="00214FCD" w:rsidRPr="00674215">
        <w:rPr>
          <w:rFonts w:ascii="Times New Roman" w:hAnsi="Times New Roman" w:cs="Times New Roman"/>
          <w:sz w:val="20"/>
          <w:szCs w:val="20"/>
        </w:rPr>
        <w:t xml:space="preserve"> </w:t>
      </w:r>
    </w:p>
    <w:p w14:paraId="1029CA3D" w14:textId="77777777" w:rsidR="00214FCD" w:rsidRPr="00674215" w:rsidRDefault="00214FCD" w:rsidP="00046497">
      <w:pPr>
        <w:pStyle w:val="Default"/>
        <w:numPr>
          <w:ilvl w:val="0"/>
          <w:numId w:val="3"/>
        </w:numPr>
        <w:tabs>
          <w:tab w:val="left" w:pos="284"/>
          <w:tab w:val="left" w:pos="1440"/>
        </w:tabs>
        <w:rPr>
          <w:rFonts w:ascii="Times New Roman" w:hAnsi="Times New Roman" w:cs="Times New Roman"/>
          <w:color w:val="auto"/>
          <w:sz w:val="20"/>
          <w:szCs w:val="20"/>
        </w:rPr>
      </w:pPr>
      <w:r w:rsidRPr="00674215">
        <w:rPr>
          <w:rFonts w:ascii="Times New Roman" w:hAnsi="Times New Roman" w:cs="Times New Roman"/>
          <w:b/>
          <w:bCs/>
          <w:color w:val="auto"/>
          <w:sz w:val="20"/>
          <w:szCs w:val="20"/>
        </w:rPr>
        <w:t xml:space="preserve">Access Ability Services - Accommodation for Students with Disabilities </w:t>
      </w:r>
    </w:p>
    <w:p w14:paraId="2E403E22" w14:textId="77777777" w:rsidR="00214FCD" w:rsidRPr="00674215" w:rsidRDefault="00416DDB" w:rsidP="00123AB4">
      <w:pPr>
        <w:pStyle w:val="Default"/>
        <w:tabs>
          <w:tab w:val="left" w:pos="284"/>
          <w:tab w:val="left" w:pos="1440"/>
        </w:tabs>
        <w:ind w:left="284"/>
        <w:rPr>
          <w:rFonts w:ascii="Times New Roman" w:hAnsi="Times New Roman" w:cs="Times New Roman"/>
          <w:color w:val="auto"/>
          <w:sz w:val="20"/>
          <w:szCs w:val="20"/>
        </w:rPr>
      </w:pPr>
      <w:hyperlink r:id="rId17" w:history="1">
        <w:r w:rsidR="00214FCD" w:rsidRPr="00674215">
          <w:rPr>
            <w:rStyle w:val="Hyperlink"/>
            <w:rFonts w:ascii="Times New Roman" w:hAnsi="Times New Roman" w:cs="Times New Roman"/>
            <w:sz w:val="20"/>
            <w:szCs w:val="20"/>
          </w:rPr>
          <w:t>https://uwaterloo.ca/disability-services/</w:t>
        </w:r>
      </w:hyperlink>
    </w:p>
    <w:p w14:paraId="719C6C20" w14:textId="4BA3965F" w:rsidR="00214FCD" w:rsidRPr="00674215" w:rsidRDefault="00214FCD" w:rsidP="00123AB4">
      <w:pPr>
        <w:tabs>
          <w:tab w:val="left" w:pos="360"/>
          <w:tab w:val="left" w:pos="1440"/>
        </w:tabs>
        <w:ind w:left="284"/>
        <w:rPr>
          <w:rFonts w:ascii="Times New Roman" w:hAnsi="Times New Roman" w:cs="Times New Roman"/>
          <w:sz w:val="20"/>
          <w:szCs w:val="20"/>
        </w:rPr>
      </w:pPr>
      <w:r w:rsidRPr="00674215">
        <w:rPr>
          <w:rFonts w:ascii="Times New Roman" w:hAnsi="Times New Roman" w:cs="Times New Roman"/>
          <w:sz w:val="20"/>
          <w:szCs w:val="20"/>
        </w:rPr>
        <w:t xml:space="preserve">The University of Waterloo and </w:t>
      </w:r>
      <w:r w:rsidR="006959AE" w:rsidRPr="00674215">
        <w:rPr>
          <w:rFonts w:ascii="Times New Roman" w:hAnsi="Times New Roman" w:cs="Times New Roman"/>
          <w:sz w:val="20"/>
          <w:szCs w:val="20"/>
        </w:rPr>
        <w:t xml:space="preserve">Conrad </w:t>
      </w:r>
      <w:proofErr w:type="spellStart"/>
      <w:r w:rsidRPr="00674215">
        <w:rPr>
          <w:rFonts w:ascii="Times New Roman" w:hAnsi="Times New Roman" w:cs="Times New Roman"/>
          <w:sz w:val="20"/>
          <w:szCs w:val="20"/>
        </w:rPr>
        <w:t>Grebel</w:t>
      </w:r>
      <w:proofErr w:type="spellEnd"/>
      <w:r w:rsidR="006959AE" w:rsidRPr="00674215">
        <w:rPr>
          <w:rFonts w:ascii="Times New Roman" w:hAnsi="Times New Roman" w:cs="Times New Roman"/>
          <w:sz w:val="20"/>
          <w:szCs w:val="20"/>
        </w:rPr>
        <w:t xml:space="preserve"> University College</w:t>
      </w:r>
      <w:r w:rsidRPr="00674215">
        <w:rPr>
          <w:rFonts w:ascii="Times New Roman" w:hAnsi="Times New Roman" w:cs="Times New Roman"/>
          <w:sz w:val="20"/>
          <w:szCs w:val="20"/>
        </w:rPr>
        <w:t xml:space="preserve"> share a commitment to support the participation and access to university programs, services, and facilities by persons with disabilities.</w:t>
      </w:r>
    </w:p>
    <w:p w14:paraId="18ECF64C" w14:textId="77777777" w:rsidR="00214FCD" w:rsidRPr="00674215" w:rsidRDefault="00214FCD" w:rsidP="00123AB4">
      <w:pPr>
        <w:pStyle w:val="Heading3"/>
        <w:tabs>
          <w:tab w:val="left" w:pos="360"/>
        </w:tabs>
        <w:spacing w:before="0" w:line="240" w:lineRule="auto"/>
        <w:ind w:left="284"/>
        <w:rPr>
          <w:rFonts w:ascii="Times New Roman" w:hAnsi="Times New Roman" w:cs="Times New Roman"/>
          <w:color w:val="auto"/>
          <w:sz w:val="20"/>
          <w:szCs w:val="20"/>
        </w:rPr>
      </w:pPr>
      <w:r w:rsidRPr="00674215">
        <w:rPr>
          <w:rFonts w:ascii="Times New Roman" w:hAnsi="Times New Roman" w:cs="Times New Roman"/>
          <w:color w:val="auto"/>
          <w:sz w:val="20"/>
          <w:szCs w:val="20"/>
        </w:rPr>
        <w:t>Note for Students with Disabilities</w:t>
      </w:r>
    </w:p>
    <w:p w14:paraId="55B18006" w14:textId="7B62EF33" w:rsidR="00214FCD" w:rsidRPr="00674215" w:rsidRDefault="00214FCD" w:rsidP="00046497">
      <w:pPr>
        <w:pStyle w:val="ListParagraph"/>
        <w:numPr>
          <w:ilvl w:val="0"/>
          <w:numId w:val="4"/>
        </w:numPr>
        <w:tabs>
          <w:tab w:val="left" w:pos="360"/>
          <w:tab w:val="left" w:pos="1440"/>
        </w:tabs>
        <w:ind w:left="567" w:hanging="283"/>
        <w:rPr>
          <w:rFonts w:ascii="Times New Roman" w:hAnsi="Times New Roman" w:cs="Times New Roman"/>
          <w:sz w:val="20"/>
          <w:szCs w:val="20"/>
        </w:rPr>
      </w:pPr>
      <w:r w:rsidRPr="00674215">
        <w:rPr>
          <w:rFonts w:ascii="Times New Roman" w:hAnsi="Times New Roman" w:cs="Times New Roman"/>
          <w:sz w:val="20"/>
          <w:szCs w:val="20"/>
        </w:rPr>
        <w:t xml:space="preserve">Contact the Office of </w:t>
      </w:r>
      <w:hyperlink r:id="rId18" w:history="1">
        <w:proofErr w:type="spellStart"/>
        <w:r w:rsidR="00DF257A" w:rsidRPr="00674215">
          <w:rPr>
            <w:rStyle w:val="Hyperlink"/>
            <w:rFonts w:ascii="Times New Roman" w:hAnsi="Times New Roman" w:cs="Times New Roman"/>
            <w:sz w:val="20"/>
            <w:szCs w:val="20"/>
            <w:lang w:val="en-GB"/>
          </w:rPr>
          <w:t>AccessAbility</w:t>
        </w:r>
        <w:proofErr w:type="spellEnd"/>
        <w:r w:rsidR="00DF257A" w:rsidRPr="00674215">
          <w:rPr>
            <w:rStyle w:val="Hyperlink"/>
            <w:rFonts w:ascii="Times New Roman" w:hAnsi="Times New Roman" w:cs="Times New Roman"/>
            <w:sz w:val="20"/>
            <w:szCs w:val="20"/>
            <w:lang w:val="en-GB"/>
          </w:rPr>
          <w:t xml:space="preserve"> Services</w:t>
        </w:r>
      </w:hyperlink>
      <w:r w:rsidR="00DF257A" w:rsidRPr="00674215">
        <w:rPr>
          <w:rFonts w:ascii="Times New Roman" w:hAnsi="Times New Roman" w:cs="Times New Roman"/>
          <w:sz w:val="20"/>
          <w:szCs w:val="20"/>
          <w:lang w:val="en-GB"/>
        </w:rPr>
        <w:t xml:space="preserve"> </w:t>
      </w:r>
      <w:r w:rsidRPr="00674215">
        <w:rPr>
          <w:rFonts w:ascii="Times New Roman" w:hAnsi="Times New Roman" w:cs="Times New Roman"/>
          <w:sz w:val="20"/>
          <w:szCs w:val="20"/>
        </w:rPr>
        <w:t xml:space="preserve">at 519-888-4567 ext. 35082 or visit Needles Hall 1132. Book an appointment to meet with an advisor to discuss the available services and supports. The Office for Persons with Disabilities (OPD)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Office at the beginning of each academic term. </w:t>
      </w:r>
    </w:p>
    <w:p w14:paraId="15894BC9" w14:textId="77777777" w:rsidR="00214FCD" w:rsidRPr="00674215" w:rsidRDefault="00214FCD" w:rsidP="00046497">
      <w:pPr>
        <w:pStyle w:val="ListParagraph"/>
        <w:numPr>
          <w:ilvl w:val="0"/>
          <w:numId w:val="3"/>
        </w:numPr>
        <w:tabs>
          <w:tab w:val="left" w:pos="284"/>
          <w:tab w:val="left" w:pos="1440"/>
        </w:tabs>
        <w:rPr>
          <w:rFonts w:ascii="Times New Roman" w:hAnsi="Times New Roman" w:cs="Times New Roman"/>
          <w:sz w:val="20"/>
          <w:szCs w:val="20"/>
        </w:rPr>
      </w:pPr>
      <w:r w:rsidRPr="00674215">
        <w:rPr>
          <w:rFonts w:ascii="Times New Roman" w:hAnsi="Times New Roman" w:cs="Times New Roman"/>
          <w:b/>
          <w:bCs/>
          <w:sz w:val="20"/>
          <w:szCs w:val="20"/>
        </w:rPr>
        <w:t>Accommodation Due to Illness</w:t>
      </w:r>
    </w:p>
    <w:p w14:paraId="64495E71" w14:textId="35284EFC" w:rsidR="00583DC7" w:rsidRPr="00BA57BA" w:rsidRDefault="00214FCD" w:rsidP="00D43E90">
      <w:pPr>
        <w:pStyle w:val="ListParagraph"/>
        <w:tabs>
          <w:tab w:val="left" w:pos="284"/>
          <w:tab w:val="left" w:pos="1440"/>
        </w:tabs>
        <w:ind w:left="284"/>
        <w:rPr>
          <w:rFonts w:ascii="Times New Roman" w:hAnsi="Times New Roman" w:cs="Times New Roman"/>
        </w:rPr>
      </w:pPr>
      <w:r w:rsidRPr="00674215">
        <w:rPr>
          <w:rFonts w:ascii="Times New Roman" w:hAnsi="Times New Roman" w:cs="Times New Roman"/>
          <w:bCs/>
          <w:sz w:val="20"/>
          <w:szCs w:val="20"/>
        </w:rPr>
        <w:t xml:space="preserve">From time to time students become ill or have ongoing medical conditions that prevent them from meeting academic obligations. The University is committed to assisting students who are ill and has established </w:t>
      </w:r>
      <w:r w:rsidR="00B52817">
        <w:rPr>
          <w:rFonts w:ascii="Times New Roman" w:hAnsi="Times New Roman" w:cs="Times New Roman"/>
          <w:bCs/>
          <w:sz w:val="20"/>
          <w:szCs w:val="20"/>
        </w:rPr>
        <w:t xml:space="preserve">a </w:t>
      </w:r>
      <w:r w:rsidRPr="00674215">
        <w:rPr>
          <w:rFonts w:ascii="Times New Roman" w:hAnsi="Times New Roman" w:cs="Times New Roman"/>
          <w:bCs/>
          <w:sz w:val="20"/>
          <w:szCs w:val="20"/>
        </w:rPr>
        <w:t>policy</w:t>
      </w:r>
      <w:r w:rsidR="00B52817">
        <w:rPr>
          <w:rFonts w:ascii="Times New Roman" w:hAnsi="Times New Roman" w:cs="Times New Roman"/>
          <w:bCs/>
          <w:sz w:val="20"/>
          <w:szCs w:val="20"/>
        </w:rPr>
        <w:t xml:space="preserve"> that can be referenced at </w:t>
      </w:r>
      <w:hyperlink r:id="rId19" w:history="1">
        <w:r w:rsidR="00B52817" w:rsidRPr="004B2E5F">
          <w:rPr>
            <w:rStyle w:val="Hyperlink"/>
            <w:rFonts w:ascii="Times New Roman" w:hAnsi="Times New Roman" w:cs="Times New Roman"/>
            <w:sz w:val="20"/>
            <w:szCs w:val="20"/>
          </w:rPr>
          <w:t>https://uwaterloo.ca/arts/undergraduate/student-support/accommodations-illness-or-extenuating-circumstancesDocumentation</w:t>
        </w:r>
      </w:hyperlink>
    </w:p>
    <w:sectPr w:rsidR="00583DC7" w:rsidRPr="00BA57BA" w:rsidSect="00D43E90">
      <w:footerReference w:type="even" r:id="rId20"/>
      <w:footerReference w:type="default" r:id="rId21"/>
      <w:pgSz w:w="12240" w:h="15840"/>
      <w:pgMar w:top="851" w:right="568" w:bottom="67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3487" w14:textId="77777777" w:rsidR="00416DDB" w:rsidRDefault="00416DDB">
      <w:r>
        <w:separator/>
      </w:r>
    </w:p>
  </w:endnote>
  <w:endnote w:type="continuationSeparator" w:id="0">
    <w:p w14:paraId="7929E8FE" w14:textId="77777777" w:rsidR="00416DDB" w:rsidRDefault="0041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de">
    <w:altName w:val="Times New Roman"/>
    <w:panose1 w:val="020B0604020202020204"/>
    <w:charset w:val="00"/>
    <w:family w:val="swiss"/>
    <w:notTrueType/>
    <w:pitch w:val="default"/>
    <w:sig w:usb0="00000003" w:usb1="00000000" w:usb2="00000000" w:usb3="00000000" w:csb0="00000001" w:csb1="00000000"/>
  </w:font>
  <w:font w:name="Lucida Grande">
    <w:altName w:val="Inkpen2 Metronom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A2C7" w14:textId="77777777" w:rsidR="00AA56C7" w:rsidRDefault="00AA56C7" w:rsidP="00693C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CA1B5" w14:textId="77777777" w:rsidR="00AA56C7" w:rsidRDefault="00AA56C7" w:rsidP="00693C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2F56" w14:textId="77777777" w:rsidR="00AA56C7" w:rsidRPr="005865EB" w:rsidRDefault="00AA56C7" w:rsidP="00693CE4">
    <w:pPr>
      <w:pStyle w:val="Footer"/>
      <w:framePr w:wrap="around" w:vAnchor="text" w:hAnchor="margin" w:xAlign="right" w:y="1"/>
      <w:rPr>
        <w:rStyle w:val="PageNumber"/>
        <w:rFonts w:ascii="Times New Roman" w:hAnsi="Times New Roman" w:cs="Times New Roman"/>
        <w:sz w:val="22"/>
        <w:szCs w:val="22"/>
      </w:rPr>
    </w:pPr>
    <w:r w:rsidRPr="005865EB">
      <w:rPr>
        <w:rStyle w:val="PageNumber"/>
        <w:rFonts w:ascii="Times New Roman" w:hAnsi="Times New Roman" w:cs="Times New Roman"/>
        <w:sz w:val="22"/>
        <w:szCs w:val="22"/>
      </w:rPr>
      <w:fldChar w:fldCharType="begin"/>
    </w:r>
    <w:r w:rsidRPr="005865EB">
      <w:rPr>
        <w:rStyle w:val="PageNumber"/>
        <w:rFonts w:ascii="Times New Roman" w:hAnsi="Times New Roman" w:cs="Times New Roman"/>
        <w:sz w:val="22"/>
        <w:szCs w:val="22"/>
      </w:rPr>
      <w:instrText xml:space="preserve">PAGE  </w:instrText>
    </w:r>
    <w:r w:rsidRPr="005865EB">
      <w:rPr>
        <w:rStyle w:val="PageNumber"/>
        <w:rFonts w:ascii="Times New Roman" w:hAnsi="Times New Roman" w:cs="Times New Roman"/>
        <w:sz w:val="22"/>
        <w:szCs w:val="22"/>
      </w:rPr>
      <w:fldChar w:fldCharType="separate"/>
    </w:r>
    <w:r w:rsidR="001E11F6">
      <w:rPr>
        <w:rStyle w:val="PageNumber"/>
        <w:rFonts w:ascii="Times New Roman" w:hAnsi="Times New Roman" w:cs="Times New Roman"/>
        <w:noProof/>
        <w:sz w:val="22"/>
        <w:szCs w:val="22"/>
      </w:rPr>
      <w:t>4</w:t>
    </w:r>
    <w:r w:rsidRPr="005865EB">
      <w:rPr>
        <w:rStyle w:val="PageNumber"/>
        <w:rFonts w:ascii="Times New Roman" w:hAnsi="Times New Roman" w:cs="Times New Roman"/>
        <w:sz w:val="22"/>
        <w:szCs w:val="22"/>
      </w:rPr>
      <w:fldChar w:fldCharType="end"/>
    </w:r>
  </w:p>
  <w:p w14:paraId="36BFB4E2" w14:textId="77777777" w:rsidR="00AA56C7" w:rsidRDefault="00AA56C7" w:rsidP="00693C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4F28" w14:textId="77777777" w:rsidR="00416DDB" w:rsidRDefault="00416DDB">
      <w:r>
        <w:separator/>
      </w:r>
    </w:p>
  </w:footnote>
  <w:footnote w:type="continuationSeparator" w:id="0">
    <w:p w14:paraId="25E05C72" w14:textId="77777777" w:rsidR="00416DDB" w:rsidRDefault="00416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BE8"/>
    <w:multiLevelType w:val="hybridMultilevel"/>
    <w:tmpl w:val="04F0C5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D66F6"/>
    <w:multiLevelType w:val="hybridMultilevel"/>
    <w:tmpl w:val="90768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81F11"/>
    <w:multiLevelType w:val="hybridMultilevel"/>
    <w:tmpl w:val="2402D3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84BD2"/>
    <w:multiLevelType w:val="hybridMultilevel"/>
    <w:tmpl w:val="F7AE77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7C58C26C">
      <w:start w:val="1"/>
      <w:numFmt w:val="upperRoman"/>
      <w:lvlText w:val="%4."/>
      <w:lvlJc w:val="left"/>
      <w:pPr>
        <w:ind w:left="3240" w:hanging="720"/>
      </w:pPr>
      <w:rPr>
        <w:rFonts w:hint="default"/>
      </w:rPr>
    </w:lvl>
    <w:lvl w:ilvl="4" w:tplc="A9DA8B86">
      <w:start w:val="1"/>
      <w:numFmt w:val="upp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0257AC"/>
    <w:multiLevelType w:val="hybridMultilevel"/>
    <w:tmpl w:val="4474A5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FA16866"/>
    <w:multiLevelType w:val="hybridMultilevel"/>
    <w:tmpl w:val="BB5418B8"/>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D4375B"/>
    <w:multiLevelType w:val="hybridMultilevel"/>
    <w:tmpl w:val="B3D0BA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9CB581A"/>
    <w:multiLevelType w:val="hybridMultilevel"/>
    <w:tmpl w:val="555637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77CFE"/>
    <w:multiLevelType w:val="hybridMultilevel"/>
    <w:tmpl w:val="C5BE7F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92456"/>
    <w:multiLevelType w:val="hybridMultilevel"/>
    <w:tmpl w:val="778A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8F78EC"/>
    <w:multiLevelType w:val="hybridMultilevel"/>
    <w:tmpl w:val="A62C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5746C"/>
    <w:multiLevelType w:val="hybridMultilevel"/>
    <w:tmpl w:val="D558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36661"/>
    <w:multiLevelType w:val="hybridMultilevel"/>
    <w:tmpl w:val="B93E1DC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3" w15:restartNumberingAfterBreak="0">
    <w:nsid w:val="707A375D"/>
    <w:multiLevelType w:val="hybridMultilevel"/>
    <w:tmpl w:val="3C1C570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08A230B"/>
    <w:multiLevelType w:val="hybridMultilevel"/>
    <w:tmpl w:val="31CE1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5D1EE4"/>
    <w:multiLevelType w:val="hybridMultilevel"/>
    <w:tmpl w:val="88C8D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461794"/>
    <w:multiLevelType w:val="hybridMultilevel"/>
    <w:tmpl w:val="807CB9A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38A473A"/>
    <w:multiLevelType w:val="hybridMultilevel"/>
    <w:tmpl w:val="2EE8E716"/>
    <w:lvl w:ilvl="0" w:tplc="DB2255E8">
      <w:start w:val="5"/>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754770C6"/>
    <w:multiLevelType w:val="hybridMultilevel"/>
    <w:tmpl w:val="5A76B5E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7951779D"/>
    <w:multiLevelType w:val="hybridMultilevel"/>
    <w:tmpl w:val="32C2A3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7"/>
  </w:num>
  <w:num w:numId="6">
    <w:abstractNumId w:val="12"/>
  </w:num>
  <w:num w:numId="7">
    <w:abstractNumId w:val="0"/>
  </w:num>
  <w:num w:numId="8">
    <w:abstractNumId w:val="8"/>
  </w:num>
  <w:num w:numId="9">
    <w:abstractNumId w:val="11"/>
  </w:num>
  <w:num w:numId="10">
    <w:abstractNumId w:val="1"/>
  </w:num>
  <w:num w:numId="11">
    <w:abstractNumId w:val="14"/>
  </w:num>
  <w:num w:numId="12">
    <w:abstractNumId w:val="13"/>
  </w:num>
  <w:num w:numId="13">
    <w:abstractNumId w:val="18"/>
  </w:num>
  <w:num w:numId="14">
    <w:abstractNumId w:val="10"/>
  </w:num>
  <w:num w:numId="15">
    <w:abstractNumId w:val="7"/>
  </w:num>
  <w:num w:numId="16">
    <w:abstractNumId w:val="16"/>
  </w:num>
  <w:num w:numId="17">
    <w:abstractNumId w:val="19"/>
  </w:num>
  <w:num w:numId="18">
    <w:abstractNumId w:val="2"/>
  </w:num>
  <w:num w:numId="19">
    <w:abstractNumId w:val="15"/>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E00"/>
    <w:rsid w:val="00003870"/>
    <w:rsid w:val="00006254"/>
    <w:rsid w:val="00007A07"/>
    <w:rsid w:val="00010074"/>
    <w:rsid w:val="00012B4B"/>
    <w:rsid w:val="00021760"/>
    <w:rsid w:val="00022471"/>
    <w:rsid w:val="00022D4F"/>
    <w:rsid w:val="00026CD0"/>
    <w:rsid w:val="000333B7"/>
    <w:rsid w:val="000339D4"/>
    <w:rsid w:val="00034CF6"/>
    <w:rsid w:val="00041671"/>
    <w:rsid w:val="000418DC"/>
    <w:rsid w:val="000448C5"/>
    <w:rsid w:val="00044C09"/>
    <w:rsid w:val="00046497"/>
    <w:rsid w:val="0004697C"/>
    <w:rsid w:val="000531E9"/>
    <w:rsid w:val="0005380F"/>
    <w:rsid w:val="0005504E"/>
    <w:rsid w:val="000553FE"/>
    <w:rsid w:val="00056361"/>
    <w:rsid w:val="000565F8"/>
    <w:rsid w:val="00065E76"/>
    <w:rsid w:val="00066879"/>
    <w:rsid w:val="00070185"/>
    <w:rsid w:val="000708A7"/>
    <w:rsid w:val="00070F96"/>
    <w:rsid w:val="00071E7C"/>
    <w:rsid w:val="00072FFF"/>
    <w:rsid w:val="00073206"/>
    <w:rsid w:val="00073DF4"/>
    <w:rsid w:val="00076F67"/>
    <w:rsid w:val="000802A1"/>
    <w:rsid w:val="00082D1E"/>
    <w:rsid w:val="00083250"/>
    <w:rsid w:val="00083861"/>
    <w:rsid w:val="00085A32"/>
    <w:rsid w:val="00085C78"/>
    <w:rsid w:val="000863FC"/>
    <w:rsid w:val="00090858"/>
    <w:rsid w:val="000920DF"/>
    <w:rsid w:val="00094F65"/>
    <w:rsid w:val="000A3262"/>
    <w:rsid w:val="000A3723"/>
    <w:rsid w:val="000A38B6"/>
    <w:rsid w:val="000A4093"/>
    <w:rsid w:val="000A6813"/>
    <w:rsid w:val="000B282D"/>
    <w:rsid w:val="000B32E4"/>
    <w:rsid w:val="000C02C2"/>
    <w:rsid w:val="000C079F"/>
    <w:rsid w:val="000C1AA2"/>
    <w:rsid w:val="000C2F4A"/>
    <w:rsid w:val="000C6ACF"/>
    <w:rsid w:val="000D2BF6"/>
    <w:rsid w:val="000D58A1"/>
    <w:rsid w:val="000D6D31"/>
    <w:rsid w:val="000E0DFB"/>
    <w:rsid w:val="000E5D97"/>
    <w:rsid w:val="000E6065"/>
    <w:rsid w:val="000F31C9"/>
    <w:rsid w:val="000F59DD"/>
    <w:rsid w:val="000F60A4"/>
    <w:rsid w:val="000F6593"/>
    <w:rsid w:val="0010090C"/>
    <w:rsid w:val="001017BB"/>
    <w:rsid w:val="0010254B"/>
    <w:rsid w:val="00105267"/>
    <w:rsid w:val="00106D0F"/>
    <w:rsid w:val="00106EE0"/>
    <w:rsid w:val="00110620"/>
    <w:rsid w:val="00111A5F"/>
    <w:rsid w:val="00112177"/>
    <w:rsid w:val="00115D84"/>
    <w:rsid w:val="001178FF"/>
    <w:rsid w:val="00117FCA"/>
    <w:rsid w:val="0012119D"/>
    <w:rsid w:val="0012251C"/>
    <w:rsid w:val="00122C6E"/>
    <w:rsid w:val="00122ECB"/>
    <w:rsid w:val="00123AB4"/>
    <w:rsid w:val="0012420E"/>
    <w:rsid w:val="00124F68"/>
    <w:rsid w:val="00125020"/>
    <w:rsid w:val="00125223"/>
    <w:rsid w:val="00131072"/>
    <w:rsid w:val="00131192"/>
    <w:rsid w:val="00132C9C"/>
    <w:rsid w:val="001338B8"/>
    <w:rsid w:val="00133CD7"/>
    <w:rsid w:val="001363ED"/>
    <w:rsid w:val="00137440"/>
    <w:rsid w:val="00140742"/>
    <w:rsid w:val="001411FA"/>
    <w:rsid w:val="00141EBF"/>
    <w:rsid w:val="00142BC0"/>
    <w:rsid w:val="00144E63"/>
    <w:rsid w:val="00145B90"/>
    <w:rsid w:val="00146827"/>
    <w:rsid w:val="00147A42"/>
    <w:rsid w:val="00150834"/>
    <w:rsid w:val="0015146D"/>
    <w:rsid w:val="00151634"/>
    <w:rsid w:val="00151E6F"/>
    <w:rsid w:val="0015221D"/>
    <w:rsid w:val="00152DB3"/>
    <w:rsid w:val="00161563"/>
    <w:rsid w:val="00162BB8"/>
    <w:rsid w:val="0016537E"/>
    <w:rsid w:val="00165746"/>
    <w:rsid w:val="001666D8"/>
    <w:rsid w:val="00170618"/>
    <w:rsid w:val="00176885"/>
    <w:rsid w:val="00177D93"/>
    <w:rsid w:val="00184CB3"/>
    <w:rsid w:val="001864AC"/>
    <w:rsid w:val="001912BB"/>
    <w:rsid w:val="001A0DD6"/>
    <w:rsid w:val="001A1A6B"/>
    <w:rsid w:val="001A1E00"/>
    <w:rsid w:val="001A2FA4"/>
    <w:rsid w:val="001A77CD"/>
    <w:rsid w:val="001B1206"/>
    <w:rsid w:val="001B4429"/>
    <w:rsid w:val="001C1646"/>
    <w:rsid w:val="001C2BAF"/>
    <w:rsid w:val="001C6439"/>
    <w:rsid w:val="001C7715"/>
    <w:rsid w:val="001C7EF8"/>
    <w:rsid w:val="001D0DEB"/>
    <w:rsid w:val="001D1B8B"/>
    <w:rsid w:val="001D3A12"/>
    <w:rsid w:val="001D49E2"/>
    <w:rsid w:val="001D5226"/>
    <w:rsid w:val="001E11F6"/>
    <w:rsid w:val="001E1BC0"/>
    <w:rsid w:val="001E1E3B"/>
    <w:rsid w:val="001E49B0"/>
    <w:rsid w:val="001E6398"/>
    <w:rsid w:val="001E7A3A"/>
    <w:rsid w:val="001F1183"/>
    <w:rsid w:val="001F1CE7"/>
    <w:rsid w:val="001F3C53"/>
    <w:rsid w:val="001F4224"/>
    <w:rsid w:val="001F45B3"/>
    <w:rsid w:val="001F7622"/>
    <w:rsid w:val="001F766A"/>
    <w:rsid w:val="001F78A7"/>
    <w:rsid w:val="00201DB1"/>
    <w:rsid w:val="0020237A"/>
    <w:rsid w:val="002030D4"/>
    <w:rsid w:val="002055A9"/>
    <w:rsid w:val="00205681"/>
    <w:rsid w:val="00205B03"/>
    <w:rsid w:val="00210EAD"/>
    <w:rsid w:val="002131A0"/>
    <w:rsid w:val="00213545"/>
    <w:rsid w:val="00214BA4"/>
    <w:rsid w:val="00214FCD"/>
    <w:rsid w:val="002156C1"/>
    <w:rsid w:val="002160A6"/>
    <w:rsid w:val="00220607"/>
    <w:rsid w:val="00221F8C"/>
    <w:rsid w:val="002266D1"/>
    <w:rsid w:val="002268CB"/>
    <w:rsid w:val="00227FBE"/>
    <w:rsid w:val="00233B01"/>
    <w:rsid w:val="00236EBD"/>
    <w:rsid w:val="0024023A"/>
    <w:rsid w:val="002403D5"/>
    <w:rsid w:val="00243735"/>
    <w:rsid w:val="00244C76"/>
    <w:rsid w:val="002475DB"/>
    <w:rsid w:val="002477DB"/>
    <w:rsid w:val="002477EB"/>
    <w:rsid w:val="002507D3"/>
    <w:rsid w:val="00254F20"/>
    <w:rsid w:val="00255A75"/>
    <w:rsid w:val="002561C7"/>
    <w:rsid w:val="0025621C"/>
    <w:rsid w:val="00260473"/>
    <w:rsid w:val="002617C1"/>
    <w:rsid w:val="00272588"/>
    <w:rsid w:val="00273C6D"/>
    <w:rsid w:val="002744FF"/>
    <w:rsid w:val="00277A37"/>
    <w:rsid w:val="0028273B"/>
    <w:rsid w:val="00282B0A"/>
    <w:rsid w:val="00284A32"/>
    <w:rsid w:val="0029039B"/>
    <w:rsid w:val="00293E77"/>
    <w:rsid w:val="00294255"/>
    <w:rsid w:val="002947A4"/>
    <w:rsid w:val="002948F5"/>
    <w:rsid w:val="002A29FA"/>
    <w:rsid w:val="002A3CAA"/>
    <w:rsid w:val="002A414C"/>
    <w:rsid w:val="002A66D8"/>
    <w:rsid w:val="002A67C6"/>
    <w:rsid w:val="002A7CA0"/>
    <w:rsid w:val="002B01A2"/>
    <w:rsid w:val="002B3D05"/>
    <w:rsid w:val="002B5C79"/>
    <w:rsid w:val="002B6003"/>
    <w:rsid w:val="002B7439"/>
    <w:rsid w:val="002C05CE"/>
    <w:rsid w:val="002C0738"/>
    <w:rsid w:val="002C24D2"/>
    <w:rsid w:val="002C5982"/>
    <w:rsid w:val="002C5AEC"/>
    <w:rsid w:val="002D11BD"/>
    <w:rsid w:val="002D21A1"/>
    <w:rsid w:val="002D45D5"/>
    <w:rsid w:val="002E0138"/>
    <w:rsid w:val="002E017F"/>
    <w:rsid w:val="002E0538"/>
    <w:rsid w:val="002E0F4F"/>
    <w:rsid w:val="002E207D"/>
    <w:rsid w:val="002E249E"/>
    <w:rsid w:val="002E3218"/>
    <w:rsid w:val="002F1BDF"/>
    <w:rsid w:val="002F3710"/>
    <w:rsid w:val="002F5436"/>
    <w:rsid w:val="002F74AA"/>
    <w:rsid w:val="002F77C9"/>
    <w:rsid w:val="002F7F26"/>
    <w:rsid w:val="00301A82"/>
    <w:rsid w:val="00303B3D"/>
    <w:rsid w:val="0030767A"/>
    <w:rsid w:val="00307B10"/>
    <w:rsid w:val="00311D15"/>
    <w:rsid w:val="00313DA4"/>
    <w:rsid w:val="0031428D"/>
    <w:rsid w:val="00314493"/>
    <w:rsid w:val="00314C61"/>
    <w:rsid w:val="003167E7"/>
    <w:rsid w:val="00317E2D"/>
    <w:rsid w:val="00321EF4"/>
    <w:rsid w:val="003248C2"/>
    <w:rsid w:val="00325427"/>
    <w:rsid w:val="00325B25"/>
    <w:rsid w:val="00325B53"/>
    <w:rsid w:val="00327AC8"/>
    <w:rsid w:val="00331D02"/>
    <w:rsid w:val="00333AEE"/>
    <w:rsid w:val="00337B46"/>
    <w:rsid w:val="00340AB0"/>
    <w:rsid w:val="00343775"/>
    <w:rsid w:val="00345128"/>
    <w:rsid w:val="00347A0D"/>
    <w:rsid w:val="00350EA9"/>
    <w:rsid w:val="00351A28"/>
    <w:rsid w:val="00352493"/>
    <w:rsid w:val="00352D3D"/>
    <w:rsid w:val="003531EB"/>
    <w:rsid w:val="003536AC"/>
    <w:rsid w:val="00353FD5"/>
    <w:rsid w:val="00355687"/>
    <w:rsid w:val="0035702A"/>
    <w:rsid w:val="003607CF"/>
    <w:rsid w:val="003618D6"/>
    <w:rsid w:val="003632EF"/>
    <w:rsid w:val="00363381"/>
    <w:rsid w:val="00363C01"/>
    <w:rsid w:val="00367285"/>
    <w:rsid w:val="003719E7"/>
    <w:rsid w:val="00385324"/>
    <w:rsid w:val="00391847"/>
    <w:rsid w:val="00392055"/>
    <w:rsid w:val="00394736"/>
    <w:rsid w:val="003A1B2B"/>
    <w:rsid w:val="003A30AE"/>
    <w:rsid w:val="003A4BF0"/>
    <w:rsid w:val="003B3E7F"/>
    <w:rsid w:val="003B64CA"/>
    <w:rsid w:val="003B765F"/>
    <w:rsid w:val="003C3257"/>
    <w:rsid w:val="003C3DB2"/>
    <w:rsid w:val="003C48BC"/>
    <w:rsid w:val="003C62A1"/>
    <w:rsid w:val="003C7155"/>
    <w:rsid w:val="003C7C68"/>
    <w:rsid w:val="003D093A"/>
    <w:rsid w:val="003D21DD"/>
    <w:rsid w:val="003E605C"/>
    <w:rsid w:val="003F2600"/>
    <w:rsid w:val="003F6AE7"/>
    <w:rsid w:val="00400D9E"/>
    <w:rsid w:val="004106DD"/>
    <w:rsid w:val="004141A7"/>
    <w:rsid w:val="00414904"/>
    <w:rsid w:val="00416DDB"/>
    <w:rsid w:val="00416E16"/>
    <w:rsid w:val="00421624"/>
    <w:rsid w:val="00421D01"/>
    <w:rsid w:val="004221A5"/>
    <w:rsid w:val="00423029"/>
    <w:rsid w:val="0042356A"/>
    <w:rsid w:val="004301BA"/>
    <w:rsid w:val="00430554"/>
    <w:rsid w:val="00431C91"/>
    <w:rsid w:val="00434C24"/>
    <w:rsid w:val="004355A9"/>
    <w:rsid w:val="004369A1"/>
    <w:rsid w:val="00441BBF"/>
    <w:rsid w:val="00443871"/>
    <w:rsid w:val="00443DFC"/>
    <w:rsid w:val="00452917"/>
    <w:rsid w:val="00455F97"/>
    <w:rsid w:val="00456BDE"/>
    <w:rsid w:val="00460431"/>
    <w:rsid w:val="004634C3"/>
    <w:rsid w:val="0047101D"/>
    <w:rsid w:val="00471B75"/>
    <w:rsid w:val="0047301F"/>
    <w:rsid w:val="00475782"/>
    <w:rsid w:val="00486AE1"/>
    <w:rsid w:val="00486BDD"/>
    <w:rsid w:val="0049240E"/>
    <w:rsid w:val="00493A07"/>
    <w:rsid w:val="00494D8B"/>
    <w:rsid w:val="004952A6"/>
    <w:rsid w:val="004A293F"/>
    <w:rsid w:val="004A4BCE"/>
    <w:rsid w:val="004A5E09"/>
    <w:rsid w:val="004A7068"/>
    <w:rsid w:val="004B269A"/>
    <w:rsid w:val="004B2FB8"/>
    <w:rsid w:val="004B6D19"/>
    <w:rsid w:val="004D26F3"/>
    <w:rsid w:val="004D2A87"/>
    <w:rsid w:val="004D3F7C"/>
    <w:rsid w:val="004D4084"/>
    <w:rsid w:val="004D6F37"/>
    <w:rsid w:val="004E27DE"/>
    <w:rsid w:val="004E3B43"/>
    <w:rsid w:val="004E4D7B"/>
    <w:rsid w:val="004E5440"/>
    <w:rsid w:val="004E5F06"/>
    <w:rsid w:val="004F2940"/>
    <w:rsid w:val="004F3DEC"/>
    <w:rsid w:val="004F539E"/>
    <w:rsid w:val="00501334"/>
    <w:rsid w:val="005015C1"/>
    <w:rsid w:val="00502096"/>
    <w:rsid w:val="00502C10"/>
    <w:rsid w:val="005032D3"/>
    <w:rsid w:val="00504B7A"/>
    <w:rsid w:val="00504E01"/>
    <w:rsid w:val="00506556"/>
    <w:rsid w:val="00506E36"/>
    <w:rsid w:val="0050711F"/>
    <w:rsid w:val="00507BA4"/>
    <w:rsid w:val="00510B81"/>
    <w:rsid w:val="005129CA"/>
    <w:rsid w:val="00512E7E"/>
    <w:rsid w:val="00515FD6"/>
    <w:rsid w:val="00522823"/>
    <w:rsid w:val="0052590F"/>
    <w:rsid w:val="00525C3C"/>
    <w:rsid w:val="005268B3"/>
    <w:rsid w:val="00526C8F"/>
    <w:rsid w:val="0052704E"/>
    <w:rsid w:val="00530563"/>
    <w:rsid w:val="00532CA5"/>
    <w:rsid w:val="00532CB2"/>
    <w:rsid w:val="00533C91"/>
    <w:rsid w:val="00535AC5"/>
    <w:rsid w:val="00535E43"/>
    <w:rsid w:val="005365A6"/>
    <w:rsid w:val="00537B5E"/>
    <w:rsid w:val="00540519"/>
    <w:rsid w:val="00546068"/>
    <w:rsid w:val="00550F2C"/>
    <w:rsid w:val="00553C9C"/>
    <w:rsid w:val="00556559"/>
    <w:rsid w:val="00556CAD"/>
    <w:rsid w:val="00561362"/>
    <w:rsid w:val="005634BF"/>
    <w:rsid w:val="00563F91"/>
    <w:rsid w:val="00570F87"/>
    <w:rsid w:val="00574664"/>
    <w:rsid w:val="00576037"/>
    <w:rsid w:val="005835AB"/>
    <w:rsid w:val="00583DC7"/>
    <w:rsid w:val="00584FE2"/>
    <w:rsid w:val="00586C21"/>
    <w:rsid w:val="00586E0B"/>
    <w:rsid w:val="00587C0D"/>
    <w:rsid w:val="0059672B"/>
    <w:rsid w:val="00597263"/>
    <w:rsid w:val="00597874"/>
    <w:rsid w:val="005A0566"/>
    <w:rsid w:val="005A1656"/>
    <w:rsid w:val="005A236D"/>
    <w:rsid w:val="005A46B1"/>
    <w:rsid w:val="005A51AF"/>
    <w:rsid w:val="005A6FBD"/>
    <w:rsid w:val="005A7029"/>
    <w:rsid w:val="005B0E66"/>
    <w:rsid w:val="005B2DB8"/>
    <w:rsid w:val="005B3686"/>
    <w:rsid w:val="005B3B78"/>
    <w:rsid w:val="005B410F"/>
    <w:rsid w:val="005B4290"/>
    <w:rsid w:val="005B4B8A"/>
    <w:rsid w:val="005B5920"/>
    <w:rsid w:val="005B5E50"/>
    <w:rsid w:val="005C2A03"/>
    <w:rsid w:val="005C2B52"/>
    <w:rsid w:val="005C30F5"/>
    <w:rsid w:val="005C7348"/>
    <w:rsid w:val="005D1EED"/>
    <w:rsid w:val="005D3B45"/>
    <w:rsid w:val="005D4D3B"/>
    <w:rsid w:val="005D5911"/>
    <w:rsid w:val="005E19C9"/>
    <w:rsid w:val="005E272F"/>
    <w:rsid w:val="005E37A3"/>
    <w:rsid w:val="005E3DA8"/>
    <w:rsid w:val="005E3FEC"/>
    <w:rsid w:val="005E4878"/>
    <w:rsid w:val="005F11C3"/>
    <w:rsid w:val="005F53F2"/>
    <w:rsid w:val="005F6AC7"/>
    <w:rsid w:val="00601FB8"/>
    <w:rsid w:val="00602FEF"/>
    <w:rsid w:val="00604E76"/>
    <w:rsid w:val="0060621D"/>
    <w:rsid w:val="006065F0"/>
    <w:rsid w:val="00610822"/>
    <w:rsid w:val="00615229"/>
    <w:rsid w:val="00615540"/>
    <w:rsid w:val="00616E7B"/>
    <w:rsid w:val="006172CA"/>
    <w:rsid w:val="00622F3C"/>
    <w:rsid w:val="006252C7"/>
    <w:rsid w:val="006275BD"/>
    <w:rsid w:val="0063166F"/>
    <w:rsid w:val="00635AFB"/>
    <w:rsid w:val="00636CBA"/>
    <w:rsid w:val="00637256"/>
    <w:rsid w:val="00637BAA"/>
    <w:rsid w:val="00637FB3"/>
    <w:rsid w:val="00640CB3"/>
    <w:rsid w:val="006474BB"/>
    <w:rsid w:val="006529C0"/>
    <w:rsid w:val="00654122"/>
    <w:rsid w:val="00654E74"/>
    <w:rsid w:val="00660361"/>
    <w:rsid w:val="006652DE"/>
    <w:rsid w:val="00667FB3"/>
    <w:rsid w:val="00674215"/>
    <w:rsid w:val="00674A6E"/>
    <w:rsid w:val="0068074C"/>
    <w:rsid w:val="00681B1B"/>
    <w:rsid w:val="00686243"/>
    <w:rsid w:val="00690E14"/>
    <w:rsid w:val="00691003"/>
    <w:rsid w:val="00692B41"/>
    <w:rsid w:val="00693094"/>
    <w:rsid w:val="00693CE4"/>
    <w:rsid w:val="006942A3"/>
    <w:rsid w:val="006959AE"/>
    <w:rsid w:val="0069651A"/>
    <w:rsid w:val="00696F05"/>
    <w:rsid w:val="006A0D31"/>
    <w:rsid w:val="006A1632"/>
    <w:rsid w:val="006A7314"/>
    <w:rsid w:val="006A7F41"/>
    <w:rsid w:val="006B302A"/>
    <w:rsid w:val="006B32FE"/>
    <w:rsid w:val="006B38FB"/>
    <w:rsid w:val="006B414A"/>
    <w:rsid w:val="006B4F08"/>
    <w:rsid w:val="006B530F"/>
    <w:rsid w:val="006B5F07"/>
    <w:rsid w:val="006B6538"/>
    <w:rsid w:val="006C2957"/>
    <w:rsid w:val="006C3276"/>
    <w:rsid w:val="006C564D"/>
    <w:rsid w:val="006C5F55"/>
    <w:rsid w:val="006C6680"/>
    <w:rsid w:val="006C6BF2"/>
    <w:rsid w:val="006D1A34"/>
    <w:rsid w:val="006D1B67"/>
    <w:rsid w:val="006D44BE"/>
    <w:rsid w:val="006D5F19"/>
    <w:rsid w:val="006D7BB6"/>
    <w:rsid w:val="006E090C"/>
    <w:rsid w:val="006E30FB"/>
    <w:rsid w:val="006F0AA8"/>
    <w:rsid w:val="006F2AE7"/>
    <w:rsid w:val="006F34A8"/>
    <w:rsid w:val="006F4874"/>
    <w:rsid w:val="00703764"/>
    <w:rsid w:val="00710163"/>
    <w:rsid w:val="00712961"/>
    <w:rsid w:val="007207B1"/>
    <w:rsid w:val="007234FB"/>
    <w:rsid w:val="00726089"/>
    <w:rsid w:val="007324F6"/>
    <w:rsid w:val="00741C9C"/>
    <w:rsid w:val="00744E17"/>
    <w:rsid w:val="007462EE"/>
    <w:rsid w:val="00746650"/>
    <w:rsid w:val="0075228B"/>
    <w:rsid w:val="00760E67"/>
    <w:rsid w:val="00763763"/>
    <w:rsid w:val="00765C08"/>
    <w:rsid w:val="007714CD"/>
    <w:rsid w:val="00771B03"/>
    <w:rsid w:val="00776B7C"/>
    <w:rsid w:val="00780EFE"/>
    <w:rsid w:val="00781C82"/>
    <w:rsid w:val="007832B1"/>
    <w:rsid w:val="007873D1"/>
    <w:rsid w:val="0079157F"/>
    <w:rsid w:val="00796C23"/>
    <w:rsid w:val="007A24A4"/>
    <w:rsid w:val="007A4595"/>
    <w:rsid w:val="007B3522"/>
    <w:rsid w:val="007B4969"/>
    <w:rsid w:val="007B4A87"/>
    <w:rsid w:val="007B59E7"/>
    <w:rsid w:val="007C18D9"/>
    <w:rsid w:val="007C23B5"/>
    <w:rsid w:val="007C349B"/>
    <w:rsid w:val="007D346F"/>
    <w:rsid w:val="007D34F2"/>
    <w:rsid w:val="007E0D47"/>
    <w:rsid w:val="007E3987"/>
    <w:rsid w:val="007E3E0D"/>
    <w:rsid w:val="007E74E7"/>
    <w:rsid w:val="007F1F3A"/>
    <w:rsid w:val="007F3544"/>
    <w:rsid w:val="00803A5F"/>
    <w:rsid w:val="00810BD9"/>
    <w:rsid w:val="00820069"/>
    <w:rsid w:val="008256E2"/>
    <w:rsid w:val="008305F5"/>
    <w:rsid w:val="00831C1B"/>
    <w:rsid w:val="008330D0"/>
    <w:rsid w:val="008352B8"/>
    <w:rsid w:val="00840037"/>
    <w:rsid w:val="008412C8"/>
    <w:rsid w:val="00842A40"/>
    <w:rsid w:val="00844E47"/>
    <w:rsid w:val="00844F4E"/>
    <w:rsid w:val="0084568A"/>
    <w:rsid w:val="00846970"/>
    <w:rsid w:val="00850D9A"/>
    <w:rsid w:val="00851799"/>
    <w:rsid w:val="00852015"/>
    <w:rsid w:val="00853D8D"/>
    <w:rsid w:val="00854F20"/>
    <w:rsid w:val="00856F0A"/>
    <w:rsid w:val="00866A77"/>
    <w:rsid w:val="00867585"/>
    <w:rsid w:val="00871F18"/>
    <w:rsid w:val="008757F1"/>
    <w:rsid w:val="00875B0E"/>
    <w:rsid w:val="00876CAC"/>
    <w:rsid w:val="00877D37"/>
    <w:rsid w:val="00877E74"/>
    <w:rsid w:val="00880B88"/>
    <w:rsid w:val="00881125"/>
    <w:rsid w:val="00882A6F"/>
    <w:rsid w:val="0088460D"/>
    <w:rsid w:val="0088631A"/>
    <w:rsid w:val="008863F5"/>
    <w:rsid w:val="00890682"/>
    <w:rsid w:val="00890F70"/>
    <w:rsid w:val="00891E41"/>
    <w:rsid w:val="008937F2"/>
    <w:rsid w:val="0089499B"/>
    <w:rsid w:val="00896FA6"/>
    <w:rsid w:val="00897638"/>
    <w:rsid w:val="008A0F31"/>
    <w:rsid w:val="008A1369"/>
    <w:rsid w:val="008A178A"/>
    <w:rsid w:val="008A626B"/>
    <w:rsid w:val="008A7277"/>
    <w:rsid w:val="008B03EA"/>
    <w:rsid w:val="008B181A"/>
    <w:rsid w:val="008B4A24"/>
    <w:rsid w:val="008B69A1"/>
    <w:rsid w:val="008C3497"/>
    <w:rsid w:val="008C36D1"/>
    <w:rsid w:val="008C4348"/>
    <w:rsid w:val="008C459C"/>
    <w:rsid w:val="008C5DD8"/>
    <w:rsid w:val="008C69A9"/>
    <w:rsid w:val="008C718A"/>
    <w:rsid w:val="008C7DCB"/>
    <w:rsid w:val="008D13FB"/>
    <w:rsid w:val="008D235B"/>
    <w:rsid w:val="008D5446"/>
    <w:rsid w:val="008E2A6C"/>
    <w:rsid w:val="008E55A9"/>
    <w:rsid w:val="008F096E"/>
    <w:rsid w:val="008F1A01"/>
    <w:rsid w:val="008F5A6E"/>
    <w:rsid w:val="008F7BFC"/>
    <w:rsid w:val="00900086"/>
    <w:rsid w:val="009008DB"/>
    <w:rsid w:val="009044BE"/>
    <w:rsid w:val="00904E0F"/>
    <w:rsid w:val="00906CDD"/>
    <w:rsid w:val="00907700"/>
    <w:rsid w:val="0091189F"/>
    <w:rsid w:val="009141D8"/>
    <w:rsid w:val="00914655"/>
    <w:rsid w:val="00915971"/>
    <w:rsid w:val="00916BA4"/>
    <w:rsid w:val="00916DF0"/>
    <w:rsid w:val="0092090F"/>
    <w:rsid w:val="00920CD7"/>
    <w:rsid w:val="009259DA"/>
    <w:rsid w:val="0092615A"/>
    <w:rsid w:val="009313E4"/>
    <w:rsid w:val="00935269"/>
    <w:rsid w:val="00936A0C"/>
    <w:rsid w:val="00936D8B"/>
    <w:rsid w:val="00940155"/>
    <w:rsid w:val="00941F57"/>
    <w:rsid w:val="00945B30"/>
    <w:rsid w:val="00945B8E"/>
    <w:rsid w:val="00946116"/>
    <w:rsid w:val="00946361"/>
    <w:rsid w:val="00953664"/>
    <w:rsid w:val="00953CCC"/>
    <w:rsid w:val="00954C90"/>
    <w:rsid w:val="00957213"/>
    <w:rsid w:val="00962F43"/>
    <w:rsid w:val="00963203"/>
    <w:rsid w:val="00966637"/>
    <w:rsid w:val="00966EF5"/>
    <w:rsid w:val="00970AB5"/>
    <w:rsid w:val="00971746"/>
    <w:rsid w:val="00971BF6"/>
    <w:rsid w:val="009722EC"/>
    <w:rsid w:val="00973733"/>
    <w:rsid w:val="009754B3"/>
    <w:rsid w:val="00975BA0"/>
    <w:rsid w:val="00980193"/>
    <w:rsid w:val="00980C2B"/>
    <w:rsid w:val="0098314D"/>
    <w:rsid w:val="00983E70"/>
    <w:rsid w:val="0098611C"/>
    <w:rsid w:val="00987459"/>
    <w:rsid w:val="009902CD"/>
    <w:rsid w:val="0099587C"/>
    <w:rsid w:val="009A6054"/>
    <w:rsid w:val="009D0232"/>
    <w:rsid w:val="009D0A85"/>
    <w:rsid w:val="009D3377"/>
    <w:rsid w:val="009D4B71"/>
    <w:rsid w:val="009D55C1"/>
    <w:rsid w:val="009D728F"/>
    <w:rsid w:val="009E0B7C"/>
    <w:rsid w:val="009E3EB5"/>
    <w:rsid w:val="009E3ED2"/>
    <w:rsid w:val="009E568F"/>
    <w:rsid w:val="009E75E0"/>
    <w:rsid w:val="009E7D48"/>
    <w:rsid w:val="009F0E7B"/>
    <w:rsid w:val="009F1769"/>
    <w:rsid w:val="009F627E"/>
    <w:rsid w:val="00A001DA"/>
    <w:rsid w:val="00A02CF9"/>
    <w:rsid w:val="00A02D1B"/>
    <w:rsid w:val="00A057DD"/>
    <w:rsid w:val="00A10DA6"/>
    <w:rsid w:val="00A11D7D"/>
    <w:rsid w:val="00A11FFF"/>
    <w:rsid w:val="00A12C5C"/>
    <w:rsid w:val="00A13E50"/>
    <w:rsid w:val="00A1633F"/>
    <w:rsid w:val="00A16B67"/>
    <w:rsid w:val="00A17682"/>
    <w:rsid w:val="00A179D9"/>
    <w:rsid w:val="00A2505F"/>
    <w:rsid w:val="00A274E6"/>
    <w:rsid w:val="00A30394"/>
    <w:rsid w:val="00A321D8"/>
    <w:rsid w:val="00A3676A"/>
    <w:rsid w:val="00A3702E"/>
    <w:rsid w:val="00A37981"/>
    <w:rsid w:val="00A40132"/>
    <w:rsid w:val="00A41DF5"/>
    <w:rsid w:val="00A433FA"/>
    <w:rsid w:val="00A43728"/>
    <w:rsid w:val="00A43E01"/>
    <w:rsid w:val="00A4463F"/>
    <w:rsid w:val="00A44C77"/>
    <w:rsid w:val="00A47C46"/>
    <w:rsid w:val="00A47F38"/>
    <w:rsid w:val="00A50D76"/>
    <w:rsid w:val="00A53438"/>
    <w:rsid w:val="00A538B1"/>
    <w:rsid w:val="00A53B56"/>
    <w:rsid w:val="00A60CC2"/>
    <w:rsid w:val="00A60E5E"/>
    <w:rsid w:val="00A6181F"/>
    <w:rsid w:val="00A63587"/>
    <w:rsid w:val="00A6698F"/>
    <w:rsid w:val="00A67B20"/>
    <w:rsid w:val="00A711CC"/>
    <w:rsid w:val="00A72045"/>
    <w:rsid w:val="00A7357D"/>
    <w:rsid w:val="00A74260"/>
    <w:rsid w:val="00A751FB"/>
    <w:rsid w:val="00A76795"/>
    <w:rsid w:val="00A80AC9"/>
    <w:rsid w:val="00A8131A"/>
    <w:rsid w:val="00A82032"/>
    <w:rsid w:val="00A83E33"/>
    <w:rsid w:val="00A91BBB"/>
    <w:rsid w:val="00A92CBF"/>
    <w:rsid w:val="00A956CD"/>
    <w:rsid w:val="00A96965"/>
    <w:rsid w:val="00A9706F"/>
    <w:rsid w:val="00A973F8"/>
    <w:rsid w:val="00AA56C7"/>
    <w:rsid w:val="00AB1134"/>
    <w:rsid w:val="00AB17C2"/>
    <w:rsid w:val="00AB1B43"/>
    <w:rsid w:val="00AB22BE"/>
    <w:rsid w:val="00AB6924"/>
    <w:rsid w:val="00AC0625"/>
    <w:rsid w:val="00AC0B6E"/>
    <w:rsid w:val="00AC0C66"/>
    <w:rsid w:val="00AC1024"/>
    <w:rsid w:val="00AC2E4E"/>
    <w:rsid w:val="00AC3D5C"/>
    <w:rsid w:val="00AC5D44"/>
    <w:rsid w:val="00AC654C"/>
    <w:rsid w:val="00AC7496"/>
    <w:rsid w:val="00AD0BAD"/>
    <w:rsid w:val="00AD5149"/>
    <w:rsid w:val="00AE2178"/>
    <w:rsid w:val="00AE22C3"/>
    <w:rsid w:val="00AE48A3"/>
    <w:rsid w:val="00AF213C"/>
    <w:rsid w:val="00AF6B9E"/>
    <w:rsid w:val="00AF7311"/>
    <w:rsid w:val="00AF75D6"/>
    <w:rsid w:val="00B0047F"/>
    <w:rsid w:val="00B0485C"/>
    <w:rsid w:val="00B05297"/>
    <w:rsid w:val="00B0588B"/>
    <w:rsid w:val="00B121A0"/>
    <w:rsid w:val="00B1382C"/>
    <w:rsid w:val="00B218F1"/>
    <w:rsid w:val="00B23C7E"/>
    <w:rsid w:val="00B2420E"/>
    <w:rsid w:val="00B24838"/>
    <w:rsid w:val="00B25F74"/>
    <w:rsid w:val="00B25FB6"/>
    <w:rsid w:val="00B27A8F"/>
    <w:rsid w:val="00B34D7A"/>
    <w:rsid w:val="00B355C7"/>
    <w:rsid w:val="00B3742D"/>
    <w:rsid w:val="00B37821"/>
    <w:rsid w:val="00B40137"/>
    <w:rsid w:val="00B42704"/>
    <w:rsid w:val="00B43C90"/>
    <w:rsid w:val="00B51AAF"/>
    <w:rsid w:val="00B52817"/>
    <w:rsid w:val="00B52F60"/>
    <w:rsid w:val="00B53749"/>
    <w:rsid w:val="00B54638"/>
    <w:rsid w:val="00B6537A"/>
    <w:rsid w:val="00B66689"/>
    <w:rsid w:val="00B71B46"/>
    <w:rsid w:val="00B71E09"/>
    <w:rsid w:val="00B72976"/>
    <w:rsid w:val="00B73A25"/>
    <w:rsid w:val="00B7630F"/>
    <w:rsid w:val="00B82B17"/>
    <w:rsid w:val="00B84527"/>
    <w:rsid w:val="00B863FE"/>
    <w:rsid w:val="00B94C49"/>
    <w:rsid w:val="00B954C6"/>
    <w:rsid w:val="00B96E1A"/>
    <w:rsid w:val="00B9758B"/>
    <w:rsid w:val="00BA01FB"/>
    <w:rsid w:val="00BA0B81"/>
    <w:rsid w:val="00BA230A"/>
    <w:rsid w:val="00BA3950"/>
    <w:rsid w:val="00BA55B6"/>
    <w:rsid w:val="00BA57BA"/>
    <w:rsid w:val="00BA6C0A"/>
    <w:rsid w:val="00BA7009"/>
    <w:rsid w:val="00BA7C3D"/>
    <w:rsid w:val="00BB3BBA"/>
    <w:rsid w:val="00BB422F"/>
    <w:rsid w:val="00BB5FEE"/>
    <w:rsid w:val="00BB6162"/>
    <w:rsid w:val="00BC07B3"/>
    <w:rsid w:val="00BC1D90"/>
    <w:rsid w:val="00BC2BDB"/>
    <w:rsid w:val="00BC55B9"/>
    <w:rsid w:val="00BC687D"/>
    <w:rsid w:val="00BC7269"/>
    <w:rsid w:val="00BD0C9C"/>
    <w:rsid w:val="00BD28C9"/>
    <w:rsid w:val="00BD4AD0"/>
    <w:rsid w:val="00BD63E2"/>
    <w:rsid w:val="00BD7FD9"/>
    <w:rsid w:val="00BE08B6"/>
    <w:rsid w:val="00BE0CB5"/>
    <w:rsid w:val="00BE12ED"/>
    <w:rsid w:val="00BE1721"/>
    <w:rsid w:val="00BE4B2F"/>
    <w:rsid w:val="00BE7514"/>
    <w:rsid w:val="00BE7FB4"/>
    <w:rsid w:val="00BF5F0C"/>
    <w:rsid w:val="00C02891"/>
    <w:rsid w:val="00C055A4"/>
    <w:rsid w:val="00C07C02"/>
    <w:rsid w:val="00C10FBA"/>
    <w:rsid w:val="00C11301"/>
    <w:rsid w:val="00C127CE"/>
    <w:rsid w:val="00C13D68"/>
    <w:rsid w:val="00C15E18"/>
    <w:rsid w:val="00C1752C"/>
    <w:rsid w:val="00C26EF6"/>
    <w:rsid w:val="00C354C1"/>
    <w:rsid w:val="00C40B95"/>
    <w:rsid w:val="00C40D93"/>
    <w:rsid w:val="00C41E09"/>
    <w:rsid w:val="00C4353F"/>
    <w:rsid w:val="00C45797"/>
    <w:rsid w:val="00C47B6A"/>
    <w:rsid w:val="00C50844"/>
    <w:rsid w:val="00C51539"/>
    <w:rsid w:val="00C54CF6"/>
    <w:rsid w:val="00C57E54"/>
    <w:rsid w:val="00C60CC1"/>
    <w:rsid w:val="00C626C0"/>
    <w:rsid w:val="00C62D60"/>
    <w:rsid w:val="00C62FF5"/>
    <w:rsid w:val="00C6318E"/>
    <w:rsid w:val="00C633F8"/>
    <w:rsid w:val="00C67649"/>
    <w:rsid w:val="00C707D3"/>
    <w:rsid w:val="00C70DCF"/>
    <w:rsid w:val="00C74941"/>
    <w:rsid w:val="00C8198F"/>
    <w:rsid w:val="00C825C1"/>
    <w:rsid w:val="00C846D0"/>
    <w:rsid w:val="00C84A96"/>
    <w:rsid w:val="00C8676B"/>
    <w:rsid w:val="00C8783B"/>
    <w:rsid w:val="00C91BCA"/>
    <w:rsid w:val="00C93C07"/>
    <w:rsid w:val="00C96C1C"/>
    <w:rsid w:val="00C97EB6"/>
    <w:rsid w:val="00CA0094"/>
    <w:rsid w:val="00CA6061"/>
    <w:rsid w:val="00CA692B"/>
    <w:rsid w:val="00CB697F"/>
    <w:rsid w:val="00CC0030"/>
    <w:rsid w:val="00CC0625"/>
    <w:rsid w:val="00CC12A6"/>
    <w:rsid w:val="00CC2000"/>
    <w:rsid w:val="00CC226B"/>
    <w:rsid w:val="00CC350F"/>
    <w:rsid w:val="00CC621D"/>
    <w:rsid w:val="00CC78CD"/>
    <w:rsid w:val="00CD4F57"/>
    <w:rsid w:val="00CD54D2"/>
    <w:rsid w:val="00CD581A"/>
    <w:rsid w:val="00CD6A60"/>
    <w:rsid w:val="00CD75F8"/>
    <w:rsid w:val="00CE27EE"/>
    <w:rsid w:val="00CE28EB"/>
    <w:rsid w:val="00CE7737"/>
    <w:rsid w:val="00CF0B33"/>
    <w:rsid w:val="00CF0B99"/>
    <w:rsid w:val="00CF3318"/>
    <w:rsid w:val="00D02DB5"/>
    <w:rsid w:val="00D06176"/>
    <w:rsid w:val="00D13E34"/>
    <w:rsid w:val="00D13E75"/>
    <w:rsid w:val="00D15F57"/>
    <w:rsid w:val="00D205EA"/>
    <w:rsid w:val="00D2066C"/>
    <w:rsid w:val="00D2086F"/>
    <w:rsid w:val="00D219F5"/>
    <w:rsid w:val="00D21C08"/>
    <w:rsid w:val="00D25FE2"/>
    <w:rsid w:val="00D26862"/>
    <w:rsid w:val="00D31F7A"/>
    <w:rsid w:val="00D33973"/>
    <w:rsid w:val="00D33E0F"/>
    <w:rsid w:val="00D37BC2"/>
    <w:rsid w:val="00D4071A"/>
    <w:rsid w:val="00D43E90"/>
    <w:rsid w:val="00D456E0"/>
    <w:rsid w:val="00D4581A"/>
    <w:rsid w:val="00D4584C"/>
    <w:rsid w:val="00D50F6B"/>
    <w:rsid w:val="00D51105"/>
    <w:rsid w:val="00D52D90"/>
    <w:rsid w:val="00D56C79"/>
    <w:rsid w:val="00D579CF"/>
    <w:rsid w:val="00D62D31"/>
    <w:rsid w:val="00D62E85"/>
    <w:rsid w:val="00D75969"/>
    <w:rsid w:val="00D75A9A"/>
    <w:rsid w:val="00D7738C"/>
    <w:rsid w:val="00D8088E"/>
    <w:rsid w:val="00D85B1D"/>
    <w:rsid w:val="00D8635C"/>
    <w:rsid w:val="00D9338F"/>
    <w:rsid w:val="00D934E1"/>
    <w:rsid w:val="00D94BF3"/>
    <w:rsid w:val="00DA01EF"/>
    <w:rsid w:val="00DA1BE0"/>
    <w:rsid w:val="00DA2800"/>
    <w:rsid w:val="00DA4954"/>
    <w:rsid w:val="00DA63E7"/>
    <w:rsid w:val="00DA6B6B"/>
    <w:rsid w:val="00DA6D15"/>
    <w:rsid w:val="00DB0672"/>
    <w:rsid w:val="00DB0A3F"/>
    <w:rsid w:val="00DB4E88"/>
    <w:rsid w:val="00DB6551"/>
    <w:rsid w:val="00DC1C47"/>
    <w:rsid w:val="00DC32F3"/>
    <w:rsid w:val="00DC418D"/>
    <w:rsid w:val="00DC690F"/>
    <w:rsid w:val="00DD06B8"/>
    <w:rsid w:val="00DE134D"/>
    <w:rsid w:val="00DE3651"/>
    <w:rsid w:val="00DE4EDF"/>
    <w:rsid w:val="00DE60CC"/>
    <w:rsid w:val="00DF142E"/>
    <w:rsid w:val="00DF1538"/>
    <w:rsid w:val="00DF1671"/>
    <w:rsid w:val="00DF257A"/>
    <w:rsid w:val="00E03B84"/>
    <w:rsid w:val="00E05E05"/>
    <w:rsid w:val="00E06E94"/>
    <w:rsid w:val="00E072E3"/>
    <w:rsid w:val="00E078B6"/>
    <w:rsid w:val="00E10058"/>
    <w:rsid w:val="00E16F02"/>
    <w:rsid w:val="00E17C3B"/>
    <w:rsid w:val="00E2008E"/>
    <w:rsid w:val="00E213A1"/>
    <w:rsid w:val="00E2167B"/>
    <w:rsid w:val="00E2185A"/>
    <w:rsid w:val="00E2298F"/>
    <w:rsid w:val="00E22A46"/>
    <w:rsid w:val="00E23728"/>
    <w:rsid w:val="00E24388"/>
    <w:rsid w:val="00E25EBB"/>
    <w:rsid w:val="00E30638"/>
    <w:rsid w:val="00E318CE"/>
    <w:rsid w:val="00E33FD2"/>
    <w:rsid w:val="00E35045"/>
    <w:rsid w:val="00E407DC"/>
    <w:rsid w:val="00E41926"/>
    <w:rsid w:val="00E44A97"/>
    <w:rsid w:val="00E46672"/>
    <w:rsid w:val="00E47B80"/>
    <w:rsid w:val="00E501C1"/>
    <w:rsid w:val="00E53C6E"/>
    <w:rsid w:val="00E555C6"/>
    <w:rsid w:val="00E55708"/>
    <w:rsid w:val="00E566E1"/>
    <w:rsid w:val="00E579BA"/>
    <w:rsid w:val="00E57DA1"/>
    <w:rsid w:val="00E613E2"/>
    <w:rsid w:val="00E619BB"/>
    <w:rsid w:val="00E61F0D"/>
    <w:rsid w:val="00E73225"/>
    <w:rsid w:val="00E77976"/>
    <w:rsid w:val="00E814C0"/>
    <w:rsid w:val="00E84364"/>
    <w:rsid w:val="00E8535B"/>
    <w:rsid w:val="00E86B22"/>
    <w:rsid w:val="00E91E83"/>
    <w:rsid w:val="00E96F9A"/>
    <w:rsid w:val="00E97170"/>
    <w:rsid w:val="00EA0B45"/>
    <w:rsid w:val="00EA30C3"/>
    <w:rsid w:val="00EA36EA"/>
    <w:rsid w:val="00EA479C"/>
    <w:rsid w:val="00EA5EA5"/>
    <w:rsid w:val="00EA72EA"/>
    <w:rsid w:val="00EB0C27"/>
    <w:rsid w:val="00EB3D6C"/>
    <w:rsid w:val="00EB48B3"/>
    <w:rsid w:val="00EB4CB7"/>
    <w:rsid w:val="00EC14B2"/>
    <w:rsid w:val="00EC298B"/>
    <w:rsid w:val="00EC4E4F"/>
    <w:rsid w:val="00EC698A"/>
    <w:rsid w:val="00EC70FF"/>
    <w:rsid w:val="00ED297F"/>
    <w:rsid w:val="00ED686A"/>
    <w:rsid w:val="00EE29FE"/>
    <w:rsid w:val="00EE2A12"/>
    <w:rsid w:val="00EF1384"/>
    <w:rsid w:val="00EF7315"/>
    <w:rsid w:val="00F0103F"/>
    <w:rsid w:val="00F03491"/>
    <w:rsid w:val="00F05163"/>
    <w:rsid w:val="00F073FA"/>
    <w:rsid w:val="00F07DED"/>
    <w:rsid w:val="00F11B8F"/>
    <w:rsid w:val="00F15D71"/>
    <w:rsid w:val="00F161C4"/>
    <w:rsid w:val="00F200E9"/>
    <w:rsid w:val="00F21480"/>
    <w:rsid w:val="00F22197"/>
    <w:rsid w:val="00F227A1"/>
    <w:rsid w:val="00F22DF2"/>
    <w:rsid w:val="00F23439"/>
    <w:rsid w:val="00F25C31"/>
    <w:rsid w:val="00F35532"/>
    <w:rsid w:val="00F41C4C"/>
    <w:rsid w:val="00F4272A"/>
    <w:rsid w:val="00F50158"/>
    <w:rsid w:val="00F508E9"/>
    <w:rsid w:val="00F52462"/>
    <w:rsid w:val="00F60AFC"/>
    <w:rsid w:val="00F61D5F"/>
    <w:rsid w:val="00F64147"/>
    <w:rsid w:val="00F66575"/>
    <w:rsid w:val="00F701BF"/>
    <w:rsid w:val="00F71CA9"/>
    <w:rsid w:val="00F7209C"/>
    <w:rsid w:val="00F72C11"/>
    <w:rsid w:val="00F77F3C"/>
    <w:rsid w:val="00F85079"/>
    <w:rsid w:val="00F910D2"/>
    <w:rsid w:val="00F92426"/>
    <w:rsid w:val="00F94745"/>
    <w:rsid w:val="00F95C41"/>
    <w:rsid w:val="00F96923"/>
    <w:rsid w:val="00FA248F"/>
    <w:rsid w:val="00FA3805"/>
    <w:rsid w:val="00FA460D"/>
    <w:rsid w:val="00FA4EEF"/>
    <w:rsid w:val="00FA5887"/>
    <w:rsid w:val="00FA602A"/>
    <w:rsid w:val="00FB077E"/>
    <w:rsid w:val="00FB1495"/>
    <w:rsid w:val="00FB1CE3"/>
    <w:rsid w:val="00FB509F"/>
    <w:rsid w:val="00FC00C1"/>
    <w:rsid w:val="00FC0F66"/>
    <w:rsid w:val="00FC1FB4"/>
    <w:rsid w:val="00FD0DC6"/>
    <w:rsid w:val="00FD27D0"/>
    <w:rsid w:val="00FD3072"/>
    <w:rsid w:val="00FD32AD"/>
    <w:rsid w:val="00FD6784"/>
    <w:rsid w:val="00FE07C2"/>
    <w:rsid w:val="00FE1592"/>
    <w:rsid w:val="00FF3575"/>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903D2"/>
  <w14:defaultImageDpi w14:val="300"/>
  <w15:docId w15:val="{ED9849FA-5A90-9E42-B5DB-DFBBD05D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D 1"/>
    <w:basedOn w:val="Normal"/>
    <w:next w:val="Normal"/>
    <w:link w:val="Heading1Char"/>
    <w:autoRedefine/>
    <w:uiPriority w:val="9"/>
    <w:qFormat/>
    <w:rsid w:val="00214FCD"/>
    <w:pPr>
      <w:keepNext/>
      <w:keepLines/>
      <w:spacing w:line="276" w:lineRule="auto"/>
      <w:jc w:val="center"/>
      <w:outlineLvl w:val="0"/>
    </w:pPr>
    <w:rPr>
      <w:rFonts w:ascii="Times New Roman" w:eastAsiaTheme="majorEastAsia" w:hAnsi="Times New Roman" w:cstheme="majorBidi"/>
      <w:b/>
      <w:bCs/>
      <w:lang w:val="en-CA" w:eastAsia="en-CA"/>
    </w:rPr>
  </w:style>
  <w:style w:type="paragraph" w:styleId="Heading2">
    <w:name w:val="heading 2"/>
    <w:basedOn w:val="Normal"/>
    <w:next w:val="Normal"/>
    <w:link w:val="Heading2Char"/>
    <w:uiPriority w:val="9"/>
    <w:semiHidden/>
    <w:unhideWhenUsed/>
    <w:qFormat/>
    <w:rsid w:val="00695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4FCD"/>
    <w:pPr>
      <w:keepNext/>
      <w:keepLines/>
      <w:spacing w:before="200" w:line="276" w:lineRule="auto"/>
      <w:outlineLvl w:val="2"/>
    </w:pPr>
    <w:rPr>
      <w:rFonts w:asciiTheme="majorHAnsi" w:eastAsiaTheme="majorEastAsia" w:hAnsiTheme="majorHAnsi" w:cstheme="majorBidi"/>
      <w:b/>
      <w:bCs/>
      <w:color w:val="4F81BD" w:themeColor="accent1"/>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1EF"/>
    <w:pPr>
      <w:ind w:left="720"/>
      <w:contextualSpacing/>
    </w:pPr>
  </w:style>
  <w:style w:type="character" w:customStyle="1" w:styleId="Heading1Char">
    <w:name w:val="Heading 1 Char"/>
    <w:aliases w:val="DD 1 Char"/>
    <w:basedOn w:val="DefaultParagraphFont"/>
    <w:link w:val="Heading1"/>
    <w:uiPriority w:val="9"/>
    <w:rsid w:val="00214FCD"/>
    <w:rPr>
      <w:rFonts w:ascii="Times New Roman" w:eastAsiaTheme="majorEastAsia" w:hAnsi="Times New Roman" w:cstheme="majorBidi"/>
      <w:b/>
      <w:bCs/>
      <w:lang w:val="en-CA" w:eastAsia="en-CA"/>
    </w:rPr>
  </w:style>
  <w:style w:type="character" w:customStyle="1" w:styleId="Heading3Char">
    <w:name w:val="Heading 3 Char"/>
    <w:basedOn w:val="DefaultParagraphFont"/>
    <w:link w:val="Heading3"/>
    <w:uiPriority w:val="9"/>
    <w:rsid w:val="00214FCD"/>
    <w:rPr>
      <w:rFonts w:asciiTheme="majorHAnsi" w:eastAsiaTheme="majorEastAsia" w:hAnsiTheme="majorHAnsi" w:cstheme="majorBidi"/>
      <w:b/>
      <w:bCs/>
      <w:color w:val="4F81BD" w:themeColor="accent1"/>
      <w:sz w:val="22"/>
      <w:szCs w:val="22"/>
      <w:lang w:val="en-CA" w:eastAsia="en-CA"/>
    </w:rPr>
  </w:style>
  <w:style w:type="character" w:styleId="Hyperlink">
    <w:name w:val="Hyperlink"/>
    <w:basedOn w:val="DefaultParagraphFont"/>
    <w:uiPriority w:val="99"/>
    <w:unhideWhenUsed/>
    <w:rsid w:val="00214FCD"/>
    <w:rPr>
      <w:color w:val="0000FF" w:themeColor="hyperlink"/>
      <w:u w:val="single"/>
    </w:rPr>
  </w:style>
  <w:style w:type="paragraph" w:styleId="NormalWeb">
    <w:name w:val="Normal (Web)"/>
    <w:basedOn w:val="Normal"/>
    <w:unhideWhenUsed/>
    <w:rsid w:val="00214FCD"/>
    <w:pPr>
      <w:spacing w:before="100" w:beforeAutospacing="1" w:after="100" w:afterAutospacing="1"/>
    </w:pPr>
    <w:rPr>
      <w:rFonts w:ascii="Times" w:eastAsia="Calibri" w:hAnsi="Times" w:cs="Times New Roman"/>
      <w:sz w:val="20"/>
      <w:szCs w:val="20"/>
    </w:rPr>
  </w:style>
  <w:style w:type="paragraph" w:customStyle="1" w:styleId="Default">
    <w:name w:val="Default"/>
    <w:rsid w:val="00214FCD"/>
    <w:pPr>
      <w:autoSpaceDE w:val="0"/>
      <w:autoSpaceDN w:val="0"/>
      <w:adjustRightInd w:val="0"/>
    </w:pPr>
    <w:rPr>
      <w:rFonts w:ascii="Code" w:eastAsia="Calibri" w:hAnsi="Code" w:cs="Code"/>
      <w:color w:val="000000"/>
      <w:lang w:val="en-CA"/>
    </w:rPr>
  </w:style>
  <w:style w:type="paragraph" w:styleId="Footer">
    <w:name w:val="footer"/>
    <w:basedOn w:val="Normal"/>
    <w:link w:val="FooterChar"/>
    <w:uiPriority w:val="99"/>
    <w:unhideWhenUsed/>
    <w:rsid w:val="00214FCD"/>
    <w:pPr>
      <w:tabs>
        <w:tab w:val="center" w:pos="4320"/>
        <w:tab w:val="right" w:pos="8640"/>
      </w:tabs>
    </w:pPr>
  </w:style>
  <w:style w:type="character" w:customStyle="1" w:styleId="FooterChar">
    <w:name w:val="Footer Char"/>
    <w:basedOn w:val="DefaultParagraphFont"/>
    <w:link w:val="Footer"/>
    <w:uiPriority w:val="99"/>
    <w:rsid w:val="00214FCD"/>
  </w:style>
  <w:style w:type="character" w:styleId="PageNumber">
    <w:name w:val="page number"/>
    <w:basedOn w:val="DefaultParagraphFont"/>
    <w:uiPriority w:val="99"/>
    <w:semiHidden/>
    <w:unhideWhenUsed/>
    <w:rsid w:val="00214FCD"/>
  </w:style>
  <w:style w:type="character" w:styleId="CommentReference">
    <w:name w:val="annotation reference"/>
    <w:basedOn w:val="DefaultParagraphFont"/>
    <w:uiPriority w:val="99"/>
    <w:semiHidden/>
    <w:unhideWhenUsed/>
    <w:rsid w:val="00214FCD"/>
    <w:rPr>
      <w:sz w:val="18"/>
      <w:szCs w:val="18"/>
    </w:rPr>
  </w:style>
  <w:style w:type="paragraph" w:styleId="CommentText">
    <w:name w:val="annotation text"/>
    <w:basedOn w:val="Normal"/>
    <w:link w:val="CommentTextChar"/>
    <w:uiPriority w:val="99"/>
    <w:semiHidden/>
    <w:unhideWhenUsed/>
    <w:rsid w:val="00214FCD"/>
  </w:style>
  <w:style w:type="character" w:customStyle="1" w:styleId="CommentTextChar">
    <w:name w:val="Comment Text Char"/>
    <w:basedOn w:val="DefaultParagraphFont"/>
    <w:link w:val="CommentText"/>
    <w:uiPriority w:val="99"/>
    <w:semiHidden/>
    <w:rsid w:val="00214FCD"/>
  </w:style>
  <w:style w:type="paragraph" w:styleId="Revision">
    <w:name w:val="Revision"/>
    <w:hidden/>
    <w:uiPriority w:val="99"/>
    <w:semiHidden/>
    <w:rsid w:val="00914655"/>
  </w:style>
  <w:style w:type="paragraph" w:styleId="BalloonText">
    <w:name w:val="Balloon Text"/>
    <w:basedOn w:val="Normal"/>
    <w:link w:val="BalloonTextChar"/>
    <w:uiPriority w:val="99"/>
    <w:semiHidden/>
    <w:unhideWhenUsed/>
    <w:rsid w:val="00914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655"/>
    <w:rPr>
      <w:rFonts w:ascii="Lucida Grande" w:hAnsi="Lucida Grande" w:cs="Lucida Grande"/>
      <w:sz w:val="18"/>
      <w:szCs w:val="18"/>
    </w:rPr>
  </w:style>
  <w:style w:type="paragraph" w:styleId="NoSpacing">
    <w:name w:val="No Spacing"/>
    <w:uiPriority w:val="1"/>
    <w:qFormat/>
    <w:rsid w:val="002C24D2"/>
    <w:rPr>
      <w:rFonts w:ascii="Calibri" w:eastAsia="Calibri" w:hAnsi="Calibri" w:cs="Times New Roman"/>
      <w:sz w:val="22"/>
      <w:szCs w:val="22"/>
      <w:lang w:val="en-CA"/>
    </w:rPr>
  </w:style>
  <w:style w:type="paragraph" w:customStyle="1" w:styleId="Biblio">
    <w:name w:val="Biblio"/>
    <w:basedOn w:val="Normal"/>
    <w:link w:val="BiblioChar"/>
    <w:autoRedefine/>
    <w:qFormat/>
    <w:rsid w:val="00F4272A"/>
    <w:pPr>
      <w:contextualSpacing/>
    </w:pPr>
    <w:rPr>
      <w:rFonts w:ascii="Times New Roman" w:eastAsia="Calibri" w:hAnsi="Times New Roman" w:cs="Times New Roman"/>
      <w:sz w:val="22"/>
      <w:szCs w:val="22"/>
    </w:rPr>
  </w:style>
  <w:style w:type="character" w:customStyle="1" w:styleId="BiblioChar">
    <w:name w:val="Biblio Char"/>
    <w:basedOn w:val="DefaultParagraphFont"/>
    <w:link w:val="Biblio"/>
    <w:rsid w:val="00F4272A"/>
    <w:rPr>
      <w:rFonts w:ascii="Times New Roman" w:eastAsia="Calibri" w:hAnsi="Times New Roman" w:cs="Times New Roman"/>
      <w:sz w:val="22"/>
      <w:szCs w:val="22"/>
    </w:rPr>
  </w:style>
  <w:style w:type="character" w:styleId="FollowedHyperlink">
    <w:name w:val="FollowedHyperlink"/>
    <w:basedOn w:val="DefaultParagraphFont"/>
    <w:uiPriority w:val="99"/>
    <w:semiHidden/>
    <w:unhideWhenUsed/>
    <w:rsid w:val="00B66689"/>
    <w:rPr>
      <w:color w:val="800080" w:themeColor="followedHyperlink"/>
      <w:u w:val="single"/>
    </w:rPr>
  </w:style>
  <w:style w:type="paragraph" w:styleId="PlainText">
    <w:name w:val="Plain Text"/>
    <w:basedOn w:val="Normal"/>
    <w:link w:val="PlainTextChar"/>
    <w:uiPriority w:val="99"/>
    <w:unhideWhenUsed/>
    <w:rsid w:val="00EC298B"/>
    <w:rPr>
      <w:rFonts w:ascii="Consolas" w:eastAsiaTheme="minorHAnsi" w:hAnsi="Consolas"/>
      <w:sz w:val="21"/>
      <w:szCs w:val="21"/>
      <w:lang w:val="en-CA"/>
    </w:rPr>
  </w:style>
  <w:style w:type="character" w:customStyle="1" w:styleId="PlainTextChar">
    <w:name w:val="Plain Text Char"/>
    <w:basedOn w:val="DefaultParagraphFont"/>
    <w:link w:val="PlainText"/>
    <w:uiPriority w:val="99"/>
    <w:rsid w:val="00EC298B"/>
    <w:rPr>
      <w:rFonts w:ascii="Consolas" w:eastAsiaTheme="minorHAnsi" w:hAnsi="Consolas"/>
      <w:sz w:val="21"/>
      <w:szCs w:val="21"/>
      <w:lang w:val="en-CA"/>
    </w:rPr>
  </w:style>
  <w:style w:type="paragraph" w:styleId="BodyText">
    <w:name w:val="Body Text"/>
    <w:basedOn w:val="Normal"/>
    <w:link w:val="BodyTextChar"/>
    <w:rsid w:val="008A1369"/>
    <w:pPr>
      <w:widowControl w:val="0"/>
      <w:autoSpaceDE w:val="0"/>
      <w:autoSpaceDN w:val="0"/>
      <w:adjustRightInd w:val="0"/>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A136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7832B1"/>
    <w:pPr>
      <w:spacing w:after="120"/>
      <w:ind w:left="283"/>
    </w:pPr>
  </w:style>
  <w:style w:type="character" w:customStyle="1" w:styleId="BodyTextIndentChar">
    <w:name w:val="Body Text Indent Char"/>
    <w:basedOn w:val="DefaultParagraphFont"/>
    <w:link w:val="BodyTextIndent"/>
    <w:uiPriority w:val="99"/>
    <w:rsid w:val="007832B1"/>
  </w:style>
  <w:style w:type="character" w:customStyle="1" w:styleId="Heading2Char">
    <w:name w:val="Heading 2 Char"/>
    <w:basedOn w:val="DefaultParagraphFont"/>
    <w:link w:val="Heading2"/>
    <w:uiPriority w:val="9"/>
    <w:semiHidden/>
    <w:rsid w:val="006959AE"/>
    <w:rPr>
      <w:rFonts w:asciiTheme="majorHAnsi" w:eastAsiaTheme="majorEastAsia" w:hAnsiTheme="majorHAnsi" w:cstheme="majorBidi"/>
      <w:b/>
      <w:bCs/>
      <w:color w:val="4F81BD" w:themeColor="accent1"/>
      <w:sz w:val="26"/>
      <w:szCs w:val="26"/>
    </w:rPr>
  </w:style>
  <w:style w:type="paragraph" w:customStyle="1" w:styleId="Level1">
    <w:name w:val="Level 1"/>
    <w:basedOn w:val="Normal"/>
    <w:rsid w:val="002B01A2"/>
    <w:pPr>
      <w:widowControl w:val="0"/>
    </w:pPr>
    <w:rPr>
      <w:rFonts w:ascii="Times New Roman" w:eastAsia="Times New Roman" w:hAnsi="Times New Roman" w:cs="Times New Roman"/>
      <w:szCs w:val="20"/>
      <w:lang w:val="en-CA" w:eastAsia="en-CA"/>
    </w:rPr>
  </w:style>
  <w:style w:type="character" w:styleId="UnresolvedMention">
    <w:name w:val="Unresolved Mention"/>
    <w:basedOn w:val="DefaultParagraphFont"/>
    <w:uiPriority w:val="99"/>
    <w:semiHidden/>
    <w:unhideWhenUsed/>
    <w:rsid w:val="00B5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19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terloo.ca/academicintegrity" TargetMode="External"/><Relationship Id="rId13" Type="http://schemas.openxmlformats.org/officeDocument/2006/relationships/hyperlink" Target="http://www.adm.uwaterloo.ca/infosec/Policies/policy70.htm" TargetMode="External"/><Relationship Id="rId18" Type="http://schemas.openxmlformats.org/officeDocument/2006/relationships/hyperlink" Target="https://uwaterloo.ca/disability-service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dm.uwaterloo.ca/infosec/guidelines/penaltyguidelines.htm" TargetMode="External"/><Relationship Id="rId17" Type="http://schemas.openxmlformats.org/officeDocument/2006/relationships/hyperlink" Target="https://uwaterloo.ca/disability-service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uwaterloo.ca/academic-integr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waterloo.ca/infosec/Policies/policy71.ht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uwaterloo.ca/arts/current-undergraduates/student-support/ethical-behaviour" TargetMode="External"/><Relationship Id="rId23" Type="http://schemas.openxmlformats.org/officeDocument/2006/relationships/theme" Target="theme/theme1.xml"/><Relationship Id="rId10" Type="http://schemas.openxmlformats.org/officeDocument/2006/relationships/hyperlink" Target="https://uwaterloo.ca/arts/current-undergraduates/student-support/ethical-behavior" TargetMode="External"/><Relationship Id="rId19" Type="http://schemas.openxmlformats.org/officeDocument/2006/relationships/hyperlink" Target="https://uwaterloo.ca/arts/undergraduate/student-support/accommodations-illness-or-extenuating-circumstancesDocumentation" TargetMode="External"/><Relationship Id="rId4" Type="http://schemas.openxmlformats.org/officeDocument/2006/relationships/settings" Target="settings.xml"/><Relationship Id="rId9" Type="http://schemas.openxmlformats.org/officeDocument/2006/relationships/hyperlink" Target="http://arts.uwaterloo.ca/current-undergraduates/academic-responsibility" TargetMode="External"/><Relationship Id="rId14" Type="http://schemas.openxmlformats.org/officeDocument/2006/relationships/hyperlink" Target="https://uwaterloo.ca/secretariat-general-counsel/policies-procedures-guidelines/policy-7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B65CCB7296A845A29CB6260B1BD9D6" ma:contentTypeVersion="13" ma:contentTypeDescription="Create a new document." ma:contentTypeScope="" ma:versionID="63f495c69073e6c7ebaa1a40c426f550">
  <xsd:schema xmlns:xsd="http://www.w3.org/2001/XMLSchema" xmlns:xs="http://www.w3.org/2001/XMLSchema" xmlns:p="http://schemas.microsoft.com/office/2006/metadata/properties" xmlns:ns2="c08b9a5f-f226-4a60-9d96-5fe1ae51344d" xmlns:ns3="ece40015-e62d-4c21-b2dd-87cdbc9a1f3d" targetNamespace="http://schemas.microsoft.com/office/2006/metadata/properties" ma:root="true" ma:fieldsID="6da8ecc2dcba4c681f4ea15ecf48cc6d" ns2:_="" ns3:_="">
    <xsd:import namespace="c08b9a5f-f226-4a60-9d96-5fe1ae51344d"/>
    <xsd:import namespace="ece40015-e62d-4c21-b2dd-87cdbc9a1f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b9a5f-f226-4a60-9d96-5fe1ae51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0015-e62d-4c21-b2dd-87cdbc9a1f3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fb404d1-4787-4127-a52a-b249347ac0f6}" ma:internalName="TaxCatchAll" ma:showField="CatchAllData" ma:web="ece40015-e62d-4c21-b2dd-87cdbc9a1f3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e40015-e62d-4c21-b2dd-87cdbc9a1f3d" xsi:nil="true"/>
    <lcf76f155ced4ddcb4097134ff3c332f xmlns="c08b9a5f-f226-4a60-9d96-5fe1ae513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74D9A9-6FE4-E842-9BC4-81FB649CCEDC}">
  <ds:schemaRefs>
    <ds:schemaRef ds:uri="http://schemas.openxmlformats.org/officeDocument/2006/bibliography"/>
  </ds:schemaRefs>
</ds:datastoreItem>
</file>

<file path=customXml/itemProps2.xml><?xml version="1.0" encoding="utf-8"?>
<ds:datastoreItem xmlns:ds="http://schemas.openxmlformats.org/officeDocument/2006/customXml" ds:itemID="{191E00B6-F088-4196-BC5B-6437B9ED6B3A}"/>
</file>

<file path=customXml/itemProps3.xml><?xml version="1.0" encoding="utf-8"?>
<ds:datastoreItem xmlns:ds="http://schemas.openxmlformats.org/officeDocument/2006/customXml" ds:itemID="{961808A9-1437-44CE-9D2C-E40E2C638660}"/>
</file>

<file path=customXml/itemProps4.xml><?xml version="1.0" encoding="utf-8"?>
<ds:datastoreItem xmlns:ds="http://schemas.openxmlformats.org/officeDocument/2006/customXml" ds:itemID="{DE655CFF-0395-4710-AECC-0B7982872B39}"/>
</file>

<file path=docProps/app.xml><?xml version="1.0" encoding="utf-8"?>
<Properties xmlns="http://schemas.openxmlformats.org/officeDocument/2006/extended-properties" xmlns:vt="http://schemas.openxmlformats.org/officeDocument/2006/docPropsVTypes">
  <Template>Normal.dotm</Template>
  <TotalTime>326</TotalTime>
  <Pages>3</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Conrad Grebel University College</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Maisie Sum</dc:creator>
  <cp:lastModifiedBy>Dewa Suparta</cp:lastModifiedBy>
  <cp:revision>41</cp:revision>
  <cp:lastPrinted>2015-09-21T20:53:00Z</cp:lastPrinted>
  <dcterms:created xsi:type="dcterms:W3CDTF">2015-12-11T07:19:00Z</dcterms:created>
  <dcterms:modified xsi:type="dcterms:W3CDTF">2023-01-20T04:05:00Z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0x010100F2B65CCB7296A845A29CB6260B1BD9D6</vt:lpwstr>
  </property>
</Properties>
</file>