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9" w:rsidRDefault="002042B9"/>
    <w:p w:rsidR="004D4882" w:rsidRPr="007178C9" w:rsidRDefault="004D4882" w:rsidP="007178C9">
      <w:pPr>
        <w:pStyle w:val="Title"/>
      </w:pPr>
      <w:r w:rsidRPr="007178C9">
        <w:t>“The Marshmallow Challenge”: Teambuilding and Creative Thinking</w:t>
      </w:r>
    </w:p>
    <w:p w:rsidR="00DF0137" w:rsidRPr="00DF0137" w:rsidRDefault="004D4882" w:rsidP="00DF0137">
      <w:pPr>
        <w:pStyle w:val="Heading1"/>
        <w:rPr>
          <w:rStyle w:val="Strong"/>
          <w:b/>
        </w:rPr>
      </w:pPr>
      <w:r w:rsidRPr="00DF0137">
        <w:rPr>
          <w:rStyle w:val="Strong"/>
          <w:b/>
        </w:rPr>
        <w:t xml:space="preserve">Purpose: </w:t>
      </w:r>
    </w:p>
    <w:p w:rsidR="004D4882" w:rsidRDefault="004D4882" w:rsidP="004D4882">
      <w:r w:rsidRPr="00095212">
        <w:t>To facilitate team building, collaboration, creativity, and innovative thinking through a fun chall</w:t>
      </w:r>
      <w:r>
        <w:t>enge called the “Marshmallow Challenge.”</w:t>
      </w:r>
    </w:p>
    <w:p w:rsidR="004D4882" w:rsidRPr="00DF0137" w:rsidRDefault="004D4882" w:rsidP="00DF0137">
      <w:pPr>
        <w:pStyle w:val="Heading1"/>
        <w:rPr>
          <w:rStyle w:val="Strong"/>
          <w:b/>
        </w:rPr>
      </w:pPr>
      <w:r w:rsidRPr="00DF0137">
        <w:rPr>
          <w:rStyle w:val="Strong"/>
          <w:b/>
        </w:rPr>
        <w:t xml:space="preserve">Materials Needed: </w:t>
      </w:r>
    </w:p>
    <w:p w:rsidR="00845B61" w:rsidRDefault="00845B61" w:rsidP="004D4882">
      <w:pPr>
        <w:pStyle w:val="ListParagraph"/>
        <w:numPr>
          <w:ilvl w:val="0"/>
          <w:numId w:val="2"/>
        </w:numPr>
        <w:rPr>
          <w:i w:val="0"/>
        </w:rPr>
      </w:pPr>
      <w:r>
        <w:rPr>
          <w:i w:val="0"/>
        </w:rPr>
        <w:t>Uncooked spaghetti</w:t>
      </w:r>
      <w:r w:rsidR="008E376C">
        <w:rPr>
          <w:i w:val="0"/>
        </w:rPr>
        <w:t xml:space="preserve"> noodles</w:t>
      </w:r>
      <w:r>
        <w:rPr>
          <w:i w:val="0"/>
        </w:rPr>
        <w:t xml:space="preserve"> (20 noodles per group)</w:t>
      </w:r>
    </w:p>
    <w:p w:rsidR="00845B61" w:rsidRDefault="00845B61" w:rsidP="004D4882">
      <w:pPr>
        <w:pStyle w:val="ListParagraph"/>
        <w:numPr>
          <w:ilvl w:val="0"/>
          <w:numId w:val="2"/>
        </w:numPr>
        <w:rPr>
          <w:i w:val="0"/>
        </w:rPr>
      </w:pPr>
      <w:r>
        <w:rPr>
          <w:i w:val="0"/>
        </w:rPr>
        <w:t>M</w:t>
      </w:r>
      <w:r w:rsidR="004D4882" w:rsidRPr="00845B61">
        <w:rPr>
          <w:i w:val="0"/>
        </w:rPr>
        <w:t>asking tape</w:t>
      </w:r>
      <w:r>
        <w:rPr>
          <w:i w:val="0"/>
        </w:rPr>
        <w:t xml:space="preserve"> (</w:t>
      </w:r>
      <w:r w:rsidR="008E376C">
        <w:rPr>
          <w:i w:val="0"/>
        </w:rPr>
        <w:t xml:space="preserve">one </w:t>
      </w:r>
      <w:r>
        <w:rPr>
          <w:i w:val="0"/>
        </w:rPr>
        <w:t>meter per group)</w:t>
      </w:r>
    </w:p>
    <w:p w:rsidR="00845B61" w:rsidRDefault="00845B61" w:rsidP="004D4882">
      <w:pPr>
        <w:pStyle w:val="ListParagraph"/>
        <w:numPr>
          <w:ilvl w:val="0"/>
          <w:numId w:val="2"/>
        </w:numPr>
        <w:rPr>
          <w:i w:val="0"/>
        </w:rPr>
      </w:pPr>
      <w:r>
        <w:rPr>
          <w:i w:val="0"/>
        </w:rPr>
        <w:t>S</w:t>
      </w:r>
      <w:r w:rsidR="004D4882" w:rsidRPr="00845B61">
        <w:rPr>
          <w:i w:val="0"/>
        </w:rPr>
        <w:t xml:space="preserve">tring </w:t>
      </w:r>
      <w:r>
        <w:rPr>
          <w:i w:val="0"/>
        </w:rPr>
        <w:t xml:space="preserve">(one meter per group) </w:t>
      </w:r>
    </w:p>
    <w:p w:rsidR="00BC1733" w:rsidRDefault="00BC1733" w:rsidP="004D4882">
      <w:pPr>
        <w:pStyle w:val="ListParagraph"/>
        <w:numPr>
          <w:ilvl w:val="0"/>
          <w:numId w:val="2"/>
        </w:numPr>
        <w:rPr>
          <w:i w:val="0"/>
        </w:rPr>
      </w:pPr>
      <w:r>
        <w:rPr>
          <w:i w:val="0"/>
        </w:rPr>
        <w:t>Scissors (make available to each group)</w:t>
      </w:r>
    </w:p>
    <w:p w:rsidR="00845B61" w:rsidRDefault="00845B61" w:rsidP="00845B61">
      <w:pPr>
        <w:pStyle w:val="ListParagraph"/>
        <w:numPr>
          <w:ilvl w:val="0"/>
          <w:numId w:val="2"/>
        </w:numPr>
        <w:rPr>
          <w:i w:val="0"/>
        </w:rPr>
      </w:pPr>
      <w:r>
        <w:rPr>
          <w:i w:val="0"/>
        </w:rPr>
        <w:t>M</w:t>
      </w:r>
      <w:r w:rsidR="004D4882" w:rsidRPr="00845B61">
        <w:rPr>
          <w:i w:val="0"/>
        </w:rPr>
        <w:t>arshmallow</w:t>
      </w:r>
      <w:r>
        <w:rPr>
          <w:i w:val="0"/>
        </w:rPr>
        <w:t>s (one per group)</w:t>
      </w:r>
    </w:p>
    <w:p w:rsidR="00845B61" w:rsidRDefault="00845B61" w:rsidP="00845B61">
      <w:pPr>
        <w:pStyle w:val="ListParagraph"/>
        <w:numPr>
          <w:ilvl w:val="0"/>
          <w:numId w:val="2"/>
        </w:numPr>
        <w:rPr>
          <w:i w:val="0"/>
        </w:rPr>
      </w:pPr>
      <w:r>
        <w:rPr>
          <w:i w:val="0"/>
        </w:rPr>
        <w:t>Measuring tape</w:t>
      </w:r>
    </w:p>
    <w:p w:rsidR="00845B61" w:rsidRPr="00845B61" w:rsidRDefault="00845B61" w:rsidP="00845B61">
      <w:pPr>
        <w:pStyle w:val="ListParagraph"/>
        <w:numPr>
          <w:ilvl w:val="0"/>
          <w:numId w:val="2"/>
        </w:numPr>
        <w:rPr>
          <w:i w:val="0"/>
        </w:rPr>
      </w:pPr>
      <w:r>
        <w:rPr>
          <w:i w:val="0"/>
        </w:rPr>
        <w:t>Flip chart paper and markers (or access to a white or black board and dry erase markers or chalk)</w:t>
      </w:r>
    </w:p>
    <w:p w:rsidR="004D4882" w:rsidRPr="00DF0137" w:rsidRDefault="00845B61" w:rsidP="00DF0137">
      <w:pPr>
        <w:pStyle w:val="Heading1"/>
        <w:rPr>
          <w:rStyle w:val="Strong"/>
          <w:b/>
        </w:rPr>
      </w:pPr>
      <w:r w:rsidRPr="00DF0137">
        <w:rPr>
          <w:rStyle w:val="Strong"/>
          <w:b/>
        </w:rPr>
        <w:t xml:space="preserve">Challenge </w:t>
      </w:r>
      <w:r w:rsidR="004D4882" w:rsidRPr="00DF0137">
        <w:rPr>
          <w:rStyle w:val="Strong"/>
          <w:b/>
        </w:rPr>
        <w:t xml:space="preserve">Instructions: </w:t>
      </w:r>
    </w:p>
    <w:p w:rsidR="004D4882" w:rsidRDefault="00845B61" w:rsidP="004D4882">
      <w:pPr>
        <w:pStyle w:val="ListParagraph"/>
        <w:numPr>
          <w:ilvl w:val="0"/>
          <w:numId w:val="3"/>
        </w:numPr>
        <w:rPr>
          <w:i w:val="0"/>
        </w:rPr>
      </w:pPr>
      <w:r w:rsidRPr="00845B61">
        <w:rPr>
          <w:i w:val="0"/>
        </w:rPr>
        <w:t xml:space="preserve">Ask </w:t>
      </w:r>
      <w:r w:rsidR="009E4E6C">
        <w:rPr>
          <w:i w:val="0"/>
        </w:rPr>
        <w:t>Culture Change Coalition (CCC) members</w:t>
      </w:r>
      <w:r w:rsidRPr="00845B61">
        <w:rPr>
          <w:i w:val="0"/>
        </w:rPr>
        <w:t xml:space="preserve"> to move into groups of 3-4 persons.  Challenge each group to take 15 minutes to</w:t>
      </w:r>
      <w:r>
        <w:rPr>
          <w:i w:val="0"/>
        </w:rPr>
        <w:t xml:space="preserve"> </w:t>
      </w:r>
      <w:r w:rsidR="004D4882" w:rsidRPr="00845B61">
        <w:rPr>
          <w:i w:val="0"/>
        </w:rPr>
        <w:t>create the tallest, free-standing structure</w:t>
      </w:r>
      <w:r w:rsidRPr="00845B61">
        <w:rPr>
          <w:i w:val="0"/>
        </w:rPr>
        <w:t xml:space="preserve"> possible</w:t>
      </w:r>
      <w:r w:rsidR="004D4882" w:rsidRPr="00845B61">
        <w:rPr>
          <w:i w:val="0"/>
        </w:rPr>
        <w:t xml:space="preserve"> with the given materials</w:t>
      </w:r>
      <w:r w:rsidRPr="00845B61">
        <w:rPr>
          <w:i w:val="0"/>
        </w:rPr>
        <w:t>.  The group is not allowed to tape anything to the ground, and the marshmallow must be at the highest point of the structure</w:t>
      </w:r>
      <w:r>
        <w:rPr>
          <w:i w:val="0"/>
        </w:rPr>
        <w:t>.</w:t>
      </w:r>
    </w:p>
    <w:p w:rsidR="00845B61" w:rsidRPr="00845B61" w:rsidRDefault="00845B61" w:rsidP="00845B61">
      <w:pPr>
        <w:pStyle w:val="ListParagraph"/>
        <w:rPr>
          <w:i w:val="0"/>
        </w:rPr>
      </w:pPr>
    </w:p>
    <w:p w:rsidR="004D4882" w:rsidRPr="00845B61" w:rsidRDefault="004D4882" w:rsidP="004D4882">
      <w:pPr>
        <w:pStyle w:val="ListParagraph"/>
        <w:numPr>
          <w:ilvl w:val="0"/>
          <w:numId w:val="3"/>
        </w:numPr>
        <w:rPr>
          <w:i w:val="0"/>
        </w:rPr>
      </w:pPr>
      <w:r w:rsidRPr="00845B61">
        <w:rPr>
          <w:i w:val="0"/>
        </w:rPr>
        <w:t>Teams are free to break the spaghetti,</w:t>
      </w:r>
      <w:r w:rsidR="00BC1733">
        <w:rPr>
          <w:i w:val="0"/>
        </w:rPr>
        <w:t xml:space="preserve"> and </w:t>
      </w:r>
      <w:r w:rsidRPr="00845B61">
        <w:rPr>
          <w:i w:val="0"/>
        </w:rPr>
        <w:t xml:space="preserve">cut up the tape and string to create new structures. </w:t>
      </w:r>
    </w:p>
    <w:p w:rsidR="004D4882" w:rsidRPr="00845B61" w:rsidRDefault="004D4882" w:rsidP="004D4882">
      <w:pPr>
        <w:pStyle w:val="ListParagraph"/>
        <w:rPr>
          <w:i w:val="0"/>
        </w:rPr>
      </w:pPr>
    </w:p>
    <w:p w:rsidR="008E376C" w:rsidRDefault="00845B61" w:rsidP="004D4882">
      <w:pPr>
        <w:pStyle w:val="ListParagraph"/>
        <w:numPr>
          <w:ilvl w:val="0"/>
          <w:numId w:val="3"/>
        </w:numPr>
        <w:rPr>
          <w:i w:val="0"/>
        </w:rPr>
      </w:pPr>
      <w:r>
        <w:rPr>
          <w:i w:val="0"/>
        </w:rPr>
        <w:t xml:space="preserve">At the end of 15 minutes, the facilitator should measure each structure and declare a winner. </w:t>
      </w:r>
    </w:p>
    <w:p w:rsidR="008E376C" w:rsidRPr="008E376C" w:rsidRDefault="008E376C" w:rsidP="008E376C">
      <w:pPr>
        <w:pStyle w:val="ListParagraph"/>
        <w:rPr>
          <w:i w:val="0"/>
        </w:rPr>
      </w:pPr>
    </w:p>
    <w:p w:rsidR="008E376C" w:rsidRDefault="008E376C" w:rsidP="004D4882">
      <w:pPr>
        <w:pStyle w:val="ListParagraph"/>
        <w:numPr>
          <w:ilvl w:val="0"/>
          <w:numId w:val="3"/>
        </w:numPr>
        <w:rPr>
          <w:i w:val="0"/>
        </w:rPr>
      </w:pPr>
      <w:r>
        <w:rPr>
          <w:i w:val="0"/>
        </w:rPr>
        <w:t xml:space="preserve">Ask </w:t>
      </w:r>
      <w:r w:rsidR="009E4E6C">
        <w:rPr>
          <w:i w:val="0"/>
        </w:rPr>
        <w:t>coalition members</w:t>
      </w:r>
      <w:r>
        <w:rPr>
          <w:i w:val="0"/>
        </w:rPr>
        <w:t xml:space="preserve"> to come together as a large group and </w:t>
      </w:r>
      <w:r w:rsidR="009E4E6C">
        <w:rPr>
          <w:i w:val="0"/>
        </w:rPr>
        <w:t>reflect</w:t>
      </w:r>
      <w:bookmarkStart w:id="0" w:name="_GoBack"/>
      <w:bookmarkEnd w:id="0"/>
      <w:r>
        <w:rPr>
          <w:i w:val="0"/>
        </w:rPr>
        <w:t xml:space="preserve"> on the process.  </w:t>
      </w:r>
    </w:p>
    <w:p w:rsidR="008E376C" w:rsidRDefault="008E376C" w:rsidP="0057417E">
      <w:pPr>
        <w:pStyle w:val="Heading2"/>
      </w:pPr>
      <w:r>
        <w:t>Suggested Discussion Questions:</w:t>
      </w:r>
    </w:p>
    <w:p w:rsidR="008E376C" w:rsidRPr="00DF0137" w:rsidRDefault="008E376C" w:rsidP="008E376C">
      <w:pPr>
        <w:pStyle w:val="ListParagraph"/>
        <w:numPr>
          <w:ilvl w:val="0"/>
          <w:numId w:val="4"/>
        </w:numPr>
      </w:pPr>
      <w:r w:rsidRPr="00DF0137">
        <w:rPr>
          <w:i w:val="0"/>
        </w:rPr>
        <w:t xml:space="preserve">What was the process like for your group? Did you plan ahead of time? Did you stick with the original plan? </w:t>
      </w:r>
    </w:p>
    <w:p w:rsidR="00BC1733" w:rsidRPr="00DF0137" w:rsidRDefault="00BC1733" w:rsidP="008E376C">
      <w:pPr>
        <w:pStyle w:val="ListParagraph"/>
        <w:numPr>
          <w:ilvl w:val="0"/>
          <w:numId w:val="4"/>
        </w:numPr>
      </w:pPr>
      <w:r w:rsidRPr="00DF0137">
        <w:rPr>
          <w:i w:val="0"/>
        </w:rPr>
        <w:t xml:space="preserve">Consider the following comments from the marshmallowchallenge.com website. Ask the group what they learned about changing paths and trying unexpected ideas.  </w:t>
      </w:r>
    </w:p>
    <w:p w:rsidR="00BC1733" w:rsidRPr="00DF0137" w:rsidRDefault="00BC1733" w:rsidP="00BC1733">
      <w:pPr>
        <w:pStyle w:val="paragraphstyle"/>
        <w:numPr>
          <w:ilvl w:val="0"/>
          <w:numId w:val="5"/>
        </w:numPr>
        <w:spacing w:line="257" w:lineRule="atLeast"/>
        <w:rPr>
          <w:rFonts w:asciiTheme="minorHAnsi" w:hAnsiTheme="minorHAnsi"/>
        </w:rPr>
      </w:pPr>
      <w:r w:rsidRPr="00DF0137">
        <w:rPr>
          <w:rStyle w:val="style3"/>
          <w:rFonts w:asciiTheme="minorHAnsi" w:eastAsiaTheme="majorEastAsia" w:hAnsiTheme="minorHAnsi"/>
        </w:rPr>
        <w:lastRenderedPageBreak/>
        <w:t xml:space="preserve">“Kids do </w:t>
      </w:r>
      <w:r w:rsidR="00DF0137" w:rsidRPr="00DF0137">
        <w:rPr>
          <w:rStyle w:val="style3"/>
          <w:rFonts w:asciiTheme="minorHAnsi" w:eastAsiaTheme="majorEastAsia" w:hAnsiTheme="minorHAnsi"/>
        </w:rPr>
        <w:t>better</w:t>
      </w:r>
      <w:r w:rsidRPr="00DF0137">
        <w:rPr>
          <w:rStyle w:val="style3"/>
          <w:rFonts w:asciiTheme="minorHAnsi" w:eastAsiaTheme="majorEastAsia" w:hAnsiTheme="minorHAnsi"/>
        </w:rPr>
        <w:t xml:space="preserve"> than Business Students: </w:t>
      </w:r>
      <w:r w:rsidRPr="00DF0137">
        <w:rPr>
          <w:rFonts w:asciiTheme="minorHAnsi" w:hAnsiTheme="minorHAnsi"/>
        </w:rPr>
        <w:t>On virtually every measure of innovation, kindergarteners create taller and more interesting structures.</w:t>
      </w:r>
    </w:p>
    <w:p w:rsidR="004D4882" w:rsidRPr="00DF0137" w:rsidRDefault="00BC1733" w:rsidP="00BC1733">
      <w:pPr>
        <w:pStyle w:val="paragraphstyle"/>
        <w:numPr>
          <w:ilvl w:val="0"/>
          <w:numId w:val="5"/>
        </w:numPr>
        <w:spacing w:line="257" w:lineRule="atLeast"/>
        <w:rPr>
          <w:rFonts w:asciiTheme="minorHAnsi" w:hAnsiTheme="minorHAnsi"/>
        </w:rPr>
      </w:pPr>
      <w:r w:rsidRPr="00DF0137">
        <w:rPr>
          <w:rStyle w:val="style3"/>
          <w:rFonts w:asciiTheme="minorHAnsi" w:eastAsiaTheme="majorEastAsia" w:hAnsiTheme="minorHAnsi"/>
        </w:rPr>
        <w:t xml:space="preserve">Prototyping Matters: </w:t>
      </w:r>
      <w:r w:rsidRPr="00DF0137">
        <w:rPr>
          <w:rFonts w:asciiTheme="minorHAnsi" w:hAnsiTheme="minorHAnsi"/>
        </w:rPr>
        <w:t>The reason kids do better than business school students is kids spend more time playing and prototyping. They naturally start with the marshmallow and stick in the sticks. The Business School students spend a vast amount of time planning, then executing on the plan, with almost no time to fix the design once they put the marshmallow on top.”</w:t>
      </w:r>
    </w:p>
    <w:p w:rsidR="00BC1733" w:rsidRPr="00DF0137" w:rsidRDefault="00BC1733" w:rsidP="00BC1733">
      <w:pPr>
        <w:pStyle w:val="paragraphstyle"/>
        <w:numPr>
          <w:ilvl w:val="0"/>
          <w:numId w:val="8"/>
        </w:numPr>
        <w:spacing w:line="257" w:lineRule="atLeast"/>
        <w:rPr>
          <w:rFonts w:asciiTheme="minorHAnsi" w:hAnsiTheme="minorHAnsi"/>
        </w:rPr>
      </w:pPr>
      <w:r w:rsidRPr="00DF0137">
        <w:rPr>
          <w:rFonts w:asciiTheme="minorHAnsi" w:hAnsiTheme="minorHAnsi"/>
        </w:rPr>
        <w:t xml:space="preserve">What lessons can we take from this exercise to our own culture change journey?  </w:t>
      </w:r>
      <w:r w:rsidR="007178C9" w:rsidRPr="00DF0137">
        <w:rPr>
          <w:rFonts w:asciiTheme="minorHAnsi" w:hAnsiTheme="minorHAnsi"/>
        </w:rPr>
        <w:t xml:space="preserve">What unlikely collaborations helped your process?  </w:t>
      </w:r>
    </w:p>
    <w:p w:rsidR="00D4171F" w:rsidRPr="00DF0137" w:rsidRDefault="004D4882" w:rsidP="00845B61">
      <w:r w:rsidRPr="00DF0137">
        <w:t xml:space="preserve">This exercise is borrowed in part from </w:t>
      </w:r>
      <w:hyperlink r:id="rId8" w:history="1">
        <w:r w:rsidRPr="00DF0137">
          <w:rPr>
            <w:rStyle w:val="Hyperlink"/>
          </w:rPr>
          <w:t>www.marshmallowchallenge.com</w:t>
        </w:r>
      </w:hyperlink>
      <w:r w:rsidRPr="00DF0137">
        <w:t>. No copyright infringement is intended.</w:t>
      </w:r>
    </w:p>
    <w:sectPr w:rsidR="00D4171F" w:rsidRPr="00DF0137" w:rsidSect="00D41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82" w:rsidRDefault="004D4882" w:rsidP="00190000">
      <w:pPr>
        <w:spacing w:after="0" w:line="240" w:lineRule="auto"/>
      </w:pPr>
      <w:r>
        <w:separator/>
      </w:r>
    </w:p>
  </w:endnote>
  <w:endnote w:type="continuationSeparator" w:id="0">
    <w:p w:rsidR="004D4882" w:rsidRDefault="004D4882"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82" w:rsidRDefault="004D4882" w:rsidP="00190000">
      <w:pPr>
        <w:spacing w:after="0" w:line="240" w:lineRule="auto"/>
      </w:pPr>
      <w:r>
        <w:separator/>
      </w:r>
    </w:p>
  </w:footnote>
  <w:footnote w:type="continuationSeparator" w:id="0">
    <w:p w:rsidR="004D4882" w:rsidRDefault="004D4882"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F4D"/>
    <w:multiLevelType w:val="hybridMultilevel"/>
    <w:tmpl w:val="935C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B26B09"/>
    <w:multiLevelType w:val="hybridMultilevel"/>
    <w:tmpl w:val="FA38E6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90A2A3A"/>
    <w:multiLevelType w:val="hybridMultilevel"/>
    <w:tmpl w:val="27B2384A"/>
    <w:lvl w:ilvl="0" w:tplc="1009000D">
      <w:start w:val="1"/>
      <w:numFmt w:val="bullet"/>
      <w:lvlText w:val=""/>
      <w:lvlJc w:val="left"/>
      <w:pPr>
        <w:ind w:left="1860" w:hanging="360"/>
      </w:pPr>
      <w:rPr>
        <w:rFonts w:ascii="Wingdings" w:hAnsi="Wingdings"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
    <w:nsid w:val="397A4C4E"/>
    <w:multiLevelType w:val="hybridMultilevel"/>
    <w:tmpl w:val="DF6E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733AD"/>
    <w:multiLevelType w:val="hybridMultilevel"/>
    <w:tmpl w:val="874E61D4"/>
    <w:lvl w:ilvl="0" w:tplc="04090005">
      <w:start w:val="1"/>
      <w:numFmt w:val="bullet"/>
      <w:lvlText w:val=""/>
      <w:lvlJc w:val="left"/>
      <w:pPr>
        <w:ind w:left="720" w:hanging="360"/>
      </w:pPr>
      <w:rPr>
        <w:rFonts w:ascii="Wingdings" w:hAnsi="Wingdings" w:hint="default"/>
      </w:rPr>
    </w:lvl>
    <w:lvl w:ilvl="1" w:tplc="EFCCF686">
      <w:numFmt w:val="bullet"/>
      <w:lvlText w:val="•"/>
      <w:lvlJc w:val="left"/>
      <w:pPr>
        <w:ind w:left="1440" w:hanging="360"/>
      </w:pPr>
      <w:rPr>
        <w:rFonts w:ascii="Calibri" w:eastAsiaTheme="minorEastAsia" w:hAnsi="Calibri" w:cstheme="minorBidi" w:hint="default"/>
      </w:rPr>
    </w:lvl>
    <w:lvl w:ilvl="2" w:tplc="75F0E256">
      <w:start w:val="2"/>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17A9B"/>
    <w:multiLevelType w:val="hybridMultilevel"/>
    <w:tmpl w:val="C8C82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757518"/>
    <w:multiLevelType w:val="hybridMultilevel"/>
    <w:tmpl w:val="DF925E54"/>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A0457"/>
    <w:multiLevelType w:val="hybridMultilevel"/>
    <w:tmpl w:val="39784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82"/>
    <w:rsid w:val="00190000"/>
    <w:rsid w:val="002042B9"/>
    <w:rsid w:val="004D4882"/>
    <w:rsid w:val="0057417E"/>
    <w:rsid w:val="00676F60"/>
    <w:rsid w:val="007178C9"/>
    <w:rsid w:val="007A17FA"/>
    <w:rsid w:val="00845B61"/>
    <w:rsid w:val="008A381E"/>
    <w:rsid w:val="008E376C"/>
    <w:rsid w:val="009E4E6C"/>
    <w:rsid w:val="00BB5FE7"/>
    <w:rsid w:val="00BC1733"/>
    <w:rsid w:val="00D4171F"/>
    <w:rsid w:val="00D92DCC"/>
    <w:rsid w:val="00DF0137"/>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DF013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137"/>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178C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7178C9"/>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paragraphstyle">
    <w:name w:val="paragraph_style"/>
    <w:basedOn w:val="Normal"/>
    <w:rsid w:val="00BC1733"/>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style3">
    <w:name w:val="style_3"/>
    <w:basedOn w:val="DefaultParagraphFont"/>
    <w:rsid w:val="00BC1733"/>
  </w:style>
  <w:style w:type="character" w:customStyle="1" w:styleId="bullet">
    <w:name w:val="bullet"/>
    <w:basedOn w:val="DefaultParagraphFont"/>
    <w:rsid w:val="00BC1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DF013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137"/>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178C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7178C9"/>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paragraphstyle">
    <w:name w:val="paragraph_style"/>
    <w:basedOn w:val="Normal"/>
    <w:rsid w:val="00BC1733"/>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style3">
    <w:name w:val="style_3"/>
    <w:basedOn w:val="DefaultParagraphFont"/>
    <w:rsid w:val="00BC1733"/>
  </w:style>
  <w:style w:type="character" w:customStyle="1" w:styleId="bullet">
    <w:name w:val="bullet"/>
    <w:basedOn w:val="DefaultParagraphFont"/>
    <w:rsid w:val="00BC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mallowchalleng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123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6</cp:revision>
  <cp:lastPrinted>2013-06-20T14:44:00Z</cp:lastPrinted>
  <dcterms:created xsi:type="dcterms:W3CDTF">2013-07-12T15:36:00Z</dcterms:created>
  <dcterms:modified xsi:type="dcterms:W3CDTF">2013-07-17T19:43:00Z</dcterms:modified>
</cp:coreProperties>
</file>