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E469" w14:textId="77777777" w:rsidR="00C675AE" w:rsidRPr="000A5149" w:rsidRDefault="005A1992" w:rsidP="005A1992">
      <w:pPr>
        <w:pStyle w:val="Title"/>
        <w:jc w:val="center"/>
        <w:rPr>
          <w:rFonts w:ascii="Arial" w:hAnsi="Arial" w:cs="Arial"/>
          <w:sz w:val="24"/>
          <w:szCs w:val="24"/>
        </w:rPr>
      </w:pPr>
      <w:bookmarkStart w:id="0" w:name="_GoBack"/>
      <w:bookmarkEnd w:id="0"/>
      <w:r w:rsidRPr="000A5149">
        <w:rPr>
          <w:rFonts w:ascii="Arial" w:hAnsi="Arial" w:cs="Arial"/>
          <w:sz w:val="24"/>
          <w:szCs w:val="24"/>
        </w:rPr>
        <w:t>Conrad Grebel University College</w:t>
      </w:r>
    </w:p>
    <w:p w14:paraId="71C53B4D" w14:textId="77777777" w:rsidR="005A1992" w:rsidRPr="000A5149" w:rsidRDefault="005A1992" w:rsidP="005A1992">
      <w:pPr>
        <w:pStyle w:val="Title"/>
        <w:jc w:val="center"/>
        <w:rPr>
          <w:rFonts w:ascii="Arial" w:hAnsi="Arial" w:cs="Arial"/>
          <w:sz w:val="24"/>
          <w:szCs w:val="24"/>
        </w:rPr>
      </w:pPr>
      <w:r w:rsidRPr="000A5149">
        <w:rPr>
          <w:rFonts w:ascii="Arial" w:hAnsi="Arial" w:cs="Arial"/>
          <w:sz w:val="24"/>
          <w:szCs w:val="24"/>
        </w:rPr>
        <w:t>University of Waterloo</w:t>
      </w:r>
    </w:p>
    <w:p w14:paraId="3680EACB" w14:textId="7C811767" w:rsidR="005A1992" w:rsidRPr="000A5149" w:rsidRDefault="004E4857" w:rsidP="005A1992">
      <w:pPr>
        <w:pStyle w:val="Title"/>
        <w:jc w:val="center"/>
        <w:rPr>
          <w:rFonts w:ascii="Arial" w:hAnsi="Arial" w:cs="Arial"/>
          <w:sz w:val="24"/>
          <w:szCs w:val="24"/>
        </w:rPr>
      </w:pPr>
      <w:r w:rsidRPr="000A5149">
        <w:rPr>
          <w:rFonts w:ascii="Arial" w:hAnsi="Arial" w:cs="Arial"/>
          <w:sz w:val="24"/>
          <w:szCs w:val="24"/>
        </w:rPr>
        <w:t>PACS 302-01</w:t>
      </w:r>
      <w:r w:rsidR="00125A45" w:rsidRPr="000A5149">
        <w:rPr>
          <w:rFonts w:ascii="Arial" w:hAnsi="Arial" w:cs="Arial"/>
          <w:sz w:val="24"/>
          <w:szCs w:val="24"/>
        </w:rPr>
        <w:t xml:space="preserve">: </w:t>
      </w:r>
      <w:r w:rsidRPr="000A5149">
        <w:rPr>
          <w:rFonts w:ascii="Arial" w:hAnsi="Arial" w:cs="Arial"/>
          <w:sz w:val="24"/>
          <w:szCs w:val="24"/>
        </w:rPr>
        <w:t>Advocacy for Peace and Justice</w:t>
      </w:r>
    </w:p>
    <w:p w14:paraId="0ABC34DB" w14:textId="1D0CD5B1" w:rsidR="00125A45" w:rsidRPr="000A5149" w:rsidRDefault="004E4857" w:rsidP="00125A45">
      <w:pPr>
        <w:pStyle w:val="Subtitle"/>
        <w:jc w:val="center"/>
        <w:rPr>
          <w:rFonts w:ascii="Arial" w:hAnsi="Arial" w:cs="Arial"/>
          <w:sz w:val="24"/>
          <w:szCs w:val="24"/>
        </w:rPr>
      </w:pPr>
      <w:r w:rsidRPr="000A5149">
        <w:rPr>
          <w:rFonts w:ascii="Arial" w:hAnsi="Arial" w:cs="Arial"/>
          <w:sz w:val="24"/>
          <w:szCs w:val="24"/>
        </w:rPr>
        <w:t>Winter 2020</w:t>
      </w:r>
    </w:p>
    <w:p w14:paraId="7144777E" w14:textId="77777777" w:rsidR="005A1992" w:rsidRPr="000A5149" w:rsidRDefault="005A1992" w:rsidP="005A1992">
      <w:pPr>
        <w:rPr>
          <w:rFonts w:ascii="Arial" w:hAnsi="Arial" w:cs="Arial"/>
          <w:sz w:val="24"/>
          <w:szCs w:val="24"/>
        </w:rPr>
      </w:pPr>
    </w:p>
    <w:p w14:paraId="6AA916FB" w14:textId="6549DA4B" w:rsidR="005A1992" w:rsidRPr="000A5149" w:rsidRDefault="005A1992" w:rsidP="00A07A1F">
      <w:pPr>
        <w:spacing w:after="0"/>
        <w:rPr>
          <w:rFonts w:ascii="Arial" w:hAnsi="Arial" w:cs="Arial"/>
          <w:sz w:val="24"/>
          <w:szCs w:val="24"/>
        </w:rPr>
      </w:pPr>
      <w:r w:rsidRPr="000A5149">
        <w:rPr>
          <w:rStyle w:val="Heading1Char"/>
          <w:rFonts w:ascii="Arial" w:hAnsi="Arial" w:cs="Arial"/>
          <w:sz w:val="24"/>
          <w:szCs w:val="24"/>
        </w:rPr>
        <w:t>Class Time:</w:t>
      </w:r>
      <w:r w:rsidR="004E4857" w:rsidRPr="000A5149">
        <w:rPr>
          <w:rFonts w:ascii="Arial" w:hAnsi="Arial" w:cs="Arial"/>
          <w:sz w:val="24"/>
          <w:szCs w:val="24"/>
        </w:rPr>
        <w:t xml:space="preserve"> Mon</w:t>
      </w:r>
      <w:r w:rsidRPr="000A5149">
        <w:rPr>
          <w:rFonts w:ascii="Arial" w:hAnsi="Arial" w:cs="Arial"/>
          <w:sz w:val="24"/>
          <w:szCs w:val="24"/>
        </w:rPr>
        <w:t xml:space="preserve">days </w:t>
      </w:r>
      <w:r w:rsidR="004E4857" w:rsidRPr="000A5149">
        <w:rPr>
          <w:rFonts w:ascii="Arial" w:hAnsi="Arial" w:cs="Arial"/>
          <w:sz w:val="24"/>
          <w:szCs w:val="24"/>
        </w:rPr>
        <w:t>1</w:t>
      </w:r>
      <w:r w:rsidRPr="000A5149">
        <w:rPr>
          <w:rFonts w:ascii="Arial" w:hAnsi="Arial" w:cs="Arial"/>
          <w:sz w:val="24"/>
          <w:szCs w:val="24"/>
        </w:rPr>
        <w:t>:30-</w:t>
      </w:r>
      <w:r w:rsidR="004E4857" w:rsidRPr="000A5149">
        <w:rPr>
          <w:rFonts w:ascii="Arial" w:hAnsi="Arial" w:cs="Arial"/>
          <w:sz w:val="24"/>
          <w:szCs w:val="24"/>
        </w:rPr>
        <w:t>4:20</w:t>
      </w:r>
      <w:r w:rsidRPr="000A5149">
        <w:rPr>
          <w:rFonts w:ascii="Arial" w:hAnsi="Arial" w:cs="Arial"/>
          <w:sz w:val="24"/>
          <w:szCs w:val="24"/>
        </w:rPr>
        <w:t>pm</w:t>
      </w:r>
    </w:p>
    <w:p w14:paraId="73E37EE9" w14:textId="64FE3147" w:rsidR="005A1992" w:rsidRPr="000A5149" w:rsidRDefault="005A1992" w:rsidP="00A07A1F">
      <w:pPr>
        <w:spacing w:after="0"/>
        <w:rPr>
          <w:rFonts w:ascii="Arial" w:hAnsi="Arial" w:cs="Arial"/>
          <w:sz w:val="24"/>
          <w:szCs w:val="24"/>
        </w:rPr>
      </w:pPr>
      <w:r w:rsidRPr="000A5149">
        <w:rPr>
          <w:rStyle w:val="Heading2Char"/>
          <w:rFonts w:ascii="Arial" w:hAnsi="Arial" w:cs="Arial"/>
          <w:sz w:val="24"/>
          <w:szCs w:val="24"/>
        </w:rPr>
        <w:t>Location:</w:t>
      </w:r>
      <w:r w:rsidRPr="000A5149">
        <w:rPr>
          <w:rFonts w:ascii="Arial" w:hAnsi="Arial" w:cs="Arial"/>
          <w:sz w:val="24"/>
          <w:szCs w:val="24"/>
        </w:rPr>
        <w:t xml:space="preserve"> Room 1</w:t>
      </w:r>
      <w:r w:rsidR="00EE18D0" w:rsidRPr="000A5149">
        <w:rPr>
          <w:rFonts w:ascii="Arial" w:hAnsi="Arial" w:cs="Arial"/>
          <w:sz w:val="24"/>
          <w:szCs w:val="24"/>
        </w:rPr>
        <w:t>300</w:t>
      </w:r>
      <w:r w:rsidRPr="000A5149">
        <w:rPr>
          <w:rFonts w:ascii="Arial" w:hAnsi="Arial" w:cs="Arial"/>
          <w:sz w:val="24"/>
          <w:szCs w:val="24"/>
        </w:rPr>
        <w:t xml:space="preserve"> </w:t>
      </w:r>
    </w:p>
    <w:p w14:paraId="7988A7C7" w14:textId="77777777" w:rsidR="00B12C4E" w:rsidRPr="000A5149" w:rsidRDefault="00B12C4E" w:rsidP="00A07A1F">
      <w:pPr>
        <w:spacing w:after="0"/>
        <w:rPr>
          <w:rFonts w:ascii="Arial" w:hAnsi="Arial" w:cs="Arial"/>
          <w:sz w:val="24"/>
          <w:szCs w:val="24"/>
        </w:rPr>
      </w:pPr>
    </w:p>
    <w:p w14:paraId="0A99764E" w14:textId="68AF2800" w:rsidR="00A07A1F" w:rsidRPr="000A5149" w:rsidRDefault="00A07A1F" w:rsidP="00A07A1F">
      <w:pPr>
        <w:spacing w:after="0"/>
        <w:rPr>
          <w:rFonts w:ascii="Arial" w:hAnsi="Arial" w:cs="Arial"/>
          <w:sz w:val="24"/>
          <w:szCs w:val="24"/>
        </w:rPr>
      </w:pPr>
      <w:r w:rsidRPr="000A5149">
        <w:rPr>
          <w:rStyle w:val="Heading1Char"/>
          <w:rFonts w:ascii="Arial" w:hAnsi="Arial" w:cs="Arial"/>
          <w:sz w:val="24"/>
          <w:szCs w:val="24"/>
        </w:rPr>
        <w:t>Instructor:</w:t>
      </w:r>
      <w:r w:rsidRPr="000A5149">
        <w:rPr>
          <w:rFonts w:ascii="Arial" w:hAnsi="Arial" w:cs="Arial"/>
          <w:sz w:val="24"/>
          <w:szCs w:val="24"/>
        </w:rPr>
        <w:t xml:space="preserve"> </w:t>
      </w:r>
      <w:r w:rsidR="004E4857" w:rsidRPr="000A5149">
        <w:rPr>
          <w:rFonts w:ascii="Arial" w:hAnsi="Arial" w:cs="Arial"/>
          <w:sz w:val="24"/>
          <w:szCs w:val="24"/>
        </w:rPr>
        <w:t>Chris Derksen Hiebert and Henriette Thompson</w:t>
      </w:r>
    </w:p>
    <w:p w14:paraId="3C5C4F4D" w14:textId="78560287" w:rsidR="00A07A1F" w:rsidRPr="000A5149" w:rsidRDefault="00A07A1F" w:rsidP="00A07A1F">
      <w:pPr>
        <w:spacing w:after="0"/>
        <w:rPr>
          <w:rFonts w:ascii="Arial" w:hAnsi="Arial" w:cs="Arial"/>
          <w:sz w:val="24"/>
          <w:szCs w:val="24"/>
        </w:rPr>
      </w:pPr>
      <w:r w:rsidRPr="000A5149">
        <w:rPr>
          <w:rStyle w:val="Heading2Char"/>
          <w:rFonts w:ascii="Arial" w:hAnsi="Arial" w:cs="Arial"/>
          <w:sz w:val="24"/>
          <w:szCs w:val="24"/>
        </w:rPr>
        <w:t>Office Hours:</w:t>
      </w:r>
      <w:r w:rsidRPr="000A5149">
        <w:rPr>
          <w:rFonts w:ascii="Arial" w:hAnsi="Arial" w:cs="Arial"/>
          <w:sz w:val="24"/>
          <w:szCs w:val="24"/>
        </w:rPr>
        <w:t xml:space="preserve"> </w:t>
      </w:r>
      <w:r w:rsidR="004E4857" w:rsidRPr="000A5149">
        <w:rPr>
          <w:rFonts w:ascii="Arial" w:hAnsi="Arial" w:cs="Arial"/>
          <w:sz w:val="24"/>
          <w:szCs w:val="24"/>
        </w:rPr>
        <w:t>Mon</w:t>
      </w:r>
      <w:r w:rsidRPr="000A5149">
        <w:rPr>
          <w:rFonts w:ascii="Arial" w:hAnsi="Arial" w:cs="Arial"/>
          <w:sz w:val="24"/>
          <w:szCs w:val="24"/>
        </w:rPr>
        <w:t>day</w:t>
      </w:r>
      <w:r w:rsidR="00EE18D0" w:rsidRPr="000A5149">
        <w:rPr>
          <w:rFonts w:ascii="Arial" w:hAnsi="Arial" w:cs="Arial"/>
          <w:sz w:val="24"/>
          <w:szCs w:val="24"/>
        </w:rPr>
        <w:t>s</w:t>
      </w:r>
      <w:r w:rsidRPr="000A5149">
        <w:rPr>
          <w:rFonts w:ascii="Arial" w:hAnsi="Arial" w:cs="Arial"/>
          <w:sz w:val="24"/>
          <w:szCs w:val="24"/>
        </w:rPr>
        <w:t xml:space="preserve"> 12:30-1:</w:t>
      </w:r>
      <w:r w:rsidR="004E4857" w:rsidRPr="000A5149">
        <w:rPr>
          <w:rFonts w:ascii="Arial" w:hAnsi="Arial" w:cs="Arial"/>
          <w:sz w:val="24"/>
          <w:szCs w:val="24"/>
        </w:rPr>
        <w:t>15; 4:30</w:t>
      </w:r>
      <w:r w:rsidR="00EE18D0" w:rsidRPr="000A5149">
        <w:rPr>
          <w:rFonts w:ascii="Arial" w:hAnsi="Arial" w:cs="Arial"/>
          <w:sz w:val="24"/>
          <w:szCs w:val="24"/>
        </w:rPr>
        <w:t>-</w:t>
      </w:r>
      <w:r w:rsidR="004E4857" w:rsidRPr="000A5149">
        <w:rPr>
          <w:rFonts w:ascii="Arial" w:hAnsi="Arial" w:cs="Arial"/>
          <w:sz w:val="24"/>
          <w:szCs w:val="24"/>
        </w:rPr>
        <w:t>5:15pm</w:t>
      </w:r>
    </w:p>
    <w:p w14:paraId="3C5B02F5" w14:textId="6783B9DA" w:rsidR="00A07A1F" w:rsidRPr="000A5149" w:rsidRDefault="00A07A1F" w:rsidP="00A07A1F">
      <w:pPr>
        <w:spacing w:after="0"/>
        <w:rPr>
          <w:rFonts w:ascii="Arial" w:hAnsi="Arial" w:cs="Arial"/>
          <w:sz w:val="24"/>
          <w:szCs w:val="24"/>
        </w:rPr>
      </w:pPr>
      <w:r w:rsidRPr="000A5149">
        <w:rPr>
          <w:rStyle w:val="Heading2Char"/>
          <w:rFonts w:ascii="Arial" w:hAnsi="Arial" w:cs="Arial"/>
          <w:sz w:val="24"/>
          <w:szCs w:val="24"/>
        </w:rPr>
        <w:t>Office Location:</w:t>
      </w:r>
      <w:r w:rsidRPr="000A5149">
        <w:rPr>
          <w:rFonts w:ascii="Arial" w:hAnsi="Arial" w:cs="Arial"/>
          <w:sz w:val="24"/>
          <w:szCs w:val="24"/>
        </w:rPr>
        <w:t xml:space="preserve"> Room 13</w:t>
      </w:r>
      <w:r w:rsidR="00416BBC" w:rsidRPr="000A5149">
        <w:rPr>
          <w:rFonts w:ascii="Arial" w:hAnsi="Arial" w:cs="Arial"/>
          <w:sz w:val="24"/>
          <w:szCs w:val="24"/>
        </w:rPr>
        <w:t>0</w:t>
      </w:r>
      <w:r w:rsidR="004E4857" w:rsidRPr="000A5149">
        <w:rPr>
          <w:rFonts w:ascii="Arial" w:hAnsi="Arial" w:cs="Arial"/>
          <w:sz w:val="24"/>
          <w:szCs w:val="24"/>
        </w:rPr>
        <w:t>0</w:t>
      </w:r>
    </w:p>
    <w:p w14:paraId="0A8D3D82" w14:textId="5B2363B4" w:rsidR="00A07A1F" w:rsidRPr="000A5149" w:rsidRDefault="00A07A1F" w:rsidP="00A07A1F">
      <w:pPr>
        <w:spacing w:after="0"/>
        <w:rPr>
          <w:rFonts w:ascii="Arial" w:hAnsi="Arial" w:cs="Arial"/>
          <w:sz w:val="24"/>
          <w:szCs w:val="24"/>
        </w:rPr>
      </w:pPr>
      <w:r w:rsidRPr="000A5149">
        <w:rPr>
          <w:rStyle w:val="Heading2Char"/>
          <w:rFonts w:ascii="Arial" w:hAnsi="Arial" w:cs="Arial"/>
          <w:sz w:val="24"/>
          <w:szCs w:val="24"/>
        </w:rPr>
        <w:t>Phone:</w:t>
      </w:r>
      <w:r w:rsidRPr="000A5149">
        <w:rPr>
          <w:rFonts w:ascii="Arial" w:hAnsi="Arial" w:cs="Arial"/>
          <w:sz w:val="24"/>
          <w:szCs w:val="24"/>
        </w:rPr>
        <w:t xml:space="preserve"> </w:t>
      </w:r>
      <w:r w:rsidR="00894E2A" w:rsidRPr="000A5149">
        <w:rPr>
          <w:rFonts w:ascii="Arial" w:hAnsi="Arial" w:cs="Arial"/>
          <w:sz w:val="24"/>
          <w:szCs w:val="24"/>
        </w:rPr>
        <w:t>519 699 5347 (Chris)</w:t>
      </w:r>
      <w:r w:rsidR="00EE18D0" w:rsidRPr="000A5149">
        <w:rPr>
          <w:rFonts w:ascii="Arial" w:hAnsi="Arial" w:cs="Arial"/>
          <w:sz w:val="24"/>
          <w:szCs w:val="24"/>
        </w:rPr>
        <w:t>;</w:t>
      </w:r>
      <w:r w:rsidR="00894E2A" w:rsidRPr="000A5149">
        <w:rPr>
          <w:rFonts w:ascii="Arial" w:hAnsi="Arial" w:cs="Arial"/>
          <w:sz w:val="24"/>
          <w:szCs w:val="24"/>
        </w:rPr>
        <w:t xml:space="preserve"> 647 701 7812 (Henriette)</w:t>
      </w:r>
    </w:p>
    <w:p w14:paraId="677D6929" w14:textId="06E1A78C" w:rsidR="00A07A1F" w:rsidRPr="000A5149" w:rsidRDefault="00A07A1F" w:rsidP="00C72614">
      <w:pPr>
        <w:tabs>
          <w:tab w:val="left" w:pos="4320"/>
        </w:tabs>
        <w:spacing w:after="0"/>
        <w:rPr>
          <w:rFonts w:ascii="Arial" w:hAnsi="Arial" w:cs="Arial"/>
          <w:sz w:val="24"/>
          <w:szCs w:val="24"/>
        </w:rPr>
      </w:pPr>
      <w:r w:rsidRPr="000A5149">
        <w:rPr>
          <w:rStyle w:val="Heading2Char"/>
          <w:rFonts w:ascii="Arial" w:hAnsi="Arial" w:cs="Arial"/>
          <w:sz w:val="24"/>
          <w:szCs w:val="24"/>
        </w:rPr>
        <w:t>Email:</w:t>
      </w:r>
      <w:r w:rsidRPr="000A5149">
        <w:rPr>
          <w:rFonts w:ascii="Arial" w:hAnsi="Arial" w:cs="Arial"/>
          <w:sz w:val="24"/>
          <w:szCs w:val="24"/>
        </w:rPr>
        <w:t xml:space="preserve"> </w:t>
      </w:r>
      <w:hyperlink r:id="rId7" w:history="1">
        <w:r w:rsidR="00894E2A" w:rsidRPr="000A5149">
          <w:rPr>
            <w:rStyle w:val="Hyperlink"/>
            <w:rFonts w:ascii="Arial" w:hAnsi="Arial" w:cs="Arial"/>
            <w:sz w:val="24"/>
            <w:szCs w:val="24"/>
          </w:rPr>
          <w:t>cderksenhiebert@uwaterloo.ca</w:t>
        </w:r>
      </w:hyperlink>
      <w:r w:rsidR="00C72614">
        <w:rPr>
          <w:rFonts w:ascii="Arial" w:hAnsi="Arial" w:cs="Arial"/>
          <w:sz w:val="24"/>
          <w:szCs w:val="24"/>
        </w:rPr>
        <w:t xml:space="preserve">  </w:t>
      </w:r>
      <w:r w:rsidR="00C72614">
        <w:rPr>
          <w:rFonts w:ascii="Arial" w:hAnsi="Arial" w:cs="Arial"/>
          <w:sz w:val="24"/>
          <w:szCs w:val="24"/>
        </w:rPr>
        <w:tab/>
      </w:r>
      <w:hyperlink r:id="rId8" w:history="1">
        <w:r w:rsidR="00894E2A" w:rsidRPr="000A5149">
          <w:rPr>
            <w:rStyle w:val="Hyperlink"/>
            <w:rFonts w:ascii="Arial" w:hAnsi="Arial" w:cs="Arial"/>
            <w:sz w:val="24"/>
            <w:szCs w:val="24"/>
          </w:rPr>
          <w:t>hj2thomp@uwaterloo.ca</w:t>
        </w:r>
      </w:hyperlink>
      <w:r w:rsidR="00894E2A" w:rsidRPr="000A5149">
        <w:rPr>
          <w:rFonts w:ascii="Arial" w:hAnsi="Arial" w:cs="Arial"/>
          <w:sz w:val="24"/>
          <w:szCs w:val="24"/>
        </w:rPr>
        <w:t xml:space="preserve"> </w:t>
      </w:r>
    </w:p>
    <w:p w14:paraId="513827EE" w14:textId="77777777" w:rsidR="005A1992" w:rsidRPr="000A5149" w:rsidRDefault="005A1992" w:rsidP="005A1992">
      <w:pPr>
        <w:pStyle w:val="Heading1"/>
        <w:rPr>
          <w:rFonts w:ascii="Arial" w:hAnsi="Arial" w:cs="Arial"/>
          <w:sz w:val="24"/>
          <w:szCs w:val="24"/>
        </w:rPr>
      </w:pPr>
      <w:r w:rsidRPr="000A5149">
        <w:rPr>
          <w:rFonts w:ascii="Arial" w:hAnsi="Arial" w:cs="Arial"/>
          <w:sz w:val="24"/>
          <w:szCs w:val="24"/>
        </w:rPr>
        <w:t xml:space="preserve">Course Description: </w:t>
      </w:r>
    </w:p>
    <w:p w14:paraId="24E62F6C" w14:textId="7C550911"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For those with a passion for peace and social justice, 20</w:t>
      </w:r>
      <w:sdt>
        <w:sdtPr>
          <w:rPr>
            <w:rFonts w:ascii="Arial" w:hAnsi="Arial" w:cs="Arial"/>
            <w:sz w:val="24"/>
            <w:szCs w:val="24"/>
          </w:rPr>
          <w:tag w:val="goog_rdk_3"/>
          <w:id w:val="1733342313"/>
        </w:sdtPr>
        <w:sdtEndPr/>
        <w:sdtContent>
          <w:r w:rsidRPr="000A5149">
            <w:rPr>
              <w:rFonts w:ascii="Arial" w:hAnsi="Arial" w:cs="Arial"/>
              <w:color w:val="000000"/>
              <w:sz w:val="24"/>
              <w:szCs w:val="24"/>
              <w:highlight w:val="white"/>
            </w:rPr>
            <w:t>20</w:t>
          </w:r>
        </w:sdtContent>
      </w:sdt>
      <w:r w:rsidRPr="000A5149">
        <w:rPr>
          <w:rFonts w:ascii="Arial" w:hAnsi="Arial" w:cs="Arial"/>
          <w:sz w:val="24"/>
          <w:szCs w:val="24"/>
        </w:rPr>
        <w:t xml:space="preserve"> </w:t>
      </w:r>
      <w:r w:rsidRPr="000A5149">
        <w:rPr>
          <w:rFonts w:ascii="Arial" w:hAnsi="Arial" w:cs="Arial"/>
          <w:color w:val="000000"/>
          <w:sz w:val="24"/>
          <w:szCs w:val="24"/>
          <w:highlight w:val="white"/>
        </w:rPr>
        <w:t>is a year of both enormous possibility and great challenge. In the Canadian context, we have just elected a minority Liberal-led government – the degree of collaboration to sustain the 43</w:t>
      </w:r>
      <w:r w:rsidRPr="000A5149">
        <w:rPr>
          <w:rFonts w:ascii="Arial" w:hAnsi="Arial" w:cs="Arial"/>
          <w:color w:val="000000"/>
          <w:sz w:val="24"/>
          <w:szCs w:val="24"/>
          <w:highlight w:val="white"/>
          <w:vertAlign w:val="superscript"/>
        </w:rPr>
        <w:t>rd</w:t>
      </w:r>
      <w:r w:rsidRPr="000A5149">
        <w:rPr>
          <w:rFonts w:ascii="Arial" w:hAnsi="Arial" w:cs="Arial"/>
          <w:color w:val="000000"/>
          <w:sz w:val="24"/>
          <w:szCs w:val="24"/>
          <w:highlight w:val="white"/>
        </w:rPr>
        <w:t xml:space="preserve"> Parliament is yet to be seen. Many observe that the acrimonious election campaign revealed deep fissures within the Canadian federation and in Canadian society along regional, political, economic and social lines. The relationship between Indigenous people and the Crown, as well as Canada’s commitments to </w:t>
      </w:r>
      <w:sdt>
        <w:sdtPr>
          <w:rPr>
            <w:rFonts w:ascii="Arial" w:hAnsi="Arial" w:cs="Arial"/>
            <w:sz w:val="24"/>
            <w:szCs w:val="24"/>
          </w:rPr>
          <w:tag w:val="goog_rdk_5"/>
          <w:id w:val="-1059866613"/>
        </w:sdtPr>
        <w:sdtEndPr/>
        <w:sdtContent>
          <w:r w:rsidRPr="000A5149">
            <w:rPr>
              <w:rFonts w:ascii="Arial" w:hAnsi="Arial" w:cs="Arial"/>
              <w:color w:val="000000"/>
              <w:sz w:val="24"/>
              <w:szCs w:val="24"/>
              <w:highlight w:val="white"/>
            </w:rPr>
            <w:t>Official</w:t>
          </w:r>
        </w:sdtContent>
      </w:sdt>
      <w:r w:rsidRPr="000A5149">
        <w:rPr>
          <w:rFonts w:ascii="Arial" w:hAnsi="Arial" w:cs="Arial"/>
          <w:color w:val="000000"/>
          <w:sz w:val="24"/>
          <w:szCs w:val="24"/>
          <w:highlight w:val="white"/>
        </w:rPr>
        <w:t xml:space="preserve"> </w:t>
      </w:r>
      <w:sdt>
        <w:sdtPr>
          <w:rPr>
            <w:rFonts w:ascii="Arial" w:hAnsi="Arial" w:cs="Arial"/>
            <w:sz w:val="24"/>
            <w:szCs w:val="24"/>
          </w:rPr>
          <w:tag w:val="goog_rdk_7"/>
          <w:id w:val="-890957768"/>
        </w:sdtPr>
        <w:sdtEndPr/>
        <w:sdtContent>
          <w:r w:rsidRPr="000A5149">
            <w:rPr>
              <w:rFonts w:ascii="Arial" w:hAnsi="Arial" w:cs="Arial"/>
              <w:color w:val="000000"/>
              <w:sz w:val="24"/>
              <w:szCs w:val="24"/>
              <w:highlight w:val="white"/>
            </w:rPr>
            <w:t>D</w:t>
          </w:r>
        </w:sdtContent>
      </w:sdt>
      <w:r w:rsidRPr="000A5149">
        <w:rPr>
          <w:rFonts w:ascii="Arial" w:hAnsi="Arial" w:cs="Arial"/>
          <w:color w:val="000000"/>
          <w:sz w:val="24"/>
          <w:szCs w:val="24"/>
          <w:highlight w:val="white"/>
        </w:rPr>
        <w:t xml:space="preserve">evelopment </w:t>
      </w:r>
      <w:sdt>
        <w:sdtPr>
          <w:rPr>
            <w:rFonts w:ascii="Arial" w:hAnsi="Arial" w:cs="Arial"/>
            <w:sz w:val="24"/>
            <w:szCs w:val="24"/>
          </w:rPr>
          <w:tag w:val="goog_rdk_9"/>
          <w:id w:val="1070544715"/>
        </w:sdtPr>
        <w:sdtEndPr/>
        <w:sdtContent>
          <w:r w:rsidRPr="000A5149">
            <w:rPr>
              <w:rFonts w:ascii="Arial" w:hAnsi="Arial" w:cs="Arial"/>
              <w:color w:val="000000"/>
              <w:sz w:val="24"/>
              <w:szCs w:val="24"/>
              <w:highlight w:val="white"/>
            </w:rPr>
            <w:t>A</w:t>
          </w:r>
        </w:sdtContent>
      </w:sdt>
      <w:r w:rsidRPr="000A5149">
        <w:rPr>
          <w:rFonts w:ascii="Arial" w:hAnsi="Arial" w:cs="Arial"/>
          <w:color w:val="000000"/>
          <w:sz w:val="24"/>
          <w:szCs w:val="24"/>
          <w:highlight w:val="white"/>
        </w:rPr>
        <w:t>ssistance</w:t>
      </w:r>
      <w:sdt>
        <w:sdtPr>
          <w:rPr>
            <w:rFonts w:ascii="Arial" w:hAnsi="Arial" w:cs="Arial"/>
            <w:sz w:val="24"/>
            <w:szCs w:val="24"/>
          </w:rPr>
          <w:tag w:val="goog_rdk_11"/>
          <w:id w:val="150880173"/>
        </w:sdtPr>
        <w:sdtEndPr/>
        <w:sdtContent>
          <w:r w:rsidRPr="000A5149">
            <w:rPr>
              <w:rFonts w:ascii="Arial" w:hAnsi="Arial" w:cs="Arial"/>
              <w:color w:val="000000"/>
              <w:sz w:val="24"/>
              <w:szCs w:val="24"/>
              <w:highlight w:val="white"/>
            </w:rPr>
            <w:t>, among other things,</w:t>
          </w:r>
        </w:sdtContent>
      </w:sdt>
      <w:r w:rsidRPr="000A5149">
        <w:rPr>
          <w:rFonts w:ascii="Arial" w:hAnsi="Arial" w:cs="Arial"/>
          <w:color w:val="000000"/>
          <w:sz w:val="24"/>
          <w:szCs w:val="24"/>
          <w:highlight w:val="white"/>
        </w:rPr>
        <w:t xml:space="preserve"> will be under renewed scrutiny.</w:t>
      </w:r>
    </w:p>
    <w:p w14:paraId="3B54D99F" w14:textId="0FE5725E"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Globally, </w:t>
      </w:r>
      <w:sdt>
        <w:sdtPr>
          <w:rPr>
            <w:rFonts w:ascii="Arial" w:hAnsi="Arial" w:cs="Arial"/>
            <w:sz w:val="24"/>
            <w:szCs w:val="24"/>
          </w:rPr>
          <w:tag w:val="goog_rdk_12"/>
          <w:id w:val="559523966"/>
        </w:sdtPr>
        <w:sdtEndPr/>
        <w:sdtContent>
          <w:r w:rsidRPr="000A5149">
            <w:rPr>
              <w:rFonts w:ascii="Arial" w:hAnsi="Arial" w:cs="Arial"/>
              <w:color w:val="000000"/>
              <w:sz w:val="24"/>
              <w:szCs w:val="24"/>
              <w:highlight w:val="white"/>
            </w:rPr>
            <w:t>U</w:t>
          </w:r>
          <w:r w:rsidRPr="000A5149">
            <w:rPr>
              <w:rFonts w:ascii="Arial" w:hAnsi="Arial" w:cs="Arial"/>
              <w:sz w:val="24"/>
              <w:szCs w:val="24"/>
              <w:highlight w:val="white"/>
            </w:rPr>
            <w:t>nited Nations</w:t>
          </w:r>
          <w:r w:rsidRPr="000A5149">
            <w:rPr>
              <w:rFonts w:ascii="Arial" w:hAnsi="Arial" w:cs="Arial"/>
              <w:color w:val="000000"/>
              <w:sz w:val="24"/>
              <w:szCs w:val="24"/>
              <w:highlight w:val="white"/>
            </w:rPr>
            <w:t xml:space="preserve"> </w:t>
          </w:r>
          <w:r w:rsidRPr="000A5149">
            <w:rPr>
              <w:rFonts w:ascii="Arial" w:hAnsi="Arial" w:cs="Arial"/>
              <w:sz w:val="24"/>
              <w:szCs w:val="24"/>
              <w:highlight w:val="white"/>
            </w:rPr>
            <w:t>m</w:t>
          </w:r>
          <w:r w:rsidRPr="000A5149">
            <w:rPr>
              <w:rFonts w:ascii="Arial" w:hAnsi="Arial" w:cs="Arial"/>
              <w:color w:val="000000"/>
              <w:sz w:val="24"/>
              <w:szCs w:val="24"/>
              <w:highlight w:val="white"/>
            </w:rPr>
            <w:t xml:space="preserve">ember </w:t>
          </w:r>
          <w:r w:rsidRPr="000A5149">
            <w:rPr>
              <w:rFonts w:ascii="Arial" w:hAnsi="Arial" w:cs="Arial"/>
              <w:sz w:val="24"/>
              <w:szCs w:val="24"/>
              <w:highlight w:val="white"/>
            </w:rPr>
            <w:t>s</w:t>
          </w:r>
          <w:r w:rsidRPr="000A5149">
            <w:rPr>
              <w:rFonts w:ascii="Arial" w:hAnsi="Arial" w:cs="Arial"/>
              <w:color w:val="000000"/>
              <w:sz w:val="24"/>
              <w:szCs w:val="24"/>
              <w:highlight w:val="white"/>
            </w:rPr>
            <w:t xml:space="preserve">tates, </w:t>
          </w:r>
          <w:r w:rsidRPr="000A5149">
            <w:rPr>
              <w:rFonts w:ascii="Arial" w:hAnsi="Arial" w:cs="Arial"/>
              <w:sz w:val="24"/>
              <w:szCs w:val="24"/>
              <w:highlight w:val="white"/>
            </w:rPr>
            <w:t>non-governmental organizations (NGOs)</w:t>
          </w:r>
          <w:r w:rsidRPr="000A5149">
            <w:rPr>
              <w:rFonts w:ascii="Arial" w:hAnsi="Arial" w:cs="Arial"/>
              <w:color w:val="000000"/>
              <w:sz w:val="24"/>
              <w:szCs w:val="24"/>
              <w:highlight w:val="white"/>
            </w:rPr>
            <w:t xml:space="preserve"> and the </w:t>
          </w:r>
          <w:r w:rsidRPr="000A5149">
            <w:rPr>
              <w:rFonts w:ascii="Arial" w:hAnsi="Arial" w:cs="Arial"/>
              <w:sz w:val="24"/>
              <w:szCs w:val="24"/>
              <w:highlight w:val="white"/>
            </w:rPr>
            <w:t>p</w:t>
          </w:r>
          <w:r w:rsidRPr="000A5149">
            <w:rPr>
              <w:rFonts w:ascii="Arial" w:hAnsi="Arial" w:cs="Arial"/>
              <w:color w:val="000000"/>
              <w:sz w:val="24"/>
              <w:szCs w:val="24"/>
              <w:highlight w:val="white"/>
            </w:rPr>
            <w:t xml:space="preserve">rivate </w:t>
          </w:r>
          <w:r w:rsidRPr="000A5149">
            <w:rPr>
              <w:rFonts w:ascii="Arial" w:hAnsi="Arial" w:cs="Arial"/>
              <w:sz w:val="24"/>
              <w:szCs w:val="24"/>
              <w:highlight w:val="white"/>
            </w:rPr>
            <w:t>s</w:t>
          </w:r>
          <w:r w:rsidRPr="000A5149">
            <w:rPr>
              <w:rFonts w:ascii="Arial" w:hAnsi="Arial" w:cs="Arial"/>
              <w:color w:val="000000"/>
              <w:sz w:val="24"/>
              <w:szCs w:val="24"/>
              <w:highlight w:val="white"/>
            </w:rPr>
            <w:t>ector are</w:t>
          </w:r>
        </w:sdtContent>
      </w:sdt>
      <w:r w:rsidRPr="000A5149">
        <w:rPr>
          <w:rFonts w:ascii="Arial" w:hAnsi="Arial" w:cs="Arial"/>
          <w:color w:val="000000"/>
          <w:sz w:val="24"/>
          <w:szCs w:val="24"/>
          <w:highlight w:val="white"/>
        </w:rPr>
        <w:t xml:space="preserve"> </w:t>
      </w:r>
      <w:r w:rsidRPr="000A5149">
        <w:rPr>
          <w:rFonts w:ascii="Arial" w:hAnsi="Arial" w:cs="Arial"/>
          <w:sz w:val="24"/>
          <w:szCs w:val="24"/>
          <w:highlight w:val="white"/>
        </w:rPr>
        <w:t>four</w:t>
      </w:r>
      <w:sdt>
        <w:sdtPr>
          <w:rPr>
            <w:rFonts w:ascii="Arial" w:hAnsi="Arial" w:cs="Arial"/>
            <w:sz w:val="24"/>
            <w:szCs w:val="24"/>
          </w:rPr>
          <w:tag w:val="goog_rdk_14"/>
          <w:id w:val="51587564"/>
        </w:sdtPr>
        <w:sdtEndPr/>
        <w:sdtContent>
          <w:r w:rsidRPr="000A5149">
            <w:rPr>
              <w:rFonts w:ascii="Arial" w:hAnsi="Arial" w:cs="Arial"/>
              <w:color w:val="000000"/>
              <w:sz w:val="24"/>
              <w:szCs w:val="24"/>
              <w:highlight w:val="white"/>
            </w:rPr>
            <w:t xml:space="preserve"> years into the implementation of the</w:t>
          </w:r>
        </w:sdtContent>
      </w:sdt>
      <w:sdt>
        <w:sdtPr>
          <w:rPr>
            <w:rFonts w:ascii="Arial" w:hAnsi="Arial" w:cs="Arial"/>
            <w:sz w:val="24"/>
            <w:szCs w:val="24"/>
          </w:rPr>
          <w:tag w:val="goog_rdk_15"/>
          <w:id w:val="-1939675878"/>
        </w:sdtPr>
        <w:sdtEndPr/>
        <w:sdtContent>
          <w:r w:rsidRPr="000A5149">
            <w:rPr>
              <w:rFonts w:ascii="Arial" w:hAnsi="Arial" w:cs="Arial"/>
              <w:sz w:val="24"/>
              <w:szCs w:val="24"/>
            </w:rPr>
            <w:t xml:space="preserve"> </w:t>
          </w:r>
        </w:sdtContent>
      </w:sdt>
      <w:r w:rsidRPr="000A5149">
        <w:rPr>
          <w:rFonts w:ascii="Arial" w:hAnsi="Arial" w:cs="Arial"/>
          <w:color w:val="000000"/>
          <w:sz w:val="24"/>
          <w:szCs w:val="24"/>
          <w:highlight w:val="white"/>
        </w:rPr>
        <w:t xml:space="preserve">historic commitments made in 2015 to eradicate extreme poverty (as part of the 2030 Agenda and its Sustainable Development Goals). </w:t>
      </w:r>
      <w:sdt>
        <w:sdtPr>
          <w:rPr>
            <w:rFonts w:ascii="Arial" w:hAnsi="Arial" w:cs="Arial"/>
            <w:sz w:val="24"/>
            <w:szCs w:val="24"/>
          </w:rPr>
          <w:tag w:val="goog_rdk_16"/>
          <w:id w:val="-1825046637"/>
        </w:sdtPr>
        <w:sdtEndPr/>
        <w:sdtContent>
          <w:r w:rsidRPr="000A5149">
            <w:rPr>
              <w:rFonts w:ascii="Arial" w:hAnsi="Arial" w:cs="Arial"/>
              <w:color w:val="000000"/>
              <w:sz w:val="24"/>
              <w:szCs w:val="24"/>
              <w:highlight w:val="white"/>
            </w:rPr>
            <w:t xml:space="preserve">This Agenda was agreed at a high point of global cooperation, which seems like a distant memory in the face of the increasingly fractured international order. Reaching this ambitious agenda will be further challenged by growing concerns </w:t>
          </w:r>
        </w:sdtContent>
      </w:sdt>
      <w:r w:rsidRPr="000A5149">
        <w:rPr>
          <w:rFonts w:ascii="Arial" w:hAnsi="Arial" w:cs="Arial"/>
          <w:color w:val="000000"/>
          <w:sz w:val="24"/>
          <w:szCs w:val="24"/>
          <w:highlight w:val="white"/>
        </w:rPr>
        <w:t>of a global recession after ten years of expansion, however</w:t>
      </w:r>
      <w:sdt>
        <w:sdtPr>
          <w:rPr>
            <w:rFonts w:ascii="Arial" w:hAnsi="Arial" w:cs="Arial"/>
            <w:sz w:val="24"/>
            <w:szCs w:val="24"/>
          </w:rPr>
          <w:tag w:val="goog_rdk_18"/>
          <w:id w:val="1803574274"/>
        </w:sdtPr>
        <w:sdtEndPr/>
        <w:sdtContent>
          <w:r w:rsidRPr="000A5149">
            <w:rPr>
              <w:rFonts w:ascii="Arial" w:hAnsi="Arial" w:cs="Arial"/>
              <w:color w:val="000000"/>
              <w:sz w:val="24"/>
              <w:szCs w:val="24"/>
              <w:highlight w:val="white"/>
            </w:rPr>
            <w:t>.</w:t>
          </w:r>
        </w:sdtContent>
      </w:sdt>
    </w:p>
    <w:p w14:paraId="412D866C" w14:textId="77777777"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In late 2018 and throughout 2019, the Friday global student strikes for climate and youth-led calls for immediate and real action to reach IPCC climate goals laid bare the existential crisis faced by humanity and the Earth. Meanwhile, a global backlash against the influx of migrants and refugees continues to shake Europe. A UK in the throes of Brexit, and an intensified rollback of long-standing rights and commitments by the US at its borders are shaking up many existing global agreements and relationships. Meanwhile, China is increasing its influence globally, while emerging economies including India, Brazil and Russia, among others, are flexing their political and economic muscles in new ways, shaking up the world order. </w:t>
      </w:r>
    </w:p>
    <w:p w14:paraId="2F3B12F3" w14:textId="0360BDD8"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The coming years will undoubtedly energize many movements for change from all sides of the political spectrum, in Canada and internationally. </w:t>
      </w:r>
      <w:r w:rsidR="004B3F3D" w:rsidRPr="000A5149">
        <w:rPr>
          <w:rFonts w:ascii="Arial" w:hAnsi="Arial" w:cs="Arial"/>
          <w:color w:val="000000"/>
          <w:sz w:val="24"/>
          <w:szCs w:val="24"/>
          <w:highlight w:val="white"/>
        </w:rPr>
        <w:t xml:space="preserve">Rights-based </w:t>
      </w:r>
      <w:r w:rsidRPr="000A5149">
        <w:rPr>
          <w:rFonts w:ascii="Arial" w:hAnsi="Arial" w:cs="Arial"/>
          <w:color w:val="000000"/>
          <w:sz w:val="24"/>
          <w:szCs w:val="24"/>
          <w:highlight w:val="white"/>
        </w:rPr>
        <w:t xml:space="preserve">advocacy can be a potent force for change, as we have seen in Canada and globally. On the other hand, space for citizens and civic action is shrinking in many parts of the world, including </w:t>
      </w:r>
      <w:r w:rsidRPr="000A5149">
        <w:rPr>
          <w:rFonts w:ascii="Arial" w:hAnsi="Arial" w:cs="Arial"/>
          <w:color w:val="000000"/>
          <w:sz w:val="24"/>
          <w:szCs w:val="24"/>
          <w:highlight w:val="white"/>
        </w:rPr>
        <w:lastRenderedPageBreak/>
        <w:t xml:space="preserve">some Western countries. </w:t>
      </w:r>
      <w:sdt>
        <w:sdtPr>
          <w:rPr>
            <w:rFonts w:ascii="Arial" w:hAnsi="Arial" w:cs="Arial"/>
            <w:sz w:val="24"/>
            <w:szCs w:val="24"/>
          </w:rPr>
          <w:tag w:val="goog_rdk_20"/>
          <w:id w:val="1722635858"/>
        </w:sdtPr>
        <w:sdtEndPr/>
        <w:sdtContent>
          <w:r w:rsidRPr="000A5149">
            <w:rPr>
              <w:rFonts w:ascii="Arial" w:hAnsi="Arial" w:cs="Arial"/>
              <w:color w:val="000000"/>
              <w:sz w:val="24"/>
              <w:szCs w:val="24"/>
              <w:highlight w:val="white"/>
            </w:rPr>
            <w:t xml:space="preserve">Growing concern with the irresponsible and un/under-regulated use of social media to influence citizens’ voting preferences and patterns is leading many to call for more oversight of this virtual space.  </w:t>
          </w:r>
        </w:sdtContent>
      </w:sdt>
    </w:p>
    <w:p w14:paraId="0852CC3F" w14:textId="77777777" w:rsidR="00894E2A" w:rsidRPr="000A5149" w:rsidRDefault="00ED4C1E" w:rsidP="00894E2A">
      <w:pPr>
        <w:rPr>
          <w:rFonts w:ascii="Arial" w:hAnsi="Arial" w:cs="Arial"/>
          <w:color w:val="000000"/>
          <w:sz w:val="24"/>
          <w:szCs w:val="24"/>
          <w:highlight w:val="white"/>
        </w:rPr>
      </w:pPr>
      <w:sdt>
        <w:sdtPr>
          <w:rPr>
            <w:rFonts w:ascii="Arial" w:hAnsi="Arial" w:cs="Arial"/>
            <w:sz w:val="24"/>
            <w:szCs w:val="24"/>
          </w:rPr>
          <w:tag w:val="goog_rdk_23"/>
          <w:id w:val="2077628448"/>
        </w:sdtPr>
        <w:sdtEndPr/>
        <w:sdtContent>
          <w:r w:rsidR="00894E2A" w:rsidRPr="000A5149">
            <w:rPr>
              <w:rFonts w:ascii="Arial" w:hAnsi="Arial" w:cs="Arial"/>
              <w:color w:val="000000"/>
              <w:sz w:val="24"/>
              <w:szCs w:val="24"/>
              <w:highlight w:val="white"/>
            </w:rPr>
            <w:t>Within this political context, t</w:t>
          </w:r>
        </w:sdtContent>
      </w:sdt>
      <w:r w:rsidR="00894E2A" w:rsidRPr="000A5149">
        <w:rPr>
          <w:rFonts w:ascii="Arial" w:hAnsi="Arial" w:cs="Arial"/>
          <w:color w:val="000000"/>
          <w:sz w:val="24"/>
          <w:szCs w:val="24"/>
          <w:highlight w:val="white"/>
        </w:rPr>
        <w:t>he objective of this course is to deepen students’ understanding of the various approaches and tactics used by citizens</w:t>
      </w:r>
      <w:sdt>
        <w:sdtPr>
          <w:rPr>
            <w:rFonts w:ascii="Arial" w:hAnsi="Arial" w:cs="Arial"/>
            <w:sz w:val="24"/>
            <w:szCs w:val="24"/>
          </w:rPr>
          <w:tag w:val="goog_rdk_25"/>
          <w:id w:val="-829597591"/>
        </w:sdtPr>
        <w:sdtEndPr/>
        <w:sdtContent>
          <w:r w:rsidR="00894E2A" w:rsidRPr="000A5149">
            <w:rPr>
              <w:rFonts w:ascii="Arial" w:hAnsi="Arial" w:cs="Arial"/>
              <w:color w:val="000000"/>
              <w:sz w:val="24"/>
              <w:szCs w:val="24"/>
              <w:highlight w:val="white"/>
            </w:rPr>
            <w:t xml:space="preserve">, </w:t>
          </w:r>
        </w:sdtContent>
      </w:sdt>
      <w:r w:rsidR="00894E2A" w:rsidRPr="000A5149">
        <w:rPr>
          <w:rFonts w:ascii="Arial" w:hAnsi="Arial" w:cs="Arial"/>
          <w:color w:val="000000"/>
          <w:sz w:val="24"/>
          <w:szCs w:val="24"/>
          <w:highlight w:val="white"/>
        </w:rPr>
        <w:t xml:space="preserve">civil society organizations </w:t>
      </w:r>
      <w:sdt>
        <w:sdtPr>
          <w:rPr>
            <w:rFonts w:ascii="Arial" w:hAnsi="Arial" w:cs="Arial"/>
            <w:sz w:val="24"/>
            <w:szCs w:val="24"/>
          </w:rPr>
          <w:tag w:val="goog_rdk_27"/>
          <w:id w:val="-830596201"/>
        </w:sdtPr>
        <w:sdtEndPr/>
        <w:sdtContent>
          <w:r w:rsidR="00894E2A" w:rsidRPr="000A5149">
            <w:rPr>
              <w:rFonts w:ascii="Arial" w:hAnsi="Arial" w:cs="Arial"/>
              <w:color w:val="000000"/>
              <w:sz w:val="24"/>
              <w:szCs w:val="24"/>
              <w:highlight w:val="white"/>
            </w:rPr>
            <w:t xml:space="preserve">and movements </w:t>
          </w:r>
        </w:sdtContent>
      </w:sdt>
      <w:r w:rsidR="00894E2A" w:rsidRPr="000A5149">
        <w:rPr>
          <w:rFonts w:ascii="Arial" w:hAnsi="Arial" w:cs="Arial"/>
          <w:color w:val="000000"/>
          <w:sz w:val="24"/>
          <w:szCs w:val="24"/>
          <w:highlight w:val="white"/>
        </w:rPr>
        <w:t>to advocate for change</w:t>
      </w:r>
      <w:sdt>
        <w:sdtPr>
          <w:rPr>
            <w:rFonts w:ascii="Arial" w:hAnsi="Arial" w:cs="Arial"/>
            <w:sz w:val="24"/>
            <w:szCs w:val="24"/>
          </w:rPr>
          <w:tag w:val="goog_rdk_28"/>
          <w:id w:val="-1380468949"/>
        </w:sdtPr>
        <w:sdtEndPr/>
        <w:sdtContent>
          <w:r w:rsidR="00894E2A" w:rsidRPr="000A5149">
            <w:rPr>
              <w:rFonts w:ascii="Arial" w:hAnsi="Arial" w:cs="Arial"/>
              <w:color w:val="000000"/>
              <w:sz w:val="24"/>
              <w:szCs w:val="24"/>
              <w:highlight w:val="white"/>
            </w:rPr>
            <w:t>,</w:t>
          </w:r>
        </w:sdtContent>
      </w:sdt>
      <w:r w:rsidR="00894E2A" w:rsidRPr="000A5149">
        <w:rPr>
          <w:rFonts w:ascii="Arial" w:hAnsi="Arial" w:cs="Arial"/>
          <w:color w:val="000000"/>
          <w:sz w:val="24"/>
          <w:szCs w:val="24"/>
          <w:highlight w:val="white"/>
        </w:rPr>
        <w:t xml:space="preserve"> and </w:t>
      </w:r>
      <w:sdt>
        <w:sdtPr>
          <w:rPr>
            <w:rFonts w:ascii="Arial" w:hAnsi="Arial" w:cs="Arial"/>
            <w:sz w:val="24"/>
            <w:szCs w:val="24"/>
          </w:rPr>
          <w:tag w:val="goog_rdk_29"/>
          <w:id w:val="1205605563"/>
        </w:sdtPr>
        <w:sdtEndPr/>
        <w:sdtContent>
          <w:r w:rsidR="00894E2A" w:rsidRPr="000A5149">
            <w:rPr>
              <w:rFonts w:ascii="Arial" w:hAnsi="Arial" w:cs="Arial"/>
              <w:color w:val="000000"/>
              <w:sz w:val="24"/>
              <w:szCs w:val="24"/>
              <w:highlight w:val="white"/>
            </w:rPr>
            <w:t xml:space="preserve">to </w:t>
          </w:r>
        </w:sdtContent>
      </w:sdt>
      <w:r w:rsidR="00894E2A" w:rsidRPr="000A5149">
        <w:rPr>
          <w:rFonts w:ascii="Arial" w:hAnsi="Arial" w:cs="Arial"/>
          <w:color w:val="000000"/>
          <w:sz w:val="24"/>
          <w:szCs w:val="24"/>
          <w:highlight w:val="white"/>
        </w:rPr>
        <w:t xml:space="preserve">equip them to make use of these approaches. This could be as concerned global citizens advocating for change at local, national or global levels; as members of civil society organizations </w:t>
      </w:r>
      <w:sdt>
        <w:sdtPr>
          <w:rPr>
            <w:rFonts w:ascii="Arial" w:hAnsi="Arial" w:cs="Arial"/>
            <w:sz w:val="24"/>
            <w:szCs w:val="24"/>
          </w:rPr>
          <w:tag w:val="goog_rdk_30"/>
          <w:id w:val="-1701775420"/>
        </w:sdtPr>
        <w:sdtEndPr/>
        <w:sdtContent>
          <w:r w:rsidR="00894E2A" w:rsidRPr="000A5149">
            <w:rPr>
              <w:rFonts w:ascii="Arial" w:hAnsi="Arial" w:cs="Arial"/>
              <w:color w:val="000000"/>
              <w:sz w:val="24"/>
              <w:szCs w:val="24"/>
              <w:highlight w:val="white"/>
            </w:rPr>
            <w:t xml:space="preserve">and/or movements </w:t>
          </w:r>
        </w:sdtContent>
      </w:sdt>
      <w:r w:rsidR="00894E2A" w:rsidRPr="000A5149">
        <w:rPr>
          <w:rFonts w:ascii="Arial" w:hAnsi="Arial" w:cs="Arial"/>
          <w:color w:val="000000"/>
          <w:sz w:val="24"/>
          <w:szCs w:val="24"/>
          <w:highlight w:val="white"/>
        </w:rPr>
        <w:t xml:space="preserve">working together for a cause; or as professional advocates, working for organizations that use advocacy to help advance social justice in Canada and internationally. </w:t>
      </w:r>
    </w:p>
    <w:p w14:paraId="293CBEF7" w14:textId="52A546AD" w:rsidR="00894E2A" w:rsidRPr="000A5149" w:rsidRDefault="00894E2A" w:rsidP="00894E2A">
      <w:pPr>
        <w:rPr>
          <w:rFonts w:ascii="Arial" w:hAnsi="Arial" w:cs="Arial"/>
          <w:b/>
          <w:color w:val="000000"/>
          <w:sz w:val="24"/>
          <w:szCs w:val="24"/>
          <w:highlight w:val="white"/>
        </w:rPr>
      </w:pPr>
      <w:r w:rsidRPr="000A5149">
        <w:rPr>
          <w:rFonts w:ascii="Arial" w:hAnsi="Arial" w:cs="Arial"/>
          <w:b/>
          <w:color w:val="000000"/>
          <w:sz w:val="24"/>
          <w:szCs w:val="24"/>
          <w:highlight w:val="white"/>
        </w:rPr>
        <w:t>Learning Outcomes</w:t>
      </w:r>
    </w:p>
    <w:p w14:paraId="1A76CA9F" w14:textId="17391A31"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Deepen</w:t>
      </w:r>
      <w:r w:rsidR="00163F05" w:rsidRPr="000A5149">
        <w:rPr>
          <w:rFonts w:ascii="Arial" w:hAnsi="Arial" w:cs="Arial"/>
          <w:color w:val="000000"/>
          <w:sz w:val="24"/>
          <w:szCs w:val="24"/>
          <w:highlight w:val="white"/>
        </w:rPr>
        <w:t>ing</w:t>
      </w:r>
      <w:r w:rsidRPr="000A5149">
        <w:rPr>
          <w:rFonts w:ascii="Arial" w:hAnsi="Arial" w:cs="Arial"/>
          <w:color w:val="000000"/>
          <w:sz w:val="24"/>
          <w:szCs w:val="24"/>
          <w:highlight w:val="white"/>
        </w:rPr>
        <w:t xml:space="preserve"> students’ understandings of policy making </w:t>
      </w:r>
      <w:sdt>
        <w:sdtPr>
          <w:rPr>
            <w:rFonts w:ascii="Arial" w:hAnsi="Arial" w:cs="Arial"/>
            <w:sz w:val="24"/>
            <w:szCs w:val="24"/>
          </w:rPr>
          <w:tag w:val="goog_rdk_31"/>
          <w:id w:val="-1936579901"/>
        </w:sdtPr>
        <w:sdtEndPr/>
        <w:sdtContent>
          <w:r w:rsidRPr="000A5149">
            <w:rPr>
              <w:rFonts w:ascii="Arial" w:hAnsi="Arial" w:cs="Arial"/>
              <w:color w:val="000000"/>
              <w:sz w:val="24"/>
              <w:szCs w:val="24"/>
              <w:highlight w:val="white"/>
            </w:rPr>
            <w:t xml:space="preserve">and political change </w:t>
          </w:r>
        </w:sdtContent>
      </w:sdt>
      <w:r w:rsidRPr="000A5149">
        <w:rPr>
          <w:rFonts w:ascii="Arial" w:hAnsi="Arial" w:cs="Arial"/>
          <w:color w:val="000000"/>
          <w:sz w:val="24"/>
          <w:szCs w:val="24"/>
          <w:highlight w:val="white"/>
        </w:rPr>
        <w:t>processes in Canada, from local to national, and internationally through key global institutions and forums, such as the UN system, World Bank, G7, G20, etc.</w:t>
      </w:r>
    </w:p>
    <w:p w14:paraId="5A47F4C6" w14:textId="77777777"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Understanding the various types and tactics of public advocacy, including citizen education and campaigning, non-violent civil disobedience, and political action for policy change and implementation, and the growing use of social media</w:t>
      </w:r>
    </w:p>
    <w:p w14:paraId="158646EB" w14:textId="280E924E"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Understanding “</w:t>
      </w:r>
      <w:r w:rsidR="00163F05" w:rsidRPr="000A5149">
        <w:rPr>
          <w:rFonts w:ascii="Arial" w:hAnsi="Arial" w:cs="Arial"/>
          <w:color w:val="000000"/>
          <w:sz w:val="24"/>
          <w:szCs w:val="24"/>
          <w:highlight w:val="white"/>
        </w:rPr>
        <w:t>good</w:t>
      </w:r>
      <w:r w:rsidRPr="000A5149">
        <w:rPr>
          <w:rFonts w:ascii="Arial" w:hAnsi="Arial" w:cs="Arial"/>
          <w:color w:val="000000"/>
          <w:sz w:val="24"/>
          <w:szCs w:val="24"/>
          <w:highlight w:val="white"/>
        </w:rPr>
        <w:t xml:space="preserve"> practice” for advocacy</w:t>
      </w:r>
      <w:r w:rsidR="00163F05" w:rsidRPr="000A5149">
        <w:rPr>
          <w:rFonts w:ascii="Arial" w:hAnsi="Arial" w:cs="Arial"/>
          <w:color w:val="000000"/>
          <w:sz w:val="24"/>
          <w:szCs w:val="24"/>
          <w:highlight w:val="white"/>
        </w:rPr>
        <w:t>--</w:t>
      </w:r>
      <w:r w:rsidRPr="000A5149">
        <w:rPr>
          <w:rFonts w:ascii="Arial" w:hAnsi="Arial" w:cs="Arial"/>
          <w:color w:val="000000"/>
          <w:sz w:val="24"/>
          <w:szCs w:val="24"/>
          <w:highlight w:val="white"/>
        </w:rPr>
        <w:t xml:space="preserve">key successes in Canada and globally in recent years, and how they </w:t>
      </w:r>
      <w:r w:rsidR="00163F05" w:rsidRPr="000A5149">
        <w:rPr>
          <w:rFonts w:ascii="Arial" w:hAnsi="Arial" w:cs="Arial"/>
          <w:color w:val="000000"/>
          <w:sz w:val="24"/>
          <w:szCs w:val="24"/>
          <w:highlight w:val="white"/>
        </w:rPr>
        <w:t xml:space="preserve">were </w:t>
      </w:r>
      <w:r w:rsidRPr="000A5149">
        <w:rPr>
          <w:rFonts w:ascii="Arial" w:hAnsi="Arial" w:cs="Arial"/>
          <w:color w:val="000000"/>
          <w:sz w:val="24"/>
          <w:szCs w:val="24"/>
          <w:highlight w:val="white"/>
        </w:rPr>
        <w:t>accomplished through combinations of tactics</w:t>
      </w:r>
    </w:p>
    <w:p w14:paraId="5B5B69EE" w14:textId="77777777"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 xml:space="preserve">Understanding </w:t>
      </w:r>
      <w:sdt>
        <w:sdtPr>
          <w:rPr>
            <w:rFonts w:ascii="Arial" w:hAnsi="Arial" w:cs="Arial"/>
            <w:sz w:val="24"/>
            <w:szCs w:val="24"/>
          </w:rPr>
          <w:tag w:val="goog_rdk_32"/>
          <w:id w:val="-809551165"/>
        </w:sdtPr>
        <w:sdtEndPr/>
        <w:sdtContent>
          <w:r w:rsidRPr="000A5149">
            <w:rPr>
              <w:rFonts w:ascii="Arial" w:hAnsi="Arial" w:cs="Arial"/>
              <w:color w:val="000000"/>
              <w:sz w:val="24"/>
              <w:szCs w:val="24"/>
              <w:highlight w:val="white"/>
            </w:rPr>
            <w:t>how to create system maps, t</w:t>
          </w:r>
        </w:sdtContent>
      </w:sdt>
      <w:r w:rsidRPr="000A5149">
        <w:rPr>
          <w:rFonts w:ascii="Arial" w:hAnsi="Arial" w:cs="Arial"/>
          <w:color w:val="000000"/>
          <w:sz w:val="24"/>
          <w:szCs w:val="24"/>
          <w:highlight w:val="white"/>
        </w:rPr>
        <w:t xml:space="preserve">heories of </w:t>
      </w:r>
      <w:sdt>
        <w:sdtPr>
          <w:rPr>
            <w:rFonts w:ascii="Arial" w:hAnsi="Arial" w:cs="Arial"/>
            <w:sz w:val="24"/>
            <w:szCs w:val="24"/>
          </w:rPr>
          <w:tag w:val="goog_rdk_34"/>
          <w:id w:val="1777979138"/>
        </w:sdtPr>
        <w:sdtEndPr/>
        <w:sdtContent>
          <w:r w:rsidRPr="000A5149">
            <w:rPr>
              <w:rFonts w:ascii="Arial" w:hAnsi="Arial" w:cs="Arial"/>
              <w:color w:val="000000"/>
              <w:sz w:val="24"/>
              <w:szCs w:val="24"/>
              <w:highlight w:val="white"/>
            </w:rPr>
            <w:t>c</w:t>
          </w:r>
        </w:sdtContent>
      </w:sdt>
      <w:r w:rsidRPr="000A5149">
        <w:rPr>
          <w:rFonts w:ascii="Arial" w:hAnsi="Arial" w:cs="Arial"/>
          <w:color w:val="000000"/>
          <w:sz w:val="24"/>
          <w:szCs w:val="24"/>
          <w:highlight w:val="white"/>
        </w:rPr>
        <w:t xml:space="preserve">hange and </w:t>
      </w:r>
      <w:sdt>
        <w:sdtPr>
          <w:rPr>
            <w:rFonts w:ascii="Arial" w:hAnsi="Arial" w:cs="Arial"/>
            <w:sz w:val="24"/>
            <w:szCs w:val="24"/>
          </w:rPr>
          <w:tag w:val="goog_rdk_36"/>
          <w:id w:val="471875370"/>
        </w:sdtPr>
        <w:sdtEndPr/>
        <w:sdtContent>
          <w:r w:rsidRPr="000A5149">
            <w:rPr>
              <w:rFonts w:ascii="Arial" w:hAnsi="Arial" w:cs="Arial"/>
              <w:color w:val="000000"/>
              <w:sz w:val="24"/>
              <w:szCs w:val="24"/>
              <w:highlight w:val="white"/>
            </w:rPr>
            <w:t>a</w:t>
          </w:r>
        </w:sdtContent>
      </w:sdt>
      <w:r w:rsidRPr="000A5149">
        <w:rPr>
          <w:rFonts w:ascii="Arial" w:hAnsi="Arial" w:cs="Arial"/>
          <w:color w:val="000000"/>
          <w:sz w:val="24"/>
          <w:szCs w:val="24"/>
          <w:highlight w:val="white"/>
        </w:rPr>
        <w:t>ction, change agendas and strategies for advocacy at all levels</w:t>
      </w:r>
    </w:p>
    <w:p w14:paraId="5CFBB104" w14:textId="77777777"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Understanding the role of coalitions for change in Canada and globally</w:t>
      </w:r>
    </w:p>
    <w:p w14:paraId="3EC2D353" w14:textId="77777777" w:rsidR="00894E2A" w:rsidRPr="000A5149" w:rsidRDefault="00894E2A" w:rsidP="00894E2A">
      <w:pPr>
        <w:numPr>
          <w:ilvl w:val="0"/>
          <w:numId w:val="5"/>
        </w:numPr>
        <w:pBdr>
          <w:top w:val="nil"/>
          <w:left w:val="nil"/>
          <w:bottom w:val="nil"/>
          <w:right w:val="nil"/>
          <w:between w:val="nil"/>
        </w:pBdr>
        <w:spacing w:after="0" w:line="240" w:lineRule="auto"/>
        <w:rPr>
          <w:rFonts w:ascii="Arial" w:hAnsi="Arial" w:cs="Arial"/>
          <w:color w:val="000000"/>
          <w:sz w:val="24"/>
          <w:szCs w:val="24"/>
          <w:highlight w:val="white"/>
        </w:rPr>
      </w:pPr>
      <w:r w:rsidRPr="000A5149">
        <w:rPr>
          <w:rFonts w:ascii="Arial" w:hAnsi="Arial" w:cs="Arial"/>
          <w:color w:val="000000"/>
          <w:sz w:val="24"/>
          <w:szCs w:val="24"/>
          <w:highlight w:val="white"/>
        </w:rPr>
        <w:t>Understanding the global frameworks that will guide sustainable development, peace and climate change advocacy for the coming years (</w:t>
      </w:r>
      <w:sdt>
        <w:sdtPr>
          <w:rPr>
            <w:rFonts w:ascii="Arial" w:hAnsi="Arial" w:cs="Arial"/>
            <w:sz w:val="24"/>
            <w:szCs w:val="24"/>
          </w:rPr>
          <w:tag w:val="goog_rdk_38"/>
          <w:id w:val="-1012149752"/>
        </w:sdtPr>
        <w:sdtEndPr/>
        <w:sdtContent>
          <w:r w:rsidRPr="000A5149">
            <w:rPr>
              <w:rFonts w:ascii="Arial" w:hAnsi="Arial" w:cs="Arial"/>
              <w:color w:val="000000"/>
              <w:sz w:val="24"/>
              <w:szCs w:val="24"/>
              <w:highlight w:val="white"/>
            </w:rPr>
            <w:t xml:space="preserve">2030 </w:t>
          </w:r>
        </w:sdtContent>
      </w:sdt>
      <w:r w:rsidRPr="000A5149">
        <w:rPr>
          <w:rFonts w:ascii="Arial" w:hAnsi="Arial" w:cs="Arial"/>
          <w:color w:val="000000"/>
          <w:sz w:val="24"/>
          <w:szCs w:val="24"/>
          <w:highlight w:val="white"/>
        </w:rPr>
        <w:t>Agenda, the Paris Agreement/UNFCCC process, etc.) and how these frameworks are under threat considering global political trends.</w:t>
      </w:r>
    </w:p>
    <w:p w14:paraId="5331EE11" w14:textId="77777777" w:rsidR="00894E2A" w:rsidRPr="000A5149" w:rsidRDefault="00894E2A" w:rsidP="00894E2A">
      <w:pPr>
        <w:rPr>
          <w:rFonts w:ascii="Arial" w:hAnsi="Arial" w:cs="Arial"/>
          <w:color w:val="000000"/>
          <w:sz w:val="24"/>
          <w:szCs w:val="24"/>
          <w:highlight w:val="white"/>
        </w:rPr>
      </w:pPr>
    </w:p>
    <w:p w14:paraId="3D86F6FD" w14:textId="58BB4362"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We will draw on many case studies of advocacy in the sustainable </w:t>
      </w:r>
      <w:sdt>
        <w:sdtPr>
          <w:rPr>
            <w:rFonts w:ascii="Arial" w:hAnsi="Arial" w:cs="Arial"/>
            <w:sz w:val="24"/>
            <w:szCs w:val="24"/>
          </w:rPr>
          <w:tag w:val="goog_rdk_41"/>
          <w:id w:val="-832370991"/>
        </w:sdtPr>
        <w:sdtEndPr/>
        <w:sdtContent>
          <w:r w:rsidRPr="000A5149">
            <w:rPr>
              <w:rFonts w:ascii="Arial" w:hAnsi="Arial" w:cs="Arial"/>
              <w:color w:val="000000"/>
              <w:sz w:val="24"/>
              <w:szCs w:val="24"/>
              <w:highlight w:val="white"/>
            </w:rPr>
            <w:t>development, climate crisis</w:t>
          </w:r>
        </w:sdtContent>
      </w:sdt>
      <w:r w:rsidRPr="000A5149">
        <w:rPr>
          <w:rFonts w:ascii="Arial" w:hAnsi="Arial" w:cs="Arial"/>
          <w:color w:val="000000"/>
          <w:sz w:val="24"/>
          <w:szCs w:val="24"/>
          <w:highlight w:val="white"/>
        </w:rPr>
        <w:t xml:space="preserve"> and peacebuilding spheres and include the participation of practitioners of advocacy globally and in Canada (via skype and in person). Students will be asked to develop their own strategies</w:t>
      </w:r>
      <w:r w:rsidR="00163F05" w:rsidRPr="000A5149">
        <w:rPr>
          <w:rFonts w:ascii="Arial" w:hAnsi="Arial" w:cs="Arial"/>
          <w:sz w:val="24"/>
          <w:szCs w:val="24"/>
        </w:rPr>
        <w:t xml:space="preserve"> </w:t>
      </w:r>
      <w:r w:rsidRPr="000A5149">
        <w:rPr>
          <w:rFonts w:ascii="Arial" w:hAnsi="Arial" w:cs="Arial"/>
          <w:color w:val="000000"/>
          <w:sz w:val="24"/>
          <w:szCs w:val="24"/>
          <w:highlight w:val="white"/>
        </w:rPr>
        <w:t xml:space="preserve">towards clear </w:t>
      </w:r>
      <w:sdt>
        <w:sdtPr>
          <w:rPr>
            <w:rFonts w:ascii="Arial" w:hAnsi="Arial" w:cs="Arial"/>
            <w:sz w:val="24"/>
            <w:szCs w:val="24"/>
          </w:rPr>
          <w:tag w:val="goog_rdk_43"/>
          <w:id w:val="-1000963917"/>
        </w:sdtPr>
        <w:sdtEndPr/>
        <w:sdtContent>
          <w:r w:rsidRPr="000A5149">
            <w:rPr>
              <w:rFonts w:ascii="Arial" w:hAnsi="Arial" w:cs="Arial"/>
              <w:color w:val="000000"/>
              <w:sz w:val="24"/>
              <w:szCs w:val="24"/>
              <w:highlight w:val="white"/>
            </w:rPr>
            <w:t xml:space="preserve">change </w:t>
          </w:r>
        </w:sdtContent>
      </w:sdt>
      <w:r w:rsidRPr="000A5149">
        <w:rPr>
          <w:rFonts w:ascii="Arial" w:hAnsi="Arial" w:cs="Arial"/>
          <w:color w:val="000000"/>
          <w:sz w:val="24"/>
          <w:szCs w:val="24"/>
          <w:highlight w:val="white"/>
        </w:rPr>
        <w:t>outcomes. They will be able to draw on their own passions for advocacy</w:t>
      </w:r>
      <w:sdt>
        <w:sdtPr>
          <w:rPr>
            <w:rFonts w:ascii="Arial" w:hAnsi="Arial" w:cs="Arial"/>
            <w:sz w:val="24"/>
            <w:szCs w:val="24"/>
          </w:rPr>
          <w:tag w:val="goog_rdk_44"/>
          <w:id w:val="-1438521207"/>
        </w:sdtPr>
        <w:sdtEndPr/>
        <w:sdtContent>
          <w:r w:rsidRPr="000A5149">
            <w:rPr>
              <w:rFonts w:ascii="Arial" w:hAnsi="Arial" w:cs="Arial"/>
              <w:color w:val="000000"/>
              <w:sz w:val="24"/>
              <w:szCs w:val="24"/>
              <w:highlight w:val="white"/>
            </w:rPr>
            <w:t xml:space="preserve"> and social change</w:t>
          </w:r>
        </w:sdtContent>
      </w:sdt>
      <w:r w:rsidRPr="000A5149">
        <w:rPr>
          <w:rFonts w:ascii="Arial" w:hAnsi="Arial" w:cs="Arial"/>
          <w:color w:val="000000"/>
          <w:sz w:val="24"/>
          <w:szCs w:val="24"/>
          <w:highlight w:val="white"/>
        </w:rPr>
        <w:t xml:space="preserve"> as part of research, assignments and presentations. </w:t>
      </w:r>
    </w:p>
    <w:p w14:paraId="4B3D32DD" w14:textId="2314E29E" w:rsidR="00894E2A" w:rsidRPr="000A5149" w:rsidRDefault="00262317" w:rsidP="00163F05">
      <w:pPr>
        <w:pStyle w:val="Heading1"/>
        <w:rPr>
          <w:rFonts w:ascii="Arial" w:hAnsi="Arial" w:cs="Arial"/>
          <w:sz w:val="24"/>
          <w:szCs w:val="24"/>
        </w:rPr>
      </w:pPr>
      <w:r w:rsidRPr="000A5149">
        <w:rPr>
          <w:rFonts w:ascii="Arial" w:hAnsi="Arial" w:cs="Arial"/>
          <w:sz w:val="24"/>
          <w:szCs w:val="24"/>
        </w:rPr>
        <w:t xml:space="preserve">Course Objectives/Expectations/Requirements: </w:t>
      </w:r>
    </w:p>
    <w:p w14:paraId="0223B070" w14:textId="456500EE" w:rsidR="00894E2A" w:rsidRPr="000A5149" w:rsidRDefault="00894E2A" w:rsidP="00894E2A">
      <w:pPr>
        <w:rPr>
          <w:rFonts w:ascii="Arial" w:hAnsi="Arial" w:cs="Arial"/>
          <w:b/>
          <w:sz w:val="24"/>
          <w:szCs w:val="24"/>
          <w:highlight w:val="white"/>
        </w:rPr>
      </w:pPr>
      <w:r w:rsidRPr="000A5149">
        <w:rPr>
          <w:rFonts w:ascii="Arial" w:hAnsi="Arial" w:cs="Arial"/>
          <w:color w:val="000000"/>
          <w:sz w:val="24"/>
          <w:szCs w:val="24"/>
          <w:highlight w:val="white"/>
        </w:rPr>
        <w:t>Advocacy is driven by ci</w:t>
      </w:r>
      <w:r w:rsidRPr="000A5149">
        <w:rPr>
          <w:rFonts w:ascii="Arial" w:hAnsi="Arial" w:cs="Arial"/>
          <w:sz w:val="24"/>
          <w:szCs w:val="24"/>
          <w:highlight w:val="white"/>
        </w:rPr>
        <w:t>vic</w:t>
      </w:r>
      <w:r w:rsidRPr="000A5149">
        <w:rPr>
          <w:rFonts w:ascii="Arial" w:hAnsi="Arial" w:cs="Arial"/>
          <w:color w:val="000000"/>
          <w:sz w:val="24"/>
          <w:szCs w:val="24"/>
          <w:highlight w:val="white"/>
        </w:rPr>
        <w:t xml:space="preserve"> participation. Thus, active participation in all aspects of the course will be expected. Students will be provided with weekly readings, which will form the basis of learning and discussion at each class. Students will participate in discussion and debate about past and current political movements for change, will develop theories of change and action plans around issues and causes that are the </w:t>
      </w:r>
      <w:r w:rsidRPr="000A5149">
        <w:rPr>
          <w:rFonts w:ascii="Arial" w:hAnsi="Arial" w:cs="Arial"/>
          <w:color w:val="000000"/>
          <w:sz w:val="24"/>
          <w:szCs w:val="24"/>
          <w:highlight w:val="white"/>
        </w:rPr>
        <w:lastRenderedPageBreak/>
        <w:t>focus of their own passion and interest. They will draft policy briefings</w:t>
      </w:r>
      <w:r w:rsidRPr="000A5149">
        <w:rPr>
          <w:rFonts w:ascii="Arial" w:hAnsi="Arial" w:cs="Arial"/>
          <w:sz w:val="24"/>
          <w:szCs w:val="24"/>
        </w:rPr>
        <w:t xml:space="preserve"> </w:t>
      </w:r>
      <w:r w:rsidRPr="000A5149">
        <w:rPr>
          <w:rFonts w:ascii="Arial" w:hAnsi="Arial" w:cs="Arial"/>
          <w:color w:val="000000"/>
          <w:sz w:val="24"/>
          <w:szCs w:val="24"/>
          <w:highlight w:val="white"/>
        </w:rPr>
        <w:t>and review key writings on advocacy.</w:t>
      </w:r>
    </w:p>
    <w:p w14:paraId="2E345A55" w14:textId="7D04756C"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The course will consistently consider contemporary realities by reviewing weekly developments in the Canadian and international political arenas and look at how citizens are actively seeking to influence those agendas. In early 2020, these will include, </w:t>
      </w:r>
      <w:r w:rsidRPr="000A5149">
        <w:rPr>
          <w:rFonts w:ascii="Arial" w:hAnsi="Arial" w:cs="Arial"/>
          <w:i/>
          <w:iCs/>
          <w:color w:val="000000"/>
          <w:sz w:val="24"/>
          <w:szCs w:val="24"/>
          <w:highlight w:val="white"/>
        </w:rPr>
        <w:t>inter alia</w:t>
      </w:r>
      <w:r w:rsidRPr="000A5149">
        <w:rPr>
          <w:rFonts w:ascii="Arial" w:hAnsi="Arial" w:cs="Arial"/>
          <w:color w:val="000000"/>
          <w:sz w:val="24"/>
          <w:szCs w:val="24"/>
          <w:highlight w:val="white"/>
        </w:rPr>
        <w:t xml:space="preserve">, the implementation of </w:t>
      </w:r>
      <w:sdt>
        <w:sdtPr>
          <w:rPr>
            <w:rFonts w:ascii="Arial" w:hAnsi="Arial" w:cs="Arial"/>
            <w:sz w:val="24"/>
            <w:szCs w:val="24"/>
          </w:rPr>
          <w:tag w:val="goog_rdk_53"/>
          <w:id w:val="-2062541430"/>
        </w:sdtPr>
        <w:sdtEndPr/>
        <w:sdtContent>
          <w:r w:rsidRPr="000A5149">
            <w:rPr>
              <w:rFonts w:ascii="Arial" w:hAnsi="Arial" w:cs="Arial"/>
              <w:color w:val="000000"/>
              <w:sz w:val="24"/>
              <w:szCs w:val="24"/>
              <w:highlight w:val="white"/>
            </w:rPr>
            <w:t>the</w:t>
          </w:r>
        </w:sdtContent>
      </w:sdt>
      <w:r w:rsidRPr="000A5149">
        <w:rPr>
          <w:rFonts w:ascii="Arial" w:hAnsi="Arial" w:cs="Arial"/>
          <w:sz w:val="24"/>
          <w:szCs w:val="24"/>
        </w:rPr>
        <w:t xml:space="preserve"> </w:t>
      </w:r>
      <w:r w:rsidRPr="000A5149">
        <w:rPr>
          <w:rFonts w:ascii="Arial" w:hAnsi="Arial" w:cs="Arial"/>
          <w:color w:val="000000"/>
          <w:sz w:val="24"/>
          <w:szCs w:val="24"/>
          <w:highlight w:val="white"/>
        </w:rPr>
        <w:t>2030</w:t>
      </w:r>
      <w:sdt>
        <w:sdtPr>
          <w:rPr>
            <w:rFonts w:ascii="Arial" w:hAnsi="Arial" w:cs="Arial"/>
            <w:sz w:val="24"/>
            <w:szCs w:val="24"/>
          </w:rPr>
          <w:tag w:val="goog_rdk_55"/>
          <w:id w:val="983351069"/>
        </w:sdtPr>
        <w:sdtEndPr/>
        <w:sdtContent>
          <w:r w:rsidRPr="000A5149">
            <w:rPr>
              <w:rFonts w:ascii="Arial" w:hAnsi="Arial" w:cs="Arial"/>
              <w:color w:val="000000"/>
              <w:sz w:val="24"/>
              <w:szCs w:val="24"/>
              <w:highlight w:val="white"/>
            </w:rPr>
            <w:t xml:space="preserve"> Agenda</w:t>
          </w:r>
        </w:sdtContent>
      </w:sdt>
      <w:r w:rsidRPr="000A5149">
        <w:rPr>
          <w:rFonts w:ascii="Arial" w:hAnsi="Arial" w:cs="Arial"/>
          <w:color w:val="000000"/>
          <w:sz w:val="24"/>
          <w:szCs w:val="24"/>
          <w:highlight w:val="white"/>
        </w:rPr>
        <w:t xml:space="preserve"> and its Sustainable Development Goals</w:t>
      </w:r>
      <w:r w:rsidR="00163F05" w:rsidRPr="000A5149">
        <w:rPr>
          <w:rFonts w:ascii="Arial" w:hAnsi="Arial" w:cs="Arial"/>
          <w:color w:val="000000"/>
          <w:sz w:val="24"/>
          <w:szCs w:val="24"/>
          <w:highlight w:val="white"/>
        </w:rPr>
        <w:t xml:space="preserve"> (SDGs)</w:t>
      </w:r>
      <w:r w:rsidRPr="000A5149">
        <w:rPr>
          <w:rFonts w:ascii="Arial" w:hAnsi="Arial" w:cs="Arial"/>
          <w:color w:val="000000"/>
          <w:sz w:val="24"/>
          <w:szCs w:val="24"/>
          <w:highlight w:val="white"/>
        </w:rPr>
        <w:t xml:space="preserve">, </w:t>
      </w:r>
      <w:sdt>
        <w:sdtPr>
          <w:rPr>
            <w:rFonts w:ascii="Arial" w:hAnsi="Arial" w:cs="Arial"/>
            <w:sz w:val="24"/>
            <w:szCs w:val="24"/>
          </w:rPr>
          <w:tag w:val="goog_rdk_56"/>
          <w:id w:val="-1963485487"/>
        </w:sdtPr>
        <w:sdtEndPr/>
        <w:sdtContent>
          <w:r w:rsidRPr="000A5149">
            <w:rPr>
              <w:rFonts w:ascii="Arial" w:hAnsi="Arial" w:cs="Arial"/>
              <w:color w:val="000000"/>
              <w:sz w:val="24"/>
              <w:szCs w:val="24"/>
              <w:highlight w:val="white"/>
            </w:rPr>
            <w:t>the Paris Accord and the 25</w:t>
          </w:r>
          <w:sdt>
            <w:sdtPr>
              <w:rPr>
                <w:rFonts w:ascii="Arial" w:hAnsi="Arial" w:cs="Arial"/>
                <w:sz w:val="24"/>
                <w:szCs w:val="24"/>
              </w:rPr>
              <w:tag w:val="goog_rdk_57"/>
              <w:id w:val="241681341"/>
            </w:sdtPr>
            <w:sdtEndPr/>
            <w:sdtContent>
              <w:r w:rsidRPr="000A5149">
                <w:rPr>
                  <w:rFonts w:ascii="Arial" w:hAnsi="Arial" w:cs="Arial"/>
                  <w:color w:val="000000"/>
                  <w:sz w:val="24"/>
                  <w:szCs w:val="24"/>
                  <w:highlight w:val="white"/>
                  <w:vertAlign w:val="superscript"/>
                </w:rPr>
                <w:t>th</w:t>
              </w:r>
            </w:sdtContent>
          </w:sdt>
          <w:r w:rsidRPr="000A5149">
            <w:rPr>
              <w:rFonts w:ascii="Arial" w:hAnsi="Arial" w:cs="Arial"/>
              <w:color w:val="000000"/>
              <w:sz w:val="24"/>
              <w:szCs w:val="24"/>
              <w:highlight w:val="white"/>
            </w:rPr>
            <w:t xml:space="preserve"> Anniversary of the Beijing Conference on women’s rights</w:t>
          </w:r>
        </w:sdtContent>
      </w:sdt>
      <w:r w:rsidRPr="000A5149">
        <w:rPr>
          <w:rFonts w:ascii="Arial" w:hAnsi="Arial" w:cs="Arial"/>
          <w:color w:val="000000"/>
          <w:sz w:val="24"/>
          <w:szCs w:val="24"/>
          <w:highlight w:val="white"/>
        </w:rPr>
        <w:t xml:space="preserve">. In Canada, the course coincides with the beginning of a Liberal minority government and the unfolding impact of the climate crisis in the Arctic and the rest of Canada. </w:t>
      </w:r>
      <w:sdt>
        <w:sdtPr>
          <w:rPr>
            <w:rFonts w:ascii="Arial" w:hAnsi="Arial" w:cs="Arial"/>
            <w:sz w:val="24"/>
            <w:szCs w:val="24"/>
          </w:rPr>
          <w:tag w:val="goog_rdk_59"/>
          <w:id w:val="-1668930496"/>
        </w:sdtPr>
        <w:sdtEndPr/>
        <w:sdtContent>
          <w:r w:rsidRPr="000A5149">
            <w:rPr>
              <w:rFonts w:ascii="Arial" w:hAnsi="Arial" w:cs="Arial"/>
              <w:color w:val="000000"/>
              <w:sz w:val="24"/>
              <w:szCs w:val="24"/>
              <w:highlight w:val="white"/>
            </w:rPr>
            <w:t xml:space="preserve">Climate catastrophes will intensify and affect people globally. </w:t>
          </w:r>
        </w:sdtContent>
      </w:sdt>
      <w:r w:rsidRPr="000A5149">
        <w:rPr>
          <w:rFonts w:ascii="Arial" w:hAnsi="Arial" w:cs="Arial"/>
          <w:color w:val="000000"/>
          <w:sz w:val="24"/>
          <w:szCs w:val="24"/>
          <w:highlight w:val="white"/>
        </w:rPr>
        <w:t xml:space="preserve">Americans face a fall 2020 election and the ongoing actions of the current Administration will continue to affect Canada and the world. There will be many contemporary examples to provide rich lessons and observations about the role of citizens and civil society in the political process. </w:t>
      </w:r>
    </w:p>
    <w:p w14:paraId="3AF98267" w14:textId="77777777" w:rsidR="0041710D" w:rsidRPr="000A5149" w:rsidRDefault="0041710D" w:rsidP="0041710D">
      <w:pPr>
        <w:pStyle w:val="Heading1"/>
        <w:rPr>
          <w:rFonts w:ascii="Arial" w:hAnsi="Arial" w:cs="Arial"/>
          <w:sz w:val="24"/>
          <w:szCs w:val="24"/>
        </w:rPr>
      </w:pPr>
      <w:r w:rsidRPr="000A5149">
        <w:rPr>
          <w:rFonts w:ascii="Arial" w:hAnsi="Arial" w:cs="Arial"/>
          <w:sz w:val="24"/>
          <w:szCs w:val="24"/>
        </w:rPr>
        <w:t xml:space="preserve">Required Reading Materials: </w:t>
      </w:r>
    </w:p>
    <w:p w14:paraId="0906D61E" w14:textId="23099680"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Green, Duncan.</w:t>
      </w:r>
      <w:r w:rsidR="003A6BD3" w:rsidRPr="000A5149">
        <w:rPr>
          <w:rFonts w:ascii="Arial" w:hAnsi="Arial" w:cs="Arial"/>
          <w:color w:val="000000"/>
          <w:sz w:val="24"/>
          <w:szCs w:val="24"/>
          <w:highlight w:val="white"/>
        </w:rPr>
        <w:t xml:space="preserve"> 2016.</w:t>
      </w:r>
      <w:r w:rsidRPr="000A5149">
        <w:rPr>
          <w:rFonts w:ascii="Arial" w:hAnsi="Arial" w:cs="Arial"/>
          <w:color w:val="000000"/>
          <w:sz w:val="24"/>
          <w:szCs w:val="24"/>
          <w:highlight w:val="white"/>
        </w:rPr>
        <w:t> </w:t>
      </w:r>
      <w:hyperlink r:id="rId9">
        <w:r w:rsidRPr="000A5149">
          <w:rPr>
            <w:rFonts w:ascii="Arial" w:hAnsi="Arial" w:cs="Arial"/>
            <w:i/>
            <w:color w:val="000000" w:themeColor="text1"/>
            <w:sz w:val="24"/>
            <w:szCs w:val="24"/>
            <w:u w:val="single"/>
          </w:rPr>
          <w:t>How Change Happens</w:t>
        </w:r>
      </w:hyperlink>
      <w:r w:rsidRPr="000A5149">
        <w:rPr>
          <w:rFonts w:ascii="Arial" w:hAnsi="Arial" w:cs="Arial"/>
          <w:color w:val="000000"/>
          <w:sz w:val="24"/>
          <w:szCs w:val="24"/>
          <w:highlight w:val="white"/>
        </w:rPr>
        <w:t>. Oxford University Press.</w:t>
      </w:r>
    </w:p>
    <w:sdt>
      <w:sdtPr>
        <w:rPr>
          <w:rFonts w:ascii="Arial" w:hAnsi="Arial" w:cs="Arial"/>
          <w:sz w:val="24"/>
          <w:szCs w:val="24"/>
        </w:rPr>
        <w:tag w:val="goog_rdk_111"/>
        <w:id w:val="-1361429602"/>
      </w:sdtPr>
      <w:sdtEndPr/>
      <w:sdtContent>
        <w:p w14:paraId="487EB76E" w14:textId="7A66B071" w:rsidR="00894E2A" w:rsidRPr="000A5149" w:rsidRDefault="00894E2A" w:rsidP="00894E2A">
          <w:pPr>
            <w:rPr>
              <w:rFonts w:ascii="Arial" w:hAnsi="Arial" w:cs="Arial"/>
              <w:color w:val="000000"/>
              <w:sz w:val="24"/>
              <w:szCs w:val="24"/>
              <w:highlight w:val="white"/>
            </w:rPr>
          </w:pPr>
          <w:r w:rsidRPr="000A5149">
            <w:rPr>
              <w:rFonts w:ascii="Arial" w:hAnsi="Arial" w:cs="Arial"/>
              <w:color w:val="000000"/>
              <w:sz w:val="24"/>
              <w:szCs w:val="24"/>
              <w:highlight w:val="white"/>
            </w:rPr>
            <w:t xml:space="preserve">(Note: This is an open access publication available online for free download. It is </w:t>
          </w:r>
          <w:sdt>
            <w:sdtPr>
              <w:rPr>
                <w:rFonts w:ascii="Arial" w:hAnsi="Arial" w:cs="Arial"/>
                <w:sz w:val="24"/>
                <w:szCs w:val="24"/>
              </w:rPr>
              <w:tag w:val="goog_rdk_108"/>
              <w:id w:val="2143070022"/>
            </w:sdtPr>
            <w:sdtEndPr/>
            <w:sdtContent>
              <w:r w:rsidRPr="000A5149">
                <w:rPr>
                  <w:rFonts w:ascii="Arial" w:hAnsi="Arial" w:cs="Arial"/>
                  <w:color w:val="000000"/>
                  <w:sz w:val="24"/>
                  <w:szCs w:val="24"/>
                  <w:highlight w:val="white"/>
                </w:rPr>
                <w:t xml:space="preserve">also available in the </w:t>
              </w:r>
              <w:r w:rsidRPr="000A5149">
                <w:rPr>
                  <w:rFonts w:ascii="Arial" w:hAnsi="Arial" w:cs="Arial"/>
                  <w:sz w:val="24"/>
                  <w:szCs w:val="24"/>
                  <w:highlight w:val="white"/>
                </w:rPr>
                <w:t>Milton Good</w:t>
              </w:r>
              <w:r w:rsidRPr="000A5149">
                <w:rPr>
                  <w:rFonts w:ascii="Arial" w:hAnsi="Arial" w:cs="Arial"/>
                  <w:color w:val="000000"/>
                  <w:sz w:val="24"/>
                  <w:szCs w:val="24"/>
                  <w:highlight w:val="white"/>
                </w:rPr>
                <w:t xml:space="preserve"> </w:t>
              </w:r>
              <w:r w:rsidRPr="000A5149">
                <w:rPr>
                  <w:rFonts w:ascii="Arial" w:hAnsi="Arial" w:cs="Arial"/>
                  <w:sz w:val="24"/>
                  <w:szCs w:val="24"/>
                  <w:highlight w:val="white"/>
                </w:rPr>
                <w:t>L</w:t>
              </w:r>
              <w:r w:rsidRPr="000A5149">
                <w:rPr>
                  <w:rFonts w:ascii="Arial" w:hAnsi="Arial" w:cs="Arial"/>
                  <w:color w:val="000000"/>
                  <w:sz w:val="24"/>
                  <w:szCs w:val="24"/>
                  <w:highlight w:val="white"/>
                </w:rPr>
                <w:t>ibrary</w:t>
              </w:r>
            </w:sdtContent>
          </w:sdt>
          <w:r w:rsidRPr="000A5149">
            <w:rPr>
              <w:rFonts w:ascii="Arial" w:hAnsi="Arial" w:cs="Arial"/>
              <w:color w:val="000000"/>
              <w:sz w:val="24"/>
              <w:szCs w:val="24"/>
              <w:highlight w:val="white"/>
            </w:rPr>
            <w:t xml:space="preserve">.) </w:t>
          </w:r>
        </w:p>
      </w:sdtContent>
    </w:sdt>
    <w:p w14:paraId="0037535F" w14:textId="62E5C027" w:rsidR="00894E2A" w:rsidRPr="000A5149" w:rsidRDefault="00ED4C1E" w:rsidP="00894E2A">
      <w:pPr>
        <w:rPr>
          <w:rFonts w:ascii="Arial" w:hAnsi="Arial" w:cs="Arial"/>
          <w:sz w:val="24"/>
          <w:szCs w:val="24"/>
        </w:rPr>
      </w:pPr>
      <w:sdt>
        <w:sdtPr>
          <w:rPr>
            <w:rFonts w:ascii="Arial" w:hAnsi="Arial" w:cs="Arial"/>
            <w:sz w:val="24"/>
            <w:szCs w:val="24"/>
          </w:rPr>
          <w:tag w:val="goog_rdk_114"/>
          <w:id w:val="-59633129"/>
        </w:sdtPr>
        <w:sdtEndPr/>
        <w:sdtContent>
          <w:r w:rsidR="00894E2A" w:rsidRPr="000A5149">
            <w:rPr>
              <w:rFonts w:ascii="Arial" w:hAnsi="Arial" w:cs="Arial"/>
              <w:color w:val="000000"/>
              <w:sz w:val="24"/>
              <w:szCs w:val="24"/>
              <w:highlight w:val="white"/>
            </w:rPr>
            <w:t>Smucker, Jonathan Matthew.</w:t>
          </w:r>
          <w:r w:rsidR="003A6BD3" w:rsidRPr="000A5149">
            <w:rPr>
              <w:rFonts w:ascii="Arial" w:hAnsi="Arial" w:cs="Arial"/>
              <w:color w:val="000000"/>
              <w:sz w:val="24"/>
              <w:szCs w:val="24"/>
              <w:highlight w:val="white"/>
            </w:rPr>
            <w:t xml:space="preserve"> 2017.</w:t>
          </w:r>
          <w:r w:rsidR="00894E2A" w:rsidRPr="000A5149">
            <w:rPr>
              <w:rFonts w:ascii="Arial" w:hAnsi="Arial" w:cs="Arial"/>
              <w:color w:val="000000"/>
              <w:sz w:val="24"/>
              <w:szCs w:val="24"/>
              <w:highlight w:val="white"/>
            </w:rPr>
            <w:t xml:space="preserve"> </w:t>
          </w:r>
          <w:sdt>
            <w:sdtPr>
              <w:rPr>
                <w:rFonts w:ascii="Arial" w:hAnsi="Arial" w:cs="Arial"/>
                <w:sz w:val="24"/>
                <w:szCs w:val="24"/>
              </w:rPr>
              <w:tag w:val="goog_rdk_115"/>
              <w:id w:val="-606817599"/>
            </w:sdtPr>
            <w:sdtEndPr/>
            <w:sdtContent>
              <w:r w:rsidR="00894E2A" w:rsidRPr="000A5149">
                <w:rPr>
                  <w:rFonts w:ascii="Arial" w:hAnsi="Arial" w:cs="Arial"/>
                  <w:i/>
                  <w:color w:val="000000"/>
                  <w:sz w:val="24"/>
                  <w:szCs w:val="24"/>
                  <w:highlight w:val="white"/>
                </w:rPr>
                <w:t>Hegemony How-to: A Roadmap for Radicals</w:t>
              </w:r>
            </w:sdtContent>
          </w:sdt>
          <w:r w:rsidR="00894E2A" w:rsidRPr="000A5149">
            <w:rPr>
              <w:rFonts w:ascii="Arial" w:hAnsi="Arial" w:cs="Arial"/>
              <w:color w:val="000000"/>
              <w:sz w:val="24"/>
              <w:szCs w:val="24"/>
              <w:highlight w:val="white"/>
            </w:rPr>
            <w:t>. AK Press.</w:t>
          </w:r>
        </w:sdtContent>
      </w:sdt>
      <w:r w:rsidR="00894E2A" w:rsidRPr="000A5149">
        <w:rPr>
          <w:rFonts w:ascii="Arial" w:hAnsi="Arial" w:cs="Arial"/>
          <w:color w:val="000000"/>
          <w:sz w:val="24"/>
          <w:szCs w:val="24"/>
          <w:highlight w:val="white"/>
        </w:rPr>
        <w:t xml:space="preserve"> One copy is on reserve in the </w:t>
      </w:r>
      <w:r w:rsidR="00894E2A" w:rsidRPr="000A5149">
        <w:rPr>
          <w:rFonts w:ascii="Arial" w:hAnsi="Arial" w:cs="Arial"/>
          <w:sz w:val="24"/>
          <w:szCs w:val="24"/>
          <w:highlight w:val="white"/>
        </w:rPr>
        <w:t>Milton Good L</w:t>
      </w:r>
      <w:r w:rsidR="00894E2A" w:rsidRPr="000A5149">
        <w:rPr>
          <w:rFonts w:ascii="Arial" w:hAnsi="Arial" w:cs="Arial"/>
          <w:color w:val="000000"/>
          <w:sz w:val="24"/>
          <w:szCs w:val="24"/>
          <w:highlight w:val="white"/>
        </w:rPr>
        <w:t xml:space="preserve">ibrary; </w:t>
      </w:r>
      <w:r w:rsidR="00894E2A" w:rsidRPr="000A5149">
        <w:rPr>
          <w:rFonts w:ascii="Arial" w:hAnsi="Arial" w:cs="Arial"/>
          <w:sz w:val="24"/>
          <w:szCs w:val="24"/>
          <w:highlight w:val="white"/>
        </w:rPr>
        <w:t>copies available for purchase at the University of Waterloo bookstore.</w:t>
      </w:r>
    </w:p>
    <w:p w14:paraId="2836CB19" w14:textId="65861FC1" w:rsidR="003D0E15" w:rsidRPr="000A5149" w:rsidRDefault="003D0E15" w:rsidP="003D0E15">
      <w:pPr>
        <w:rPr>
          <w:rFonts w:ascii="Arial" w:hAnsi="Arial" w:cs="Arial"/>
          <w:sz w:val="24"/>
          <w:szCs w:val="24"/>
        </w:rPr>
      </w:pPr>
      <w:r w:rsidRPr="000A5149">
        <w:rPr>
          <w:rStyle w:val="Heading1Char"/>
          <w:rFonts w:ascii="Arial" w:hAnsi="Arial" w:cs="Arial"/>
          <w:sz w:val="24"/>
          <w:szCs w:val="24"/>
        </w:rPr>
        <w:t>Web Page:</w:t>
      </w:r>
      <w:r w:rsidRPr="000A5149">
        <w:rPr>
          <w:rFonts w:ascii="Arial" w:hAnsi="Arial" w:cs="Arial"/>
          <w:sz w:val="24"/>
          <w:szCs w:val="24"/>
        </w:rPr>
        <w:t xml:space="preserve"> This course will make use of a WATERLOO LEARN website. This site will provide general information for the course, study guides and grades for term tests. Important announcements such as the cancellation of class due to illness will also be posted there, so please try to check the site before each class, just in case. </w:t>
      </w:r>
    </w:p>
    <w:p w14:paraId="591A4C62" w14:textId="77777777" w:rsidR="005A1992" w:rsidRPr="000A5149" w:rsidRDefault="005A1992" w:rsidP="005A1992">
      <w:pPr>
        <w:pStyle w:val="Heading1"/>
        <w:rPr>
          <w:rFonts w:ascii="Arial" w:hAnsi="Arial" w:cs="Arial"/>
          <w:sz w:val="24"/>
          <w:szCs w:val="24"/>
        </w:rPr>
      </w:pPr>
      <w:r w:rsidRPr="000A5149">
        <w:rPr>
          <w:rFonts w:ascii="Arial" w:hAnsi="Arial" w:cs="Arial"/>
          <w:sz w:val="24"/>
          <w:szCs w:val="24"/>
        </w:rPr>
        <w:t>Evaluations:</w:t>
      </w:r>
    </w:p>
    <w:tbl>
      <w:tblPr>
        <w:tblStyle w:val="TableGrid"/>
        <w:tblW w:w="0" w:type="auto"/>
        <w:tblLook w:val="04A0" w:firstRow="1" w:lastRow="0" w:firstColumn="1" w:lastColumn="0" w:noHBand="0" w:noVBand="1"/>
        <w:tblCaption w:val="Assignments"/>
        <w:tblDescription w:val="A breakdown of the assignments in the course, their wieghtings and due dates. "/>
      </w:tblPr>
      <w:tblGrid>
        <w:gridCol w:w="2605"/>
        <w:gridCol w:w="3330"/>
        <w:gridCol w:w="2610"/>
      </w:tblGrid>
      <w:tr w:rsidR="0041710D" w:rsidRPr="000A5149" w14:paraId="0EF47B8C" w14:textId="77777777" w:rsidTr="0041710D">
        <w:trPr>
          <w:tblHeader/>
        </w:trPr>
        <w:tc>
          <w:tcPr>
            <w:tcW w:w="2605" w:type="dxa"/>
          </w:tcPr>
          <w:p w14:paraId="60F11E52" w14:textId="77777777" w:rsidR="0041710D" w:rsidRPr="000A5149" w:rsidRDefault="0041710D" w:rsidP="005A1992">
            <w:pPr>
              <w:rPr>
                <w:rFonts w:ascii="Arial" w:hAnsi="Arial" w:cs="Arial"/>
                <w:sz w:val="24"/>
                <w:szCs w:val="24"/>
              </w:rPr>
            </w:pPr>
            <w:r w:rsidRPr="000A5149">
              <w:rPr>
                <w:rFonts w:ascii="Arial" w:hAnsi="Arial" w:cs="Arial"/>
                <w:sz w:val="24"/>
                <w:szCs w:val="24"/>
              </w:rPr>
              <w:t>Assignment</w:t>
            </w:r>
          </w:p>
        </w:tc>
        <w:tc>
          <w:tcPr>
            <w:tcW w:w="3330" w:type="dxa"/>
          </w:tcPr>
          <w:p w14:paraId="1D251E03" w14:textId="77777777" w:rsidR="0041710D" w:rsidRPr="000A5149" w:rsidRDefault="0041710D" w:rsidP="005A1992">
            <w:pPr>
              <w:rPr>
                <w:rFonts w:ascii="Arial" w:hAnsi="Arial" w:cs="Arial"/>
                <w:sz w:val="24"/>
                <w:szCs w:val="24"/>
              </w:rPr>
            </w:pPr>
            <w:r w:rsidRPr="000A5149">
              <w:rPr>
                <w:rFonts w:ascii="Arial" w:hAnsi="Arial" w:cs="Arial"/>
                <w:sz w:val="24"/>
                <w:szCs w:val="24"/>
              </w:rPr>
              <w:t>Weighting</w:t>
            </w:r>
          </w:p>
        </w:tc>
        <w:tc>
          <w:tcPr>
            <w:tcW w:w="2610" w:type="dxa"/>
          </w:tcPr>
          <w:p w14:paraId="33FD13FC" w14:textId="77777777" w:rsidR="0041710D" w:rsidRPr="000A5149" w:rsidRDefault="0041710D" w:rsidP="005A1992">
            <w:pPr>
              <w:rPr>
                <w:rFonts w:ascii="Arial" w:hAnsi="Arial" w:cs="Arial"/>
                <w:sz w:val="24"/>
                <w:szCs w:val="24"/>
              </w:rPr>
            </w:pPr>
            <w:r w:rsidRPr="000A5149">
              <w:rPr>
                <w:rFonts w:ascii="Arial" w:hAnsi="Arial" w:cs="Arial"/>
                <w:sz w:val="24"/>
                <w:szCs w:val="24"/>
              </w:rPr>
              <w:t>Due Date</w:t>
            </w:r>
          </w:p>
        </w:tc>
      </w:tr>
      <w:tr w:rsidR="0041710D" w:rsidRPr="000A5149" w14:paraId="2EF4F322" w14:textId="77777777" w:rsidTr="0041710D">
        <w:tc>
          <w:tcPr>
            <w:tcW w:w="2605" w:type="dxa"/>
          </w:tcPr>
          <w:p w14:paraId="54346AE5" w14:textId="1A1A296A" w:rsidR="0041710D" w:rsidRPr="000A5149" w:rsidRDefault="00894E2A" w:rsidP="005A1992">
            <w:pPr>
              <w:rPr>
                <w:rFonts w:ascii="Arial" w:hAnsi="Arial" w:cs="Arial"/>
                <w:sz w:val="24"/>
                <w:szCs w:val="24"/>
              </w:rPr>
            </w:pPr>
            <w:r w:rsidRPr="000A5149">
              <w:rPr>
                <w:rFonts w:ascii="Arial" w:hAnsi="Arial" w:cs="Arial"/>
                <w:sz w:val="24"/>
                <w:szCs w:val="24"/>
              </w:rPr>
              <w:t>Class Participation</w:t>
            </w:r>
            <w:r w:rsidR="00163F05" w:rsidRPr="000A5149">
              <w:rPr>
                <w:rFonts w:ascii="Arial" w:hAnsi="Arial" w:cs="Arial"/>
                <w:sz w:val="24"/>
                <w:szCs w:val="24"/>
              </w:rPr>
              <w:t>*</w:t>
            </w:r>
          </w:p>
        </w:tc>
        <w:tc>
          <w:tcPr>
            <w:tcW w:w="3330" w:type="dxa"/>
          </w:tcPr>
          <w:p w14:paraId="79F5C681" w14:textId="66A8E92E" w:rsidR="0041710D" w:rsidRPr="000A5149" w:rsidRDefault="00894E2A" w:rsidP="005A1992">
            <w:pPr>
              <w:rPr>
                <w:rFonts w:ascii="Arial" w:hAnsi="Arial" w:cs="Arial"/>
                <w:sz w:val="24"/>
                <w:szCs w:val="24"/>
              </w:rPr>
            </w:pPr>
            <w:r w:rsidRPr="000A5149">
              <w:rPr>
                <w:rFonts w:ascii="Arial" w:hAnsi="Arial" w:cs="Arial"/>
                <w:sz w:val="24"/>
                <w:szCs w:val="24"/>
              </w:rPr>
              <w:t>1</w:t>
            </w:r>
            <w:r w:rsidR="0041710D" w:rsidRPr="000A5149">
              <w:rPr>
                <w:rFonts w:ascii="Arial" w:hAnsi="Arial" w:cs="Arial"/>
                <w:sz w:val="24"/>
                <w:szCs w:val="24"/>
              </w:rPr>
              <w:t>0%</w:t>
            </w:r>
          </w:p>
        </w:tc>
        <w:tc>
          <w:tcPr>
            <w:tcW w:w="2610" w:type="dxa"/>
          </w:tcPr>
          <w:p w14:paraId="64CD319B" w14:textId="3590F075" w:rsidR="0041710D" w:rsidRPr="000A5149" w:rsidRDefault="003A6BD3" w:rsidP="00416BBC">
            <w:pPr>
              <w:rPr>
                <w:rFonts w:ascii="Arial" w:hAnsi="Arial" w:cs="Arial"/>
                <w:sz w:val="24"/>
                <w:szCs w:val="24"/>
              </w:rPr>
            </w:pPr>
            <w:r w:rsidRPr="000A5149">
              <w:rPr>
                <w:rFonts w:ascii="Arial" w:hAnsi="Arial" w:cs="Arial"/>
                <w:sz w:val="24"/>
                <w:szCs w:val="24"/>
              </w:rPr>
              <w:t>Throughout</w:t>
            </w:r>
          </w:p>
        </w:tc>
      </w:tr>
      <w:tr w:rsidR="00416BBC" w:rsidRPr="000A5149" w14:paraId="7B605147" w14:textId="77777777" w:rsidTr="0041710D">
        <w:tc>
          <w:tcPr>
            <w:tcW w:w="2605" w:type="dxa"/>
          </w:tcPr>
          <w:p w14:paraId="06202171" w14:textId="4078410A" w:rsidR="00416BBC" w:rsidRPr="000A5149" w:rsidRDefault="00894E2A" w:rsidP="005A1992">
            <w:pPr>
              <w:rPr>
                <w:rFonts w:ascii="Arial" w:hAnsi="Arial" w:cs="Arial"/>
                <w:sz w:val="24"/>
                <w:szCs w:val="24"/>
              </w:rPr>
            </w:pPr>
            <w:r w:rsidRPr="000A5149">
              <w:rPr>
                <w:rFonts w:ascii="Arial" w:hAnsi="Arial" w:cs="Arial"/>
                <w:sz w:val="24"/>
                <w:szCs w:val="24"/>
              </w:rPr>
              <w:t xml:space="preserve">Journal </w:t>
            </w:r>
            <w:r w:rsidR="00477F2A" w:rsidRPr="000A5149">
              <w:rPr>
                <w:rFonts w:ascii="Arial" w:hAnsi="Arial" w:cs="Arial"/>
                <w:sz w:val="24"/>
                <w:szCs w:val="24"/>
              </w:rPr>
              <w:t>A</w:t>
            </w:r>
            <w:r w:rsidRPr="000A5149">
              <w:rPr>
                <w:rFonts w:ascii="Arial" w:hAnsi="Arial" w:cs="Arial"/>
                <w:sz w:val="24"/>
                <w:szCs w:val="24"/>
              </w:rPr>
              <w:t>ssignment</w:t>
            </w:r>
          </w:p>
        </w:tc>
        <w:tc>
          <w:tcPr>
            <w:tcW w:w="3330" w:type="dxa"/>
          </w:tcPr>
          <w:p w14:paraId="19AFA779" w14:textId="77906E66" w:rsidR="00416BBC" w:rsidRPr="000A5149" w:rsidRDefault="00894E2A" w:rsidP="005A1992">
            <w:pPr>
              <w:rPr>
                <w:rFonts w:ascii="Arial" w:hAnsi="Arial" w:cs="Arial"/>
                <w:sz w:val="24"/>
                <w:szCs w:val="24"/>
              </w:rPr>
            </w:pPr>
            <w:r w:rsidRPr="000A5149">
              <w:rPr>
                <w:rFonts w:ascii="Arial" w:hAnsi="Arial" w:cs="Arial"/>
                <w:sz w:val="24"/>
                <w:szCs w:val="24"/>
              </w:rPr>
              <w:t>10</w:t>
            </w:r>
            <w:r w:rsidR="00416BBC" w:rsidRPr="000A5149">
              <w:rPr>
                <w:rFonts w:ascii="Arial" w:hAnsi="Arial" w:cs="Arial"/>
                <w:sz w:val="24"/>
                <w:szCs w:val="24"/>
              </w:rPr>
              <w:t>%</w:t>
            </w:r>
          </w:p>
        </w:tc>
        <w:tc>
          <w:tcPr>
            <w:tcW w:w="2610" w:type="dxa"/>
          </w:tcPr>
          <w:p w14:paraId="02B88203" w14:textId="08898FB5" w:rsidR="00416BBC" w:rsidRPr="000A5149" w:rsidRDefault="00477F2A" w:rsidP="005A1992">
            <w:pPr>
              <w:rPr>
                <w:rFonts w:ascii="Arial" w:hAnsi="Arial" w:cs="Arial"/>
                <w:sz w:val="24"/>
                <w:szCs w:val="24"/>
              </w:rPr>
            </w:pPr>
            <w:r w:rsidRPr="000A5149">
              <w:rPr>
                <w:rFonts w:ascii="Arial" w:hAnsi="Arial" w:cs="Arial"/>
                <w:sz w:val="24"/>
                <w:szCs w:val="24"/>
              </w:rPr>
              <w:t>January 27, February 24, March 16</w:t>
            </w:r>
          </w:p>
        </w:tc>
      </w:tr>
      <w:tr w:rsidR="00416BBC" w:rsidRPr="000A5149" w14:paraId="7809431F" w14:textId="77777777" w:rsidTr="0041710D">
        <w:tc>
          <w:tcPr>
            <w:tcW w:w="2605" w:type="dxa"/>
          </w:tcPr>
          <w:p w14:paraId="391B06BC" w14:textId="7299056E" w:rsidR="00416BBC" w:rsidRPr="000A5149" w:rsidRDefault="00477F2A" w:rsidP="005A1992">
            <w:pPr>
              <w:rPr>
                <w:rFonts w:ascii="Arial" w:hAnsi="Arial" w:cs="Arial"/>
                <w:sz w:val="24"/>
                <w:szCs w:val="24"/>
              </w:rPr>
            </w:pPr>
            <w:r w:rsidRPr="000A5149">
              <w:rPr>
                <w:rFonts w:ascii="Arial" w:hAnsi="Arial" w:cs="Arial"/>
                <w:sz w:val="24"/>
                <w:szCs w:val="24"/>
              </w:rPr>
              <w:t xml:space="preserve">Policy Briefing Assignment </w:t>
            </w:r>
          </w:p>
        </w:tc>
        <w:tc>
          <w:tcPr>
            <w:tcW w:w="3330" w:type="dxa"/>
          </w:tcPr>
          <w:p w14:paraId="5CDE211A" w14:textId="01972690" w:rsidR="00416BBC" w:rsidRPr="000A5149" w:rsidRDefault="00477F2A" w:rsidP="005A1992">
            <w:pPr>
              <w:rPr>
                <w:rFonts w:ascii="Arial" w:hAnsi="Arial" w:cs="Arial"/>
                <w:sz w:val="24"/>
                <w:szCs w:val="24"/>
              </w:rPr>
            </w:pPr>
            <w:r w:rsidRPr="000A5149">
              <w:rPr>
                <w:rFonts w:ascii="Arial" w:hAnsi="Arial" w:cs="Arial"/>
                <w:sz w:val="24"/>
                <w:szCs w:val="24"/>
              </w:rPr>
              <w:t>1</w:t>
            </w:r>
            <w:r w:rsidR="00416BBC" w:rsidRPr="000A5149">
              <w:rPr>
                <w:rFonts w:ascii="Arial" w:hAnsi="Arial" w:cs="Arial"/>
                <w:sz w:val="24"/>
                <w:szCs w:val="24"/>
              </w:rPr>
              <w:t>5%</w:t>
            </w:r>
          </w:p>
        </w:tc>
        <w:tc>
          <w:tcPr>
            <w:tcW w:w="2610" w:type="dxa"/>
          </w:tcPr>
          <w:p w14:paraId="50A8D53C" w14:textId="57C45A67" w:rsidR="00416BBC" w:rsidRPr="000A5149" w:rsidRDefault="00477F2A" w:rsidP="005A1992">
            <w:pPr>
              <w:rPr>
                <w:rFonts w:ascii="Arial" w:hAnsi="Arial" w:cs="Arial"/>
                <w:sz w:val="24"/>
                <w:szCs w:val="24"/>
              </w:rPr>
            </w:pPr>
            <w:r w:rsidRPr="000A5149">
              <w:rPr>
                <w:rFonts w:ascii="Arial" w:hAnsi="Arial" w:cs="Arial"/>
                <w:sz w:val="24"/>
                <w:szCs w:val="24"/>
              </w:rPr>
              <w:t>February 10</w:t>
            </w:r>
          </w:p>
        </w:tc>
      </w:tr>
      <w:tr w:rsidR="00477F2A" w:rsidRPr="000A5149" w14:paraId="7F7077B6" w14:textId="77777777" w:rsidTr="0041710D">
        <w:tc>
          <w:tcPr>
            <w:tcW w:w="2605" w:type="dxa"/>
          </w:tcPr>
          <w:p w14:paraId="587FEBCC" w14:textId="134A82CA" w:rsidR="00477F2A" w:rsidRPr="000A5149" w:rsidRDefault="00477F2A" w:rsidP="005A1992">
            <w:pPr>
              <w:rPr>
                <w:rFonts w:ascii="Arial" w:hAnsi="Arial" w:cs="Arial"/>
                <w:sz w:val="24"/>
                <w:szCs w:val="24"/>
              </w:rPr>
            </w:pPr>
            <w:r w:rsidRPr="000A5149">
              <w:rPr>
                <w:rFonts w:ascii="Arial" w:hAnsi="Arial" w:cs="Arial"/>
                <w:sz w:val="24"/>
                <w:szCs w:val="24"/>
              </w:rPr>
              <w:t>Map the System “system map”</w:t>
            </w:r>
          </w:p>
        </w:tc>
        <w:tc>
          <w:tcPr>
            <w:tcW w:w="3330" w:type="dxa"/>
          </w:tcPr>
          <w:p w14:paraId="3E85CCF9" w14:textId="72DC9D1C" w:rsidR="00477F2A" w:rsidRPr="000A5149" w:rsidRDefault="00477F2A" w:rsidP="005A1992">
            <w:pPr>
              <w:rPr>
                <w:rFonts w:ascii="Arial" w:hAnsi="Arial" w:cs="Arial"/>
                <w:sz w:val="24"/>
                <w:szCs w:val="24"/>
              </w:rPr>
            </w:pPr>
            <w:r w:rsidRPr="000A5149">
              <w:rPr>
                <w:rFonts w:ascii="Arial" w:hAnsi="Arial" w:cs="Arial"/>
                <w:sz w:val="24"/>
                <w:szCs w:val="24"/>
              </w:rPr>
              <w:t>15%</w:t>
            </w:r>
          </w:p>
        </w:tc>
        <w:tc>
          <w:tcPr>
            <w:tcW w:w="2610" w:type="dxa"/>
          </w:tcPr>
          <w:p w14:paraId="2E153A75" w14:textId="1B36B755" w:rsidR="00477F2A" w:rsidRPr="000A5149" w:rsidRDefault="00477F2A" w:rsidP="005A1992">
            <w:pPr>
              <w:rPr>
                <w:rFonts w:ascii="Arial" w:hAnsi="Arial" w:cs="Arial"/>
                <w:sz w:val="24"/>
                <w:szCs w:val="24"/>
              </w:rPr>
            </w:pPr>
            <w:r w:rsidRPr="000A5149">
              <w:rPr>
                <w:rFonts w:ascii="Arial" w:hAnsi="Arial" w:cs="Arial"/>
                <w:sz w:val="24"/>
                <w:szCs w:val="24"/>
              </w:rPr>
              <w:t>March 6</w:t>
            </w:r>
          </w:p>
        </w:tc>
      </w:tr>
      <w:tr w:rsidR="00477F2A" w:rsidRPr="000A5149" w14:paraId="40388912" w14:textId="77777777" w:rsidTr="0041710D">
        <w:tc>
          <w:tcPr>
            <w:tcW w:w="2605" w:type="dxa"/>
          </w:tcPr>
          <w:p w14:paraId="797EF809" w14:textId="7EB53F67" w:rsidR="00477F2A" w:rsidRPr="000A5149" w:rsidRDefault="00477F2A" w:rsidP="005A1992">
            <w:pPr>
              <w:rPr>
                <w:rFonts w:ascii="Arial" w:hAnsi="Arial" w:cs="Arial"/>
                <w:sz w:val="24"/>
                <w:szCs w:val="24"/>
              </w:rPr>
            </w:pPr>
            <w:r w:rsidRPr="000A5149">
              <w:rPr>
                <w:rFonts w:ascii="Arial" w:hAnsi="Arial" w:cs="Arial"/>
                <w:sz w:val="24"/>
                <w:szCs w:val="24"/>
              </w:rPr>
              <w:t>Map the System 3000-word written summary</w:t>
            </w:r>
          </w:p>
        </w:tc>
        <w:tc>
          <w:tcPr>
            <w:tcW w:w="3330" w:type="dxa"/>
          </w:tcPr>
          <w:p w14:paraId="16FE5D78" w14:textId="73AAE8E3" w:rsidR="00477F2A" w:rsidRPr="000A5149" w:rsidRDefault="00477F2A" w:rsidP="005A1992">
            <w:pPr>
              <w:rPr>
                <w:rFonts w:ascii="Arial" w:hAnsi="Arial" w:cs="Arial"/>
                <w:sz w:val="24"/>
                <w:szCs w:val="24"/>
              </w:rPr>
            </w:pPr>
            <w:r w:rsidRPr="000A5149">
              <w:rPr>
                <w:rFonts w:ascii="Arial" w:hAnsi="Arial" w:cs="Arial"/>
                <w:sz w:val="24"/>
                <w:szCs w:val="24"/>
              </w:rPr>
              <w:t>17%</w:t>
            </w:r>
          </w:p>
        </w:tc>
        <w:tc>
          <w:tcPr>
            <w:tcW w:w="2610" w:type="dxa"/>
          </w:tcPr>
          <w:p w14:paraId="37548329" w14:textId="5755D5FC" w:rsidR="00477F2A" w:rsidRPr="000A5149" w:rsidRDefault="00477F2A" w:rsidP="005A1992">
            <w:pPr>
              <w:rPr>
                <w:rFonts w:ascii="Arial" w:hAnsi="Arial" w:cs="Arial"/>
                <w:sz w:val="24"/>
                <w:szCs w:val="24"/>
              </w:rPr>
            </w:pPr>
            <w:r w:rsidRPr="000A5149">
              <w:rPr>
                <w:rFonts w:ascii="Arial" w:hAnsi="Arial" w:cs="Arial"/>
                <w:sz w:val="24"/>
                <w:szCs w:val="24"/>
              </w:rPr>
              <w:t>March 23</w:t>
            </w:r>
          </w:p>
        </w:tc>
      </w:tr>
      <w:tr w:rsidR="00477F2A" w:rsidRPr="000A5149" w14:paraId="017051D4" w14:textId="77777777" w:rsidTr="0041710D">
        <w:tc>
          <w:tcPr>
            <w:tcW w:w="2605" w:type="dxa"/>
          </w:tcPr>
          <w:p w14:paraId="281703D3" w14:textId="4CCAE150" w:rsidR="00477F2A" w:rsidRPr="000A5149" w:rsidRDefault="00477F2A" w:rsidP="005A1992">
            <w:pPr>
              <w:rPr>
                <w:rFonts w:ascii="Arial" w:hAnsi="Arial" w:cs="Arial"/>
                <w:sz w:val="24"/>
                <w:szCs w:val="24"/>
              </w:rPr>
            </w:pPr>
            <w:r w:rsidRPr="000A5149">
              <w:rPr>
                <w:rFonts w:ascii="Arial" w:hAnsi="Arial" w:cs="Arial"/>
                <w:sz w:val="24"/>
                <w:szCs w:val="24"/>
              </w:rPr>
              <w:t xml:space="preserve">Map the System class presentation </w:t>
            </w:r>
          </w:p>
        </w:tc>
        <w:tc>
          <w:tcPr>
            <w:tcW w:w="3330" w:type="dxa"/>
          </w:tcPr>
          <w:p w14:paraId="15FA78DE" w14:textId="067379A2" w:rsidR="00477F2A" w:rsidRPr="000A5149" w:rsidRDefault="00477F2A" w:rsidP="005A1992">
            <w:pPr>
              <w:rPr>
                <w:rFonts w:ascii="Arial" w:hAnsi="Arial" w:cs="Arial"/>
                <w:sz w:val="24"/>
                <w:szCs w:val="24"/>
              </w:rPr>
            </w:pPr>
            <w:r w:rsidRPr="000A5149">
              <w:rPr>
                <w:rFonts w:ascii="Arial" w:hAnsi="Arial" w:cs="Arial"/>
                <w:sz w:val="24"/>
                <w:szCs w:val="24"/>
              </w:rPr>
              <w:t>8%</w:t>
            </w:r>
          </w:p>
        </w:tc>
        <w:tc>
          <w:tcPr>
            <w:tcW w:w="2610" w:type="dxa"/>
          </w:tcPr>
          <w:p w14:paraId="44FB8D80" w14:textId="2E963813" w:rsidR="00477F2A" w:rsidRPr="000A5149" w:rsidRDefault="00477F2A" w:rsidP="005A1992">
            <w:pPr>
              <w:rPr>
                <w:rFonts w:ascii="Arial" w:hAnsi="Arial" w:cs="Arial"/>
                <w:sz w:val="24"/>
                <w:szCs w:val="24"/>
              </w:rPr>
            </w:pPr>
            <w:r w:rsidRPr="000A5149">
              <w:rPr>
                <w:rFonts w:ascii="Arial" w:hAnsi="Arial" w:cs="Arial"/>
                <w:sz w:val="24"/>
                <w:szCs w:val="24"/>
              </w:rPr>
              <w:t>March 23, 30</w:t>
            </w:r>
          </w:p>
        </w:tc>
      </w:tr>
      <w:tr w:rsidR="00477F2A" w:rsidRPr="000A5149" w14:paraId="2E68B515" w14:textId="77777777" w:rsidTr="0041710D">
        <w:tc>
          <w:tcPr>
            <w:tcW w:w="2605" w:type="dxa"/>
          </w:tcPr>
          <w:p w14:paraId="2994891E" w14:textId="748AFD4D" w:rsidR="00477F2A" w:rsidRPr="000A5149" w:rsidRDefault="00477F2A" w:rsidP="005A1992">
            <w:pPr>
              <w:rPr>
                <w:rFonts w:ascii="Arial" w:hAnsi="Arial" w:cs="Arial"/>
                <w:sz w:val="24"/>
                <w:szCs w:val="24"/>
              </w:rPr>
            </w:pPr>
            <w:r w:rsidRPr="000A5149">
              <w:rPr>
                <w:rFonts w:ascii="Arial" w:hAnsi="Arial" w:cs="Arial"/>
                <w:sz w:val="24"/>
                <w:szCs w:val="24"/>
              </w:rPr>
              <w:t>Final exam</w:t>
            </w:r>
          </w:p>
        </w:tc>
        <w:tc>
          <w:tcPr>
            <w:tcW w:w="3330" w:type="dxa"/>
          </w:tcPr>
          <w:p w14:paraId="425D1F3C" w14:textId="28280182" w:rsidR="00477F2A" w:rsidRPr="000A5149" w:rsidRDefault="00477F2A" w:rsidP="005A1992">
            <w:pPr>
              <w:rPr>
                <w:rFonts w:ascii="Arial" w:hAnsi="Arial" w:cs="Arial"/>
                <w:sz w:val="24"/>
                <w:szCs w:val="24"/>
              </w:rPr>
            </w:pPr>
            <w:r w:rsidRPr="000A5149">
              <w:rPr>
                <w:rFonts w:ascii="Arial" w:hAnsi="Arial" w:cs="Arial"/>
                <w:sz w:val="24"/>
                <w:szCs w:val="24"/>
              </w:rPr>
              <w:t>25%</w:t>
            </w:r>
          </w:p>
        </w:tc>
        <w:tc>
          <w:tcPr>
            <w:tcW w:w="2610" w:type="dxa"/>
          </w:tcPr>
          <w:p w14:paraId="09842AC0" w14:textId="1F3D0273" w:rsidR="00477F2A" w:rsidRPr="000A5149" w:rsidRDefault="00477F2A" w:rsidP="005A1992">
            <w:pPr>
              <w:rPr>
                <w:rFonts w:ascii="Arial" w:hAnsi="Arial" w:cs="Arial"/>
                <w:sz w:val="24"/>
                <w:szCs w:val="24"/>
              </w:rPr>
            </w:pPr>
            <w:r w:rsidRPr="000A5149">
              <w:rPr>
                <w:rFonts w:ascii="Arial" w:hAnsi="Arial" w:cs="Arial"/>
                <w:sz w:val="24"/>
                <w:szCs w:val="24"/>
              </w:rPr>
              <w:t>tbc</w:t>
            </w:r>
          </w:p>
        </w:tc>
      </w:tr>
    </w:tbl>
    <w:p w14:paraId="166104C9" w14:textId="78B394D5" w:rsidR="005A1992" w:rsidRPr="000A5149" w:rsidRDefault="005A1992" w:rsidP="005A1992">
      <w:pPr>
        <w:rPr>
          <w:rFonts w:ascii="Arial" w:hAnsi="Arial" w:cs="Arial"/>
          <w:sz w:val="24"/>
          <w:szCs w:val="24"/>
        </w:rPr>
      </w:pPr>
    </w:p>
    <w:p w14:paraId="1C619A9B" w14:textId="637593D5" w:rsidR="00163F05" w:rsidRPr="000A5149" w:rsidRDefault="003A6BD3" w:rsidP="005A1992">
      <w:pPr>
        <w:rPr>
          <w:rFonts w:ascii="Arial" w:hAnsi="Arial" w:cs="Arial"/>
          <w:sz w:val="24"/>
          <w:szCs w:val="24"/>
        </w:rPr>
      </w:pPr>
      <w:r w:rsidRPr="000A5149">
        <w:rPr>
          <w:rFonts w:ascii="Arial" w:hAnsi="Arial" w:cs="Arial"/>
          <w:sz w:val="24"/>
          <w:szCs w:val="24"/>
        </w:rPr>
        <w:lastRenderedPageBreak/>
        <w:t>*</w:t>
      </w:r>
      <w:r w:rsidR="00163F05" w:rsidRPr="000A5149">
        <w:rPr>
          <w:rFonts w:ascii="Arial" w:hAnsi="Arial" w:cs="Arial"/>
          <w:sz w:val="24"/>
          <w:szCs w:val="24"/>
        </w:rPr>
        <w:t xml:space="preserve">Class participation </w:t>
      </w:r>
      <w:r w:rsidRPr="000A5149">
        <w:rPr>
          <w:rFonts w:ascii="Arial" w:hAnsi="Arial" w:cs="Arial"/>
          <w:sz w:val="24"/>
          <w:szCs w:val="24"/>
        </w:rPr>
        <w:t>refers to</w:t>
      </w:r>
      <w:r w:rsidR="00163F05" w:rsidRPr="000A5149">
        <w:rPr>
          <w:rFonts w:ascii="Arial" w:hAnsi="Arial" w:cs="Arial"/>
          <w:sz w:val="24"/>
          <w:szCs w:val="24"/>
        </w:rPr>
        <w:t xml:space="preserve">: </w:t>
      </w:r>
      <w:r w:rsidRPr="000A5149">
        <w:rPr>
          <w:rFonts w:ascii="Arial" w:hAnsi="Arial" w:cs="Arial"/>
          <w:sz w:val="24"/>
          <w:szCs w:val="24"/>
        </w:rPr>
        <w:t xml:space="preserve">the </w:t>
      </w:r>
      <w:r w:rsidR="00163F05" w:rsidRPr="000A5149">
        <w:rPr>
          <w:rFonts w:ascii="Arial" w:hAnsi="Arial" w:cs="Arial"/>
          <w:sz w:val="24"/>
          <w:szCs w:val="24"/>
        </w:rPr>
        <w:t>level of engagement in classroom activities; active and respectful listening and constructive criticism; evidence of careful reading and thorough preparation; making original, thoughtful and relevant contributions.</w:t>
      </w:r>
    </w:p>
    <w:p w14:paraId="3384C038" w14:textId="21C2BEBF" w:rsidR="00163F05" w:rsidRPr="000A5149" w:rsidRDefault="00163F05" w:rsidP="005A1992">
      <w:pPr>
        <w:rPr>
          <w:rFonts w:ascii="Arial" w:hAnsi="Arial" w:cs="Arial"/>
          <w:sz w:val="24"/>
          <w:szCs w:val="24"/>
        </w:rPr>
      </w:pPr>
      <w:r w:rsidRPr="000A5149">
        <w:rPr>
          <w:rFonts w:ascii="Arial" w:hAnsi="Arial" w:cs="Arial"/>
          <w:b/>
          <w:bCs/>
          <w:sz w:val="24"/>
          <w:szCs w:val="24"/>
        </w:rPr>
        <w:t>Late submissions</w:t>
      </w:r>
      <w:r w:rsidRPr="000A5149">
        <w:rPr>
          <w:rFonts w:ascii="Arial" w:hAnsi="Arial" w:cs="Arial"/>
          <w:sz w:val="24"/>
          <w:szCs w:val="24"/>
        </w:rPr>
        <w:t>: Written assignments to be electronically submitted via LEARN. Late work will have 5% of the assignment mark deducted for the first day plus 1% for each additional weekday that the assignment is late.</w:t>
      </w:r>
    </w:p>
    <w:p w14:paraId="1007DB87" w14:textId="77777777" w:rsidR="00416BBC" w:rsidRPr="000A5149" w:rsidRDefault="00416BBC" w:rsidP="00416BBC">
      <w:pPr>
        <w:pStyle w:val="Heading1"/>
        <w:rPr>
          <w:rFonts w:ascii="Arial" w:hAnsi="Arial" w:cs="Arial"/>
          <w:sz w:val="24"/>
          <w:szCs w:val="24"/>
        </w:rPr>
      </w:pPr>
      <w:r w:rsidRPr="000A5149">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List of assigned letter grades, percentage ranges, and average calculation averages."/>
      </w:tblPr>
      <w:tblGrid>
        <w:gridCol w:w="2065"/>
        <w:gridCol w:w="1980"/>
        <w:gridCol w:w="2070"/>
      </w:tblGrid>
      <w:tr w:rsidR="00416BBC" w:rsidRPr="000A5149" w14:paraId="10A7C7CA" w14:textId="77777777" w:rsidTr="00F41259">
        <w:trPr>
          <w:tblHeader/>
        </w:trPr>
        <w:tc>
          <w:tcPr>
            <w:tcW w:w="2065" w:type="dxa"/>
          </w:tcPr>
          <w:p w14:paraId="187D77D4" w14:textId="77777777" w:rsidR="00416BBC" w:rsidRPr="000A5149" w:rsidRDefault="00F41259" w:rsidP="00CF7EB6">
            <w:pPr>
              <w:rPr>
                <w:rFonts w:ascii="Arial" w:hAnsi="Arial" w:cs="Arial"/>
                <w:sz w:val="24"/>
                <w:szCs w:val="24"/>
              </w:rPr>
            </w:pPr>
            <w:r w:rsidRPr="000A5149">
              <w:rPr>
                <w:rFonts w:ascii="Arial" w:hAnsi="Arial" w:cs="Arial"/>
                <w:sz w:val="24"/>
                <w:szCs w:val="24"/>
              </w:rPr>
              <w:t xml:space="preserve">Assigned </w:t>
            </w:r>
            <w:r w:rsidR="00416BBC" w:rsidRPr="000A5149">
              <w:rPr>
                <w:rFonts w:ascii="Arial" w:hAnsi="Arial" w:cs="Arial"/>
                <w:sz w:val="24"/>
                <w:szCs w:val="24"/>
              </w:rPr>
              <w:t>Letter Grade</w:t>
            </w:r>
            <w:r w:rsidRPr="000A5149">
              <w:rPr>
                <w:rFonts w:ascii="Arial" w:hAnsi="Arial" w:cs="Arial"/>
                <w:sz w:val="24"/>
                <w:szCs w:val="24"/>
              </w:rPr>
              <w:t>s</w:t>
            </w:r>
          </w:p>
        </w:tc>
        <w:tc>
          <w:tcPr>
            <w:tcW w:w="1980" w:type="dxa"/>
          </w:tcPr>
          <w:p w14:paraId="206AB2D2" w14:textId="77777777" w:rsidR="00416BBC" w:rsidRPr="000A5149" w:rsidRDefault="00F41259" w:rsidP="00CF7EB6">
            <w:pPr>
              <w:rPr>
                <w:rFonts w:ascii="Arial" w:hAnsi="Arial" w:cs="Arial"/>
                <w:sz w:val="24"/>
                <w:szCs w:val="24"/>
              </w:rPr>
            </w:pPr>
            <w:r w:rsidRPr="000A5149">
              <w:rPr>
                <w:rFonts w:ascii="Arial" w:hAnsi="Arial" w:cs="Arial"/>
                <w:sz w:val="24"/>
                <w:szCs w:val="24"/>
              </w:rPr>
              <w:t>Percentage Range</w:t>
            </w:r>
          </w:p>
        </w:tc>
        <w:tc>
          <w:tcPr>
            <w:tcW w:w="2070" w:type="dxa"/>
          </w:tcPr>
          <w:p w14:paraId="385ADB9C" w14:textId="77777777" w:rsidR="00416BBC" w:rsidRPr="000A5149" w:rsidRDefault="00F41259" w:rsidP="00CF7EB6">
            <w:pPr>
              <w:rPr>
                <w:rFonts w:ascii="Arial" w:hAnsi="Arial" w:cs="Arial"/>
                <w:sz w:val="24"/>
                <w:szCs w:val="24"/>
              </w:rPr>
            </w:pPr>
            <w:r w:rsidRPr="000A5149">
              <w:rPr>
                <w:rFonts w:ascii="Arial" w:hAnsi="Arial" w:cs="Arial"/>
                <w:sz w:val="24"/>
                <w:szCs w:val="24"/>
              </w:rPr>
              <w:t>Average Calculation Values</w:t>
            </w:r>
          </w:p>
        </w:tc>
      </w:tr>
      <w:tr w:rsidR="00416BBC" w:rsidRPr="000A5149" w14:paraId="5CD02E29" w14:textId="77777777" w:rsidTr="00F41259">
        <w:tc>
          <w:tcPr>
            <w:tcW w:w="2065" w:type="dxa"/>
          </w:tcPr>
          <w:p w14:paraId="0FA85B3D" w14:textId="77777777" w:rsidR="00416BBC" w:rsidRPr="000A5149" w:rsidRDefault="00416BBC" w:rsidP="00CF7EB6">
            <w:pPr>
              <w:rPr>
                <w:rFonts w:ascii="Arial" w:hAnsi="Arial" w:cs="Arial"/>
                <w:sz w:val="24"/>
                <w:szCs w:val="24"/>
              </w:rPr>
            </w:pPr>
            <w:r w:rsidRPr="000A5149">
              <w:rPr>
                <w:rFonts w:ascii="Arial" w:hAnsi="Arial" w:cs="Arial"/>
                <w:sz w:val="24"/>
                <w:szCs w:val="24"/>
              </w:rPr>
              <w:t>A+</w:t>
            </w:r>
          </w:p>
        </w:tc>
        <w:tc>
          <w:tcPr>
            <w:tcW w:w="1980" w:type="dxa"/>
          </w:tcPr>
          <w:p w14:paraId="48C0F83E" w14:textId="77777777" w:rsidR="00416BBC" w:rsidRPr="000A5149" w:rsidRDefault="00F41259" w:rsidP="00CF7EB6">
            <w:pPr>
              <w:rPr>
                <w:rFonts w:ascii="Arial" w:hAnsi="Arial" w:cs="Arial"/>
                <w:sz w:val="24"/>
                <w:szCs w:val="24"/>
              </w:rPr>
            </w:pPr>
            <w:r w:rsidRPr="000A5149">
              <w:rPr>
                <w:rFonts w:ascii="Arial" w:hAnsi="Arial" w:cs="Arial"/>
                <w:sz w:val="24"/>
                <w:szCs w:val="24"/>
              </w:rPr>
              <w:t>90-100</w:t>
            </w:r>
          </w:p>
        </w:tc>
        <w:tc>
          <w:tcPr>
            <w:tcW w:w="2070" w:type="dxa"/>
          </w:tcPr>
          <w:p w14:paraId="2E004E7F" w14:textId="77777777" w:rsidR="00416BBC" w:rsidRPr="000A5149" w:rsidRDefault="00F41259" w:rsidP="00CF7EB6">
            <w:pPr>
              <w:rPr>
                <w:rFonts w:ascii="Arial" w:hAnsi="Arial" w:cs="Arial"/>
                <w:sz w:val="24"/>
                <w:szCs w:val="24"/>
              </w:rPr>
            </w:pPr>
            <w:r w:rsidRPr="000A5149">
              <w:rPr>
                <w:rFonts w:ascii="Arial" w:hAnsi="Arial" w:cs="Arial"/>
                <w:sz w:val="24"/>
                <w:szCs w:val="24"/>
              </w:rPr>
              <w:t>95</w:t>
            </w:r>
          </w:p>
        </w:tc>
      </w:tr>
      <w:tr w:rsidR="00416BBC" w:rsidRPr="000A5149" w14:paraId="34C96276" w14:textId="77777777" w:rsidTr="00F41259">
        <w:tc>
          <w:tcPr>
            <w:tcW w:w="2065" w:type="dxa"/>
          </w:tcPr>
          <w:p w14:paraId="3987B46F" w14:textId="77777777" w:rsidR="00416BBC" w:rsidRPr="000A5149" w:rsidRDefault="00416BBC" w:rsidP="00CF7EB6">
            <w:pPr>
              <w:rPr>
                <w:rFonts w:ascii="Arial" w:hAnsi="Arial" w:cs="Arial"/>
                <w:sz w:val="24"/>
                <w:szCs w:val="24"/>
              </w:rPr>
            </w:pPr>
            <w:r w:rsidRPr="000A5149">
              <w:rPr>
                <w:rFonts w:ascii="Arial" w:hAnsi="Arial" w:cs="Arial"/>
                <w:sz w:val="24"/>
                <w:szCs w:val="24"/>
              </w:rPr>
              <w:t>A</w:t>
            </w:r>
          </w:p>
        </w:tc>
        <w:tc>
          <w:tcPr>
            <w:tcW w:w="1980" w:type="dxa"/>
          </w:tcPr>
          <w:p w14:paraId="2621E27D" w14:textId="77777777" w:rsidR="00416BBC" w:rsidRPr="000A5149" w:rsidRDefault="00F41259" w:rsidP="00CF7EB6">
            <w:pPr>
              <w:rPr>
                <w:rFonts w:ascii="Arial" w:hAnsi="Arial" w:cs="Arial"/>
                <w:sz w:val="24"/>
                <w:szCs w:val="24"/>
              </w:rPr>
            </w:pPr>
            <w:r w:rsidRPr="000A5149">
              <w:rPr>
                <w:rFonts w:ascii="Arial" w:hAnsi="Arial" w:cs="Arial"/>
                <w:sz w:val="24"/>
                <w:szCs w:val="24"/>
              </w:rPr>
              <w:t>85-89</w:t>
            </w:r>
          </w:p>
        </w:tc>
        <w:tc>
          <w:tcPr>
            <w:tcW w:w="2070" w:type="dxa"/>
          </w:tcPr>
          <w:p w14:paraId="7CFA98EB" w14:textId="77777777" w:rsidR="00416BBC" w:rsidRPr="000A5149" w:rsidRDefault="00F41259" w:rsidP="00CF7EB6">
            <w:pPr>
              <w:rPr>
                <w:rFonts w:ascii="Arial" w:hAnsi="Arial" w:cs="Arial"/>
                <w:sz w:val="24"/>
                <w:szCs w:val="24"/>
              </w:rPr>
            </w:pPr>
            <w:r w:rsidRPr="000A5149">
              <w:rPr>
                <w:rFonts w:ascii="Arial" w:hAnsi="Arial" w:cs="Arial"/>
                <w:sz w:val="24"/>
                <w:szCs w:val="24"/>
              </w:rPr>
              <w:t>89</w:t>
            </w:r>
          </w:p>
        </w:tc>
      </w:tr>
      <w:tr w:rsidR="00416BBC" w:rsidRPr="000A5149" w14:paraId="40995123" w14:textId="77777777" w:rsidTr="00F41259">
        <w:tc>
          <w:tcPr>
            <w:tcW w:w="2065" w:type="dxa"/>
          </w:tcPr>
          <w:p w14:paraId="2CD322B5" w14:textId="77777777" w:rsidR="00416BBC" w:rsidRPr="000A5149" w:rsidRDefault="00416BBC" w:rsidP="00CF7EB6">
            <w:pPr>
              <w:rPr>
                <w:rFonts w:ascii="Arial" w:hAnsi="Arial" w:cs="Arial"/>
                <w:sz w:val="24"/>
                <w:szCs w:val="24"/>
              </w:rPr>
            </w:pPr>
            <w:r w:rsidRPr="000A5149">
              <w:rPr>
                <w:rFonts w:ascii="Arial" w:hAnsi="Arial" w:cs="Arial"/>
                <w:sz w:val="24"/>
                <w:szCs w:val="24"/>
              </w:rPr>
              <w:t>A-</w:t>
            </w:r>
          </w:p>
        </w:tc>
        <w:tc>
          <w:tcPr>
            <w:tcW w:w="1980" w:type="dxa"/>
          </w:tcPr>
          <w:p w14:paraId="3AE74B6D" w14:textId="77777777" w:rsidR="00416BBC" w:rsidRPr="000A5149" w:rsidRDefault="00F41259" w:rsidP="00CF7EB6">
            <w:pPr>
              <w:rPr>
                <w:rFonts w:ascii="Arial" w:hAnsi="Arial" w:cs="Arial"/>
                <w:sz w:val="24"/>
                <w:szCs w:val="24"/>
              </w:rPr>
            </w:pPr>
            <w:r w:rsidRPr="000A5149">
              <w:rPr>
                <w:rFonts w:ascii="Arial" w:hAnsi="Arial" w:cs="Arial"/>
                <w:sz w:val="24"/>
                <w:szCs w:val="24"/>
              </w:rPr>
              <w:t>80-84</w:t>
            </w:r>
          </w:p>
        </w:tc>
        <w:tc>
          <w:tcPr>
            <w:tcW w:w="2070" w:type="dxa"/>
          </w:tcPr>
          <w:p w14:paraId="56456DFC" w14:textId="77777777" w:rsidR="00416BBC" w:rsidRPr="000A5149" w:rsidRDefault="00F41259" w:rsidP="00CF7EB6">
            <w:pPr>
              <w:rPr>
                <w:rFonts w:ascii="Arial" w:hAnsi="Arial" w:cs="Arial"/>
                <w:sz w:val="24"/>
                <w:szCs w:val="24"/>
              </w:rPr>
            </w:pPr>
            <w:r w:rsidRPr="000A5149">
              <w:rPr>
                <w:rFonts w:ascii="Arial" w:hAnsi="Arial" w:cs="Arial"/>
                <w:sz w:val="24"/>
                <w:szCs w:val="24"/>
              </w:rPr>
              <w:t>83</w:t>
            </w:r>
          </w:p>
        </w:tc>
      </w:tr>
      <w:tr w:rsidR="00416BBC" w:rsidRPr="000A5149" w14:paraId="0677E155" w14:textId="77777777" w:rsidTr="00F41259">
        <w:tc>
          <w:tcPr>
            <w:tcW w:w="2065" w:type="dxa"/>
          </w:tcPr>
          <w:p w14:paraId="54CA7777" w14:textId="77777777" w:rsidR="00416BBC" w:rsidRPr="000A5149" w:rsidRDefault="00416BBC" w:rsidP="00CF7EB6">
            <w:pPr>
              <w:rPr>
                <w:rFonts w:ascii="Arial" w:hAnsi="Arial" w:cs="Arial"/>
                <w:sz w:val="24"/>
                <w:szCs w:val="24"/>
              </w:rPr>
            </w:pPr>
            <w:r w:rsidRPr="000A5149">
              <w:rPr>
                <w:rFonts w:ascii="Arial" w:hAnsi="Arial" w:cs="Arial"/>
                <w:sz w:val="24"/>
                <w:szCs w:val="24"/>
              </w:rPr>
              <w:t>B+</w:t>
            </w:r>
          </w:p>
        </w:tc>
        <w:tc>
          <w:tcPr>
            <w:tcW w:w="1980" w:type="dxa"/>
          </w:tcPr>
          <w:p w14:paraId="76560291" w14:textId="77777777" w:rsidR="00416BBC" w:rsidRPr="000A5149" w:rsidRDefault="00F41259" w:rsidP="00CF7EB6">
            <w:pPr>
              <w:rPr>
                <w:rFonts w:ascii="Arial" w:hAnsi="Arial" w:cs="Arial"/>
                <w:sz w:val="24"/>
                <w:szCs w:val="24"/>
              </w:rPr>
            </w:pPr>
            <w:r w:rsidRPr="000A5149">
              <w:rPr>
                <w:rFonts w:ascii="Arial" w:hAnsi="Arial" w:cs="Arial"/>
                <w:sz w:val="24"/>
                <w:szCs w:val="24"/>
              </w:rPr>
              <w:t>77-79</w:t>
            </w:r>
          </w:p>
        </w:tc>
        <w:tc>
          <w:tcPr>
            <w:tcW w:w="2070" w:type="dxa"/>
          </w:tcPr>
          <w:p w14:paraId="5CAD7BEC" w14:textId="77777777" w:rsidR="00416BBC" w:rsidRPr="000A5149" w:rsidRDefault="00F41259" w:rsidP="00CF7EB6">
            <w:pPr>
              <w:rPr>
                <w:rFonts w:ascii="Arial" w:hAnsi="Arial" w:cs="Arial"/>
                <w:sz w:val="24"/>
                <w:szCs w:val="24"/>
              </w:rPr>
            </w:pPr>
            <w:r w:rsidRPr="000A5149">
              <w:rPr>
                <w:rFonts w:ascii="Arial" w:hAnsi="Arial" w:cs="Arial"/>
                <w:sz w:val="24"/>
                <w:szCs w:val="24"/>
              </w:rPr>
              <w:t>78</w:t>
            </w:r>
          </w:p>
        </w:tc>
      </w:tr>
      <w:tr w:rsidR="00416BBC" w:rsidRPr="000A5149" w14:paraId="39E1CDE1" w14:textId="77777777" w:rsidTr="00F41259">
        <w:tc>
          <w:tcPr>
            <w:tcW w:w="2065" w:type="dxa"/>
          </w:tcPr>
          <w:p w14:paraId="400C3021" w14:textId="77777777" w:rsidR="00416BBC" w:rsidRPr="000A5149" w:rsidRDefault="00416BBC" w:rsidP="00CF7EB6">
            <w:pPr>
              <w:rPr>
                <w:rFonts w:ascii="Arial" w:hAnsi="Arial" w:cs="Arial"/>
                <w:sz w:val="24"/>
                <w:szCs w:val="24"/>
              </w:rPr>
            </w:pPr>
            <w:r w:rsidRPr="000A5149">
              <w:rPr>
                <w:rFonts w:ascii="Arial" w:hAnsi="Arial" w:cs="Arial"/>
                <w:sz w:val="24"/>
                <w:szCs w:val="24"/>
              </w:rPr>
              <w:t>B</w:t>
            </w:r>
          </w:p>
        </w:tc>
        <w:tc>
          <w:tcPr>
            <w:tcW w:w="1980" w:type="dxa"/>
          </w:tcPr>
          <w:p w14:paraId="2E9F28F2" w14:textId="77777777" w:rsidR="00416BBC" w:rsidRPr="000A5149" w:rsidRDefault="00F41259" w:rsidP="00CF7EB6">
            <w:pPr>
              <w:rPr>
                <w:rFonts w:ascii="Arial" w:hAnsi="Arial" w:cs="Arial"/>
                <w:sz w:val="24"/>
                <w:szCs w:val="24"/>
              </w:rPr>
            </w:pPr>
            <w:r w:rsidRPr="000A5149">
              <w:rPr>
                <w:rFonts w:ascii="Arial" w:hAnsi="Arial" w:cs="Arial"/>
                <w:sz w:val="24"/>
                <w:szCs w:val="24"/>
              </w:rPr>
              <w:t>73-76</w:t>
            </w:r>
          </w:p>
        </w:tc>
        <w:tc>
          <w:tcPr>
            <w:tcW w:w="2070" w:type="dxa"/>
          </w:tcPr>
          <w:p w14:paraId="2AF2A647" w14:textId="77777777" w:rsidR="00416BBC" w:rsidRPr="000A5149" w:rsidRDefault="00F41259" w:rsidP="00CF7EB6">
            <w:pPr>
              <w:rPr>
                <w:rFonts w:ascii="Arial" w:hAnsi="Arial" w:cs="Arial"/>
                <w:sz w:val="24"/>
                <w:szCs w:val="24"/>
              </w:rPr>
            </w:pPr>
            <w:r w:rsidRPr="000A5149">
              <w:rPr>
                <w:rFonts w:ascii="Arial" w:hAnsi="Arial" w:cs="Arial"/>
                <w:sz w:val="24"/>
                <w:szCs w:val="24"/>
              </w:rPr>
              <w:t>75</w:t>
            </w:r>
          </w:p>
        </w:tc>
      </w:tr>
      <w:tr w:rsidR="00416BBC" w:rsidRPr="000A5149" w14:paraId="76B2F92C" w14:textId="77777777" w:rsidTr="00F41259">
        <w:tc>
          <w:tcPr>
            <w:tcW w:w="2065" w:type="dxa"/>
          </w:tcPr>
          <w:p w14:paraId="26A413A5" w14:textId="77777777" w:rsidR="00416BBC" w:rsidRPr="000A5149" w:rsidRDefault="00416BBC" w:rsidP="00CF7EB6">
            <w:pPr>
              <w:rPr>
                <w:rFonts w:ascii="Arial" w:hAnsi="Arial" w:cs="Arial"/>
                <w:sz w:val="24"/>
                <w:szCs w:val="24"/>
              </w:rPr>
            </w:pPr>
            <w:r w:rsidRPr="000A5149">
              <w:rPr>
                <w:rFonts w:ascii="Arial" w:hAnsi="Arial" w:cs="Arial"/>
                <w:sz w:val="24"/>
                <w:szCs w:val="24"/>
              </w:rPr>
              <w:t>B-</w:t>
            </w:r>
          </w:p>
        </w:tc>
        <w:tc>
          <w:tcPr>
            <w:tcW w:w="1980" w:type="dxa"/>
          </w:tcPr>
          <w:p w14:paraId="7F9271C9" w14:textId="77777777" w:rsidR="00416BBC" w:rsidRPr="000A5149" w:rsidRDefault="00F41259" w:rsidP="00CF7EB6">
            <w:pPr>
              <w:rPr>
                <w:rFonts w:ascii="Arial" w:hAnsi="Arial" w:cs="Arial"/>
                <w:sz w:val="24"/>
                <w:szCs w:val="24"/>
              </w:rPr>
            </w:pPr>
            <w:r w:rsidRPr="000A5149">
              <w:rPr>
                <w:rFonts w:ascii="Arial" w:hAnsi="Arial" w:cs="Arial"/>
                <w:sz w:val="24"/>
                <w:szCs w:val="24"/>
              </w:rPr>
              <w:t>70-72</w:t>
            </w:r>
          </w:p>
        </w:tc>
        <w:tc>
          <w:tcPr>
            <w:tcW w:w="2070" w:type="dxa"/>
          </w:tcPr>
          <w:p w14:paraId="30242BD9" w14:textId="77777777" w:rsidR="00416BBC" w:rsidRPr="000A5149" w:rsidRDefault="00F41259" w:rsidP="00CF7EB6">
            <w:pPr>
              <w:rPr>
                <w:rFonts w:ascii="Arial" w:hAnsi="Arial" w:cs="Arial"/>
                <w:sz w:val="24"/>
                <w:szCs w:val="24"/>
              </w:rPr>
            </w:pPr>
            <w:r w:rsidRPr="000A5149">
              <w:rPr>
                <w:rFonts w:ascii="Arial" w:hAnsi="Arial" w:cs="Arial"/>
                <w:sz w:val="24"/>
                <w:szCs w:val="24"/>
              </w:rPr>
              <w:t>72</w:t>
            </w:r>
          </w:p>
        </w:tc>
      </w:tr>
      <w:tr w:rsidR="00416BBC" w:rsidRPr="000A5149" w14:paraId="06DFF5EA" w14:textId="77777777" w:rsidTr="00F41259">
        <w:tc>
          <w:tcPr>
            <w:tcW w:w="2065" w:type="dxa"/>
          </w:tcPr>
          <w:p w14:paraId="4B0E08EA" w14:textId="77777777" w:rsidR="00416BBC" w:rsidRPr="000A5149" w:rsidRDefault="00416BBC" w:rsidP="00CF7EB6">
            <w:pPr>
              <w:rPr>
                <w:rFonts w:ascii="Arial" w:hAnsi="Arial" w:cs="Arial"/>
                <w:sz w:val="24"/>
                <w:szCs w:val="24"/>
              </w:rPr>
            </w:pPr>
            <w:r w:rsidRPr="000A5149">
              <w:rPr>
                <w:rFonts w:ascii="Arial" w:hAnsi="Arial" w:cs="Arial"/>
                <w:sz w:val="24"/>
                <w:szCs w:val="24"/>
              </w:rPr>
              <w:t>C+</w:t>
            </w:r>
          </w:p>
        </w:tc>
        <w:tc>
          <w:tcPr>
            <w:tcW w:w="1980" w:type="dxa"/>
          </w:tcPr>
          <w:p w14:paraId="7478E3A1" w14:textId="77777777" w:rsidR="00416BBC" w:rsidRPr="000A5149" w:rsidRDefault="00F41259" w:rsidP="00CF7EB6">
            <w:pPr>
              <w:rPr>
                <w:rFonts w:ascii="Arial" w:hAnsi="Arial" w:cs="Arial"/>
                <w:sz w:val="24"/>
                <w:szCs w:val="24"/>
              </w:rPr>
            </w:pPr>
            <w:r w:rsidRPr="000A5149">
              <w:rPr>
                <w:rFonts w:ascii="Arial" w:hAnsi="Arial" w:cs="Arial"/>
                <w:sz w:val="24"/>
                <w:szCs w:val="24"/>
              </w:rPr>
              <w:t>67-69</w:t>
            </w:r>
          </w:p>
        </w:tc>
        <w:tc>
          <w:tcPr>
            <w:tcW w:w="2070" w:type="dxa"/>
          </w:tcPr>
          <w:p w14:paraId="5CC18389" w14:textId="77777777" w:rsidR="00416BBC" w:rsidRPr="000A5149" w:rsidRDefault="00F41259" w:rsidP="00CF7EB6">
            <w:pPr>
              <w:rPr>
                <w:rFonts w:ascii="Arial" w:hAnsi="Arial" w:cs="Arial"/>
                <w:sz w:val="24"/>
                <w:szCs w:val="24"/>
              </w:rPr>
            </w:pPr>
            <w:r w:rsidRPr="000A5149">
              <w:rPr>
                <w:rFonts w:ascii="Arial" w:hAnsi="Arial" w:cs="Arial"/>
                <w:sz w:val="24"/>
                <w:szCs w:val="24"/>
              </w:rPr>
              <w:t>68</w:t>
            </w:r>
          </w:p>
        </w:tc>
      </w:tr>
      <w:tr w:rsidR="00416BBC" w:rsidRPr="000A5149" w14:paraId="6D16C0C5" w14:textId="77777777" w:rsidTr="00F41259">
        <w:tc>
          <w:tcPr>
            <w:tcW w:w="2065" w:type="dxa"/>
          </w:tcPr>
          <w:p w14:paraId="58E9CF00" w14:textId="77777777" w:rsidR="00416BBC" w:rsidRPr="000A5149" w:rsidRDefault="00416BBC" w:rsidP="00CF7EB6">
            <w:pPr>
              <w:rPr>
                <w:rFonts w:ascii="Arial" w:hAnsi="Arial" w:cs="Arial"/>
                <w:sz w:val="24"/>
                <w:szCs w:val="24"/>
              </w:rPr>
            </w:pPr>
            <w:r w:rsidRPr="000A5149">
              <w:rPr>
                <w:rFonts w:ascii="Arial" w:hAnsi="Arial" w:cs="Arial"/>
                <w:sz w:val="24"/>
                <w:szCs w:val="24"/>
              </w:rPr>
              <w:t>C</w:t>
            </w:r>
          </w:p>
        </w:tc>
        <w:tc>
          <w:tcPr>
            <w:tcW w:w="1980" w:type="dxa"/>
          </w:tcPr>
          <w:p w14:paraId="1CB7074C" w14:textId="77777777" w:rsidR="00416BBC" w:rsidRPr="000A5149" w:rsidRDefault="00F41259" w:rsidP="00CF7EB6">
            <w:pPr>
              <w:rPr>
                <w:rFonts w:ascii="Arial" w:hAnsi="Arial" w:cs="Arial"/>
                <w:sz w:val="24"/>
                <w:szCs w:val="24"/>
              </w:rPr>
            </w:pPr>
            <w:r w:rsidRPr="000A5149">
              <w:rPr>
                <w:rFonts w:ascii="Arial" w:hAnsi="Arial" w:cs="Arial"/>
                <w:sz w:val="24"/>
                <w:szCs w:val="24"/>
              </w:rPr>
              <w:t>63-66</w:t>
            </w:r>
          </w:p>
        </w:tc>
        <w:tc>
          <w:tcPr>
            <w:tcW w:w="2070" w:type="dxa"/>
          </w:tcPr>
          <w:p w14:paraId="349FAF59" w14:textId="77777777" w:rsidR="00416BBC" w:rsidRPr="000A5149" w:rsidRDefault="00F41259" w:rsidP="00CF7EB6">
            <w:pPr>
              <w:rPr>
                <w:rFonts w:ascii="Arial" w:hAnsi="Arial" w:cs="Arial"/>
                <w:sz w:val="24"/>
                <w:szCs w:val="24"/>
              </w:rPr>
            </w:pPr>
            <w:r w:rsidRPr="000A5149">
              <w:rPr>
                <w:rFonts w:ascii="Arial" w:hAnsi="Arial" w:cs="Arial"/>
                <w:sz w:val="24"/>
                <w:szCs w:val="24"/>
              </w:rPr>
              <w:t>65</w:t>
            </w:r>
          </w:p>
        </w:tc>
      </w:tr>
      <w:tr w:rsidR="00416BBC" w:rsidRPr="000A5149" w14:paraId="7C6241BD" w14:textId="77777777" w:rsidTr="00F41259">
        <w:tc>
          <w:tcPr>
            <w:tcW w:w="2065" w:type="dxa"/>
          </w:tcPr>
          <w:p w14:paraId="1CEE44CC" w14:textId="77777777" w:rsidR="00416BBC" w:rsidRPr="000A5149" w:rsidRDefault="00416BBC" w:rsidP="00CF7EB6">
            <w:pPr>
              <w:rPr>
                <w:rFonts w:ascii="Arial" w:hAnsi="Arial" w:cs="Arial"/>
                <w:sz w:val="24"/>
                <w:szCs w:val="24"/>
              </w:rPr>
            </w:pPr>
            <w:r w:rsidRPr="000A5149">
              <w:rPr>
                <w:rFonts w:ascii="Arial" w:hAnsi="Arial" w:cs="Arial"/>
                <w:sz w:val="24"/>
                <w:szCs w:val="24"/>
              </w:rPr>
              <w:t>C-</w:t>
            </w:r>
          </w:p>
        </w:tc>
        <w:tc>
          <w:tcPr>
            <w:tcW w:w="1980" w:type="dxa"/>
          </w:tcPr>
          <w:p w14:paraId="7BD20A11" w14:textId="77777777" w:rsidR="00416BBC" w:rsidRPr="000A5149" w:rsidRDefault="00F41259" w:rsidP="00CF7EB6">
            <w:pPr>
              <w:rPr>
                <w:rFonts w:ascii="Arial" w:hAnsi="Arial" w:cs="Arial"/>
                <w:sz w:val="24"/>
                <w:szCs w:val="24"/>
              </w:rPr>
            </w:pPr>
            <w:r w:rsidRPr="000A5149">
              <w:rPr>
                <w:rFonts w:ascii="Arial" w:hAnsi="Arial" w:cs="Arial"/>
                <w:sz w:val="24"/>
                <w:szCs w:val="24"/>
              </w:rPr>
              <w:t>60-62</w:t>
            </w:r>
          </w:p>
        </w:tc>
        <w:tc>
          <w:tcPr>
            <w:tcW w:w="2070" w:type="dxa"/>
          </w:tcPr>
          <w:p w14:paraId="43D924B6" w14:textId="77777777" w:rsidR="00416BBC" w:rsidRPr="000A5149" w:rsidRDefault="00F41259" w:rsidP="00CF7EB6">
            <w:pPr>
              <w:rPr>
                <w:rFonts w:ascii="Arial" w:hAnsi="Arial" w:cs="Arial"/>
                <w:sz w:val="24"/>
                <w:szCs w:val="24"/>
              </w:rPr>
            </w:pPr>
            <w:r w:rsidRPr="000A5149">
              <w:rPr>
                <w:rFonts w:ascii="Arial" w:hAnsi="Arial" w:cs="Arial"/>
                <w:sz w:val="24"/>
                <w:szCs w:val="24"/>
              </w:rPr>
              <w:t>62</w:t>
            </w:r>
          </w:p>
        </w:tc>
      </w:tr>
      <w:tr w:rsidR="00416BBC" w:rsidRPr="000A5149" w14:paraId="40AFEC65" w14:textId="77777777" w:rsidTr="00F41259">
        <w:tc>
          <w:tcPr>
            <w:tcW w:w="2065" w:type="dxa"/>
          </w:tcPr>
          <w:p w14:paraId="6080F7E1" w14:textId="77777777" w:rsidR="00416BBC" w:rsidRPr="000A5149" w:rsidRDefault="00416BBC" w:rsidP="00CF7EB6">
            <w:pPr>
              <w:rPr>
                <w:rFonts w:ascii="Arial" w:hAnsi="Arial" w:cs="Arial"/>
                <w:sz w:val="24"/>
                <w:szCs w:val="24"/>
              </w:rPr>
            </w:pPr>
            <w:r w:rsidRPr="000A5149">
              <w:rPr>
                <w:rFonts w:ascii="Arial" w:hAnsi="Arial" w:cs="Arial"/>
                <w:sz w:val="24"/>
                <w:szCs w:val="24"/>
              </w:rPr>
              <w:t>D+</w:t>
            </w:r>
          </w:p>
        </w:tc>
        <w:tc>
          <w:tcPr>
            <w:tcW w:w="1980" w:type="dxa"/>
          </w:tcPr>
          <w:p w14:paraId="4EB25545" w14:textId="77777777" w:rsidR="00416BBC" w:rsidRPr="000A5149" w:rsidRDefault="00F41259" w:rsidP="00CF7EB6">
            <w:pPr>
              <w:rPr>
                <w:rFonts w:ascii="Arial" w:hAnsi="Arial" w:cs="Arial"/>
                <w:sz w:val="24"/>
                <w:szCs w:val="24"/>
              </w:rPr>
            </w:pPr>
            <w:r w:rsidRPr="000A5149">
              <w:rPr>
                <w:rFonts w:ascii="Arial" w:hAnsi="Arial" w:cs="Arial"/>
                <w:sz w:val="24"/>
                <w:szCs w:val="24"/>
              </w:rPr>
              <w:t>57-59</w:t>
            </w:r>
          </w:p>
        </w:tc>
        <w:tc>
          <w:tcPr>
            <w:tcW w:w="2070" w:type="dxa"/>
          </w:tcPr>
          <w:p w14:paraId="2A7E0C70" w14:textId="77777777" w:rsidR="00416BBC" w:rsidRPr="000A5149" w:rsidRDefault="00F41259" w:rsidP="00CF7EB6">
            <w:pPr>
              <w:rPr>
                <w:rFonts w:ascii="Arial" w:hAnsi="Arial" w:cs="Arial"/>
                <w:sz w:val="24"/>
                <w:szCs w:val="24"/>
              </w:rPr>
            </w:pPr>
            <w:r w:rsidRPr="000A5149">
              <w:rPr>
                <w:rFonts w:ascii="Arial" w:hAnsi="Arial" w:cs="Arial"/>
                <w:sz w:val="24"/>
                <w:szCs w:val="24"/>
              </w:rPr>
              <w:t>58</w:t>
            </w:r>
          </w:p>
        </w:tc>
      </w:tr>
      <w:tr w:rsidR="00416BBC" w:rsidRPr="000A5149" w14:paraId="37BFD49E" w14:textId="77777777" w:rsidTr="00F41259">
        <w:tc>
          <w:tcPr>
            <w:tcW w:w="2065" w:type="dxa"/>
          </w:tcPr>
          <w:p w14:paraId="380CB203" w14:textId="77777777" w:rsidR="00416BBC" w:rsidRPr="000A5149" w:rsidRDefault="00416BBC" w:rsidP="00CF7EB6">
            <w:pPr>
              <w:rPr>
                <w:rFonts w:ascii="Arial" w:hAnsi="Arial" w:cs="Arial"/>
                <w:sz w:val="24"/>
                <w:szCs w:val="24"/>
              </w:rPr>
            </w:pPr>
            <w:r w:rsidRPr="000A5149">
              <w:rPr>
                <w:rFonts w:ascii="Arial" w:hAnsi="Arial" w:cs="Arial"/>
                <w:sz w:val="24"/>
                <w:szCs w:val="24"/>
              </w:rPr>
              <w:t>D</w:t>
            </w:r>
          </w:p>
        </w:tc>
        <w:tc>
          <w:tcPr>
            <w:tcW w:w="1980" w:type="dxa"/>
          </w:tcPr>
          <w:p w14:paraId="5A15F654" w14:textId="77777777" w:rsidR="00416BBC" w:rsidRPr="000A5149" w:rsidRDefault="00F41259" w:rsidP="00CF7EB6">
            <w:pPr>
              <w:rPr>
                <w:rFonts w:ascii="Arial" w:hAnsi="Arial" w:cs="Arial"/>
                <w:sz w:val="24"/>
                <w:szCs w:val="24"/>
              </w:rPr>
            </w:pPr>
            <w:r w:rsidRPr="000A5149">
              <w:rPr>
                <w:rFonts w:ascii="Arial" w:hAnsi="Arial" w:cs="Arial"/>
                <w:sz w:val="24"/>
                <w:szCs w:val="24"/>
              </w:rPr>
              <w:t>53-56</w:t>
            </w:r>
          </w:p>
        </w:tc>
        <w:tc>
          <w:tcPr>
            <w:tcW w:w="2070" w:type="dxa"/>
          </w:tcPr>
          <w:p w14:paraId="1797DB2C" w14:textId="77777777" w:rsidR="00416BBC" w:rsidRPr="000A5149" w:rsidRDefault="00F41259" w:rsidP="00CF7EB6">
            <w:pPr>
              <w:rPr>
                <w:rFonts w:ascii="Arial" w:hAnsi="Arial" w:cs="Arial"/>
                <w:sz w:val="24"/>
                <w:szCs w:val="24"/>
              </w:rPr>
            </w:pPr>
            <w:r w:rsidRPr="000A5149">
              <w:rPr>
                <w:rFonts w:ascii="Arial" w:hAnsi="Arial" w:cs="Arial"/>
                <w:sz w:val="24"/>
                <w:szCs w:val="24"/>
              </w:rPr>
              <w:t>55</w:t>
            </w:r>
          </w:p>
        </w:tc>
      </w:tr>
      <w:tr w:rsidR="00416BBC" w:rsidRPr="000A5149" w14:paraId="69998466" w14:textId="77777777" w:rsidTr="00F41259">
        <w:tc>
          <w:tcPr>
            <w:tcW w:w="2065" w:type="dxa"/>
          </w:tcPr>
          <w:p w14:paraId="554C7CA0" w14:textId="77777777" w:rsidR="00416BBC" w:rsidRPr="000A5149" w:rsidRDefault="00416BBC" w:rsidP="00CF7EB6">
            <w:pPr>
              <w:rPr>
                <w:rFonts w:ascii="Arial" w:hAnsi="Arial" w:cs="Arial"/>
                <w:sz w:val="24"/>
                <w:szCs w:val="24"/>
              </w:rPr>
            </w:pPr>
            <w:r w:rsidRPr="000A5149">
              <w:rPr>
                <w:rFonts w:ascii="Arial" w:hAnsi="Arial" w:cs="Arial"/>
                <w:sz w:val="24"/>
                <w:szCs w:val="24"/>
              </w:rPr>
              <w:t>D-</w:t>
            </w:r>
          </w:p>
        </w:tc>
        <w:tc>
          <w:tcPr>
            <w:tcW w:w="1980" w:type="dxa"/>
          </w:tcPr>
          <w:p w14:paraId="7255EE0C" w14:textId="77777777" w:rsidR="00416BBC" w:rsidRPr="000A5149" w:rsidRDefault="00F41259" w:rsidP="00CF7EB6">
            <w:pPr>
              <w:rPr>
                <w:rFonts w:ascii="Arial" w:hAnsi="Arial" w:cs="Arial"/>
                <w:sz w:val="24"/>
                <w:szCs w:val="24"/>
              </w:rPr>
            </w:pPr>
            <w:r w:rsidRPr="000A5149">
              <w:rPr>
                <w:rFonts w:ascii="Arial" w:hAnsi="Arial" w:cs="Arial"/>
                <w:sz w:val="24"/>
                <w:szCs w:val="24"/>
              </w:rPr>
              <w:t>50-52</w:t>
            </w:r>
          </w:p>
        </w:tc>
        <w:tc>
          <w:tcPr>
            <w:tcW w:w="2070" w:type="dxa"/>
          </w:tcPr>
          <w:p w14:paraId="659A4016" w14:textId="77777777" w:rsidR="00416BBC" w:rsidRPr="000A5149" w:rsidRDefault="00F41259" w:rsidP="00CF7EB6">
            <w:pPr>
              <w:rPr>
                <w:rFonts w:ascii="Arial" w:hAnsi="Arial" w:cs="Arial"/>
                <w:sz w:val="24"/>
                <w:szCs w:val="24"/>
              </w:rPr>
            </w:pPr>
            <w:r w:rsidRPr="000A5149">
              <w:rPr>
                <w:rFonts w:ascii="Arial" w:hAnsi="Arial" w:cs="Arial"/>
                <w:sz w:val="24"/>
                <w:szCs w:val="24"/>
              </w:rPr>
              <w:t>52</w:t>
            </w:r>
          </w:p>
        </w:tc>
      </w:tr>
      <w:tr w:rsidR="00416BBC" w:rsidRPr="000A5149" w14:paraId="3C006325" w14:textId="77777777" w:rsidTr="00F41259">
        <w:tc>
          <w:tcPr>
            <w:tcW w:w="2065" w:type="dxa"/>
          </w:tcPr>
          <w:p w14:paraId="41793949" w14:textId="77777777" w:rsidR="00416BBC" w:rsidRPr="000A5149" w:rsidRDefault="00416BBC" w:rsidP="00CF7EB6">
            <w:pPr>
              <w:rPr>
                <w:rFonts w:ascii="Arial" w:hAnsi="Arial" w:cs="Arial"/>
                <w:sz w:val="24"/>
                <w:szCs w:val="24"/>
              </w:rPr>
            </w:pPr>
            <w:r w:rsidRPr="000A5149">
              <w:rPr>
                <w:rFonts w:ascii="Arial" w:hAnsi="Arial" w:cs="Arial"/>
                <w:sz w:val="24"/>
                <w:szCs w:val="24"/>
              </w:rPr>
              <w:t>F+</w:t>
            </w:r>
          </w:p>
        </w:tc>
        <w:tc>
          <w:tcPr>
            <w:tcW w:w="1980" w:type="dxa"/>
          </w:tcPr>
          <w:p w14:paraId="62978580" w14:textId="77777777" w:rsidR="00416BBC" w:rsidRPr="000A5149" w:rsidRDefault="00F41259" w:rsidP="00CF7EB6">
            <w:pPr>
              <w:rPr>
                <w:rFonts w:ascii="Arial" w:hAnsi="Arial" w:cs="Arial"/>
                <w:sz w:val="24"/>
                <w:szCs w:val="24"/>
              </w:rPr>
            </w:pPr>
            <w:r w:rsidRPr="000A5149">
              <w:rPr>
                <w:rFonts w:ascii="Arial" w:hAnsi="Arial" w:cs="Arial"/>
                <w:sz w:val="24"/>
                <w:szCs w:val="24"/>
              </w:rPr>
              <w:t>42-49</w:t>
            </w:r>
          </w:p>
        </w:tc>
        <w:tc>
          <w:tcPr>
            <w:tcW w:w="2070" w:type="dxa"/>
          </w:tcPr>
          <w:p w14:paraId="69E9737D" w14:textId="77777777" w:rsidR="00416BBC" w:rsidRPr="000A5149" w:rsidRDefault="00F41259" w:rsidP="00CF7EB6">
            <w:pPr>
              <w:rPr>
                <w:rFonts w:ascii="Arial" w:hAnsi="Arial" w:cs="Arial"/>
                <w:sz w:val="24"/>
                <w:szCs w:val="24"/>
              </w:rPr>
            </w:pPr>
            <w:r w:rsidRPr="000A5149">
              <w:rPr>
                <w:rFonts w:ascii="Arial" w:hAnsi="Arial" w:cs="Arial"/>
                <w:sz w:val="24"/>
                <w:szCs w:val="24"/>
              </w:rPr>
              <w:t>46</w:t>
            </w:r>
          </w:p>
        </w:tc>
      </w:tr>
      <w:tr w:rsidR="00416BBC" w:rsidRPr="000A5149" w14:paraId="4B8DA4D7" w14:textId="77777777" w:rsidTr="00F41259">
        <w:tc>
          <w:tcPr>
            <w:tcW w:w="2065" w:type="dxa"/>
          </w:tcPr>
          <w:p w14:paraId="75E84905" w14:textId="77777777" w:rsidR="00416BBC" w:rsidRPr="000A5149" w:rsidRDefault="00416BBC" w:rsidP="00CF7EB6">
            <w:pPr>
              <w:rPr>
                <w:rFonts w:ascii="Arial" w:hAnsi="Arial" w:cs="Arial"/>
                <w:sz w:val="24"/>
                <w:szCs w:val="24"/>
              </w:rPr>
            </w:pPr>
            <w:r w:rsidRPr="000A5149">
              <w:rPr>
                <w:rFonts w:ascii="Arial" w:hAnsi="Arial" w:cs="Arial"/>
                <w:sz w:val="24"/>
                <w:szCs w:val="24"/>
              </w:rPr>
              <w:t>F</w:t>
            </w:r>
          </w:p>
        </w:tc>
        <w:tc>
          <w:tcPr>
            <w:tcW w:w="1980" w:type="dxa"/>
          </w:tcPr>
          <w:p w14:paraId="6B464910" w14:textId="77777777" w:rsidR="00416BBC" w:rsidRPr="000A5149" w:rsidRDefault="00F41259" w:rsidP="00CF7EB6">
            <w:pPr>
              <w:rPr>
                <w:rFonts w:ascii="Arial" w:hAnsi="Arial" w:cs="Arial"/>
                <w:sz w:val="24"/>
                <w:szCs w:val="24"/>
              </w:rPr>
            </w:pPr>
            <w:r w:rsidRPr="000A5149">
              <w:rPr>
                <w:rFonts w:ascii="Arial" w:hAnsi="Arial" w:cs="Arial"/>
                <w:sz w:val="24"/>
                <w:szCs w:val="24"/>
              </w:rPr>
              <w:t>35-41</w:t>
            </w:r>
          </w:p>
        </w:tc>
        <w:tc>
          <w:tcPr>
            <w:tcW w:w="2070" w:type="dxa"/>
          </w:tcPr>
          <w:p w14:paraId="026DDB95" w14:textId="77777777" w:rsidR="00416BBC" w:rsidRPr="000A5149" w:rsidRDefault="00F41259" w:rsidP="00CF7EB6">
            <w:pPr>
              <w:rPr>
                <w:rFonts w:ascii="Arial" w:hAnsi="Arial" w:cs="Arial"/>
                <w:sz w:val="24"/>
                <w:szCs w:val="24"/>
              </w:rPr>
            </w:pPr>
            <w:r w:rsidRPr="000A5149">
              <w:rPr>
                <w:rFonts w:ascii="Arial" w:hAnsi="Arial" w:cs="Arial"/>
                <w:sz w:val="24"/>
                <w:szCs w:val="24"/>
              </w:rPr>
              <w:t>38</w:t>
            </w:r>
          </w:p>
        </w:tc>
      </w:tr>
      <w:tr w:rsidR="00416BBC" w:rsidRPr="000A5149" w14:paraId="193574DC" w14:textId="77777777" w:rsidTr="00F41259">
        <w:tc>
          <w:tcPr>
            <w:tcW w:w="2065" w:type="dxa"/>
          </w:tcPr>
          <w:p w14:paraId="13F9B16A" w14:textId="77777777" w:rsidR="00416BBC" w:rsidRPr="000A5149" w:rsidRDefault="00416BBC" w:rsidP="00CF7EB6">
            <w:pPr>
              <w:rPr>
                <w:rFonts w:ascii="Arial" w:hAnsi="Arial" w:cs="Arial"/>
                <w:sz w:val="24"/>
                <w:szCs w:val="24"/>
              </w:rPr>
            </w:pPr>
            <w:r w:rsidRPr="000A5149">
              <w:rPr>
                <w:rFonts w:ascii="Arial" w:hAnsi="Arial" w:cs="Arial"/>
                <w:sz w:val="24"/>
                <w:szCs w:val="24"/>
              </w:rPr>
              <w:t>F-</w:t>
            </w:r>
          </w:p>
        </w:tc>
        <w:tc>
          <w:tcPr>
            <w:tcW w:w="1980" w:type="dxa"/>
          </w:tcPr>
          <w:p w14:paraId="6D17E9CD" w14:textId="77777777" w:rsidR="00416BBC" w:rsidRPr="000A5149" w:rsidRDefault="00F41259" w:rsidP="00CF7EB6">
            <w:pPr>
              <w:rPr>
                <w:rFonts w:ascii="Arial" w:hAnsi="Arial" w:cs="Arial"/>
                <w:sz w:val="24"/>
                <w:szCs w:val="24"/>
              </w:rPr>
            </w:pPr>
            <w:r w:rsidRPr="000A5149">
              <w:rPr>
                <w:rFonts w:ascii="Arial" w:hAnsi="Arial" w:cs="Arial"/>
                <w:sz w:val="24"/>
                <w:szCs w:val="24"/>
              </w:rPr>
              <w:t>0-34</w:t>
            </w:r>
          </w:p>
        </w:tc>
        <w:tc>
          <w:tcPr>
            <w:tcW w:w="2070" w:type="dxa"/>
          </w:tcPr>
          <w:p w14:paraId="49714373" w14:textId="77777777" w:rsidR="00416BBC" w:rsidRPr="000A5149" w:rsidRDefault="00F41259" w:rsidP="00CF7EB6">
            <w:pPr>
              <w:rPr>
                <w:rFonts w:ascii="Arial" w:hAnsi="Arial" w:cs="Arial"/>
                <w:sz w:val="24"/>
                <w:szCs w:val="24"/>
              </w:rPr>
            </w:pPr>
            <w:r w:rsidRPr="000A5149">
              <w:rPr>
                <w:rFonts w:ascii="Arial" w:hAnsi="Arial" w:cs="Arial"/>
                <w:sz w:val="24"/>
                <w:szCs w:val="24"/>
              </w:rPr>
              <w:t>32</w:t>
            </w:r>
          </w:p>
        </w:tc>
      </w:tr>
    </w:tbl>
    <w:p w14:paraId="32D0ECD8" w14:textId="77777777" w:rsidR="00416BBC" w:rsidRPr="000A5149" w:rsidRDefault="00416BBC" w:rsidP="00416BBC">
      <w:pPr>
        <w:rPr>
          <w:rFonts w:ascii="Arial" w:hAnsi="Arial" w:cs="Arial"/>
          <w:sz w:val="24"/>
          <w:szCs w:val="24"/>
        </w:rPr>
      </w:pPr>
    </w:p>
    <w:p w14:paraId="6B474584" w14:textId="24334C14" w:rsidR="00EE18D0" w:rsidRPr="000A5149" w:rsidRDefault="0041710D" w:rsidP="00EE18D0">
      <w:pPr>
        <w:pStyle w:val="Heading1"/>
        <w:rPr>
          <w:rFonts w:ascii="Arial" w:hAnsi="Arial" w:cs="Arial"/>
          <w:sz w:val="24"/>
          <w:szCs w:val="24"/>
        </w:rPr>
      </w:pPr>
      <w:r w:rsidRPr="000A5149">
        <w:rPr>
          <w:rFonts w:ascii="Arial" w:hAnsi="Arial" w:cs="Arial"/>
          <w:sz w:val="24"/>
          <w:szCs w:val="24"/>
        </w:rPr>
        <w:t xml:space="preserve">Course Schedule: </w:t>
      </w:r>
    </w:p>
    <w:p w14:paraId="3031D37B" w14:textId="2842C2AE" w:rsidR="00477F2A" w:rsidRPr="000A5149" w:rsidRDefault="00477F2A" w:rsidP="00477F2A">
      <w:pPr>
        <w:pBdr>
          <w:top w:val="nil"/>
          <w:left w:val="nil"/>
          <w:bottom w:val="nil"/>
          <w:right w:val="nil"/>
          <w:between w:val="nil"/>
        </w:pBdr>
        <w:rPr>
          <w:rFonts w:ascii="Arial" w:hAnsi="Arial" w:cs="Arial"/>
          <w:b/>
          <w:color w:val="000000"/>
          <w:sz w:val="24"/>
          <w:szCs w:val="24"/>
        </w:rPr>
      </w:pPr>
      <w:r w:rsidRPr="000A5149">
        <w:rPr>
          <w:rFonts w:ascii="Arial" w:hAnsi="Arial" w:cs="Arial"/>
          <w:b/>
          <w:color w:val="000000"/>
          <w:sz w:val="24"/>
          <w:szCs w:val="24"/>
        </w:rPr>
        <w:t xml:space="preserve">Note: </w:t>
      </w:r>
      <w:r w:rsidRPr="000A5149">
        <w:rPr>
          <w:rFonts w:ascii="Arial" w:hAnsi="Arial" w:cs="Arial"/>
          <w:i/>
          <w:color w:val="000000"/>
          <w:sz w:val="24"/>
          <w:szCs w:val="24"/>
        </w:rPr>
        <w:t>The following schedule may change from time-to-time to reflect the pace of the course and to better refine the course schedule. Changes to this schedule will be announced in class and by announcement on Waterloo LEARN.</w:t>
      </w:r>
    </w:p>
    <w:tbl>
      <w:tblPr>
        <w:tblW w:w="9810" w:type="dxa"/>
        <w:tblInd w:w="-275" w:type="dxa"/>
        <w:tblLayout w:type="fixed"/>
        <w:tblLook w:val="0400" w:firstRow="0" w:lastRow="0" w:firstColumn="0" w:lastColumn="0" w:noHBand="0" w:noVBand="1"/>
      </w:tblPr>
      <w:tblGrid>
        <w:gridCol w:w="990"/>
        <w:gridCol w:w="990"/>
        <w:gridCol w:w="4950"/>
        <w:gridCol w:w="2880"/>
      </w:tblGrid>
      <w:tr w:rsidR="00477F2A" w:rsidRPr="000A5149" w14:paraId="423F0C8A" w14:textId="77777777" w:rsidTr="009A1AA9">
        <w:trPr>
          <w:tblHeader/>
        </w:trPr>
        <w:tc>
          <w:tcPr>
            <w:tcW w:w="990" w:type="dxa"/>
            <w:tcBorders>
              <w:top w:val="single" w:sz="4" w:space="0" w:color="000000"/>
              <w:left w:val="single" w:sz="4" w:space="0" w:color="000000"/>
              <w:bottom w:val="single" w:sz="4" w:space="0" w:color="000000"/>
              <w:right w:val="single" w:sz="4" w:space="0" w:color="000000"/>
            </w:tcBorders>
            <w:vAlign w:val="center"/>
          </w:tcPr>
          <w:p w14:paraId="028AEDBA" w14:textId="77777777" w:rsidR="00477F2A" w:rsidRPr="000A5149" w:rsidRDefault="00477F2A" w:rsidP="00524BE2">
            <w:pPr>
              <w:rPr>
                <w:rFonts w:ascii="Arial" w:hAnsi="Arial" w:cs="Arial"/>
                <w:sz w:val="24"/>
                <w:szCs w:val="24"/>
              </w:rPr>
            </w:pPr>
            <w:r w:rsidRPr="000A5149">
              <w:rPr>
                <w:rFonts w:ascii="Arial" w:hAnsi="Arial" w:cs="Arial"/>
                <w:sz w:val="24"/>
                <w:szCs w:val="24"/>
              </w:rPr>
              <w:t>Week</w:t>
            </w:r>
          </w:p>
        </w:tc>
        <w:tc>
          <w:tcPr>
            <w:tcW w:w="990" w:type="dxa"/>
            <w:tcBorders>
              <w:top w:val="single" w:sz="4" w:space="0" w:color="000000"/>
              <w:left w:val="single" w:sz="4" w:space="0" w:color="000000"/>
              <w:bottom w:val="single" w:sz="4" w:space="0" w:color="000000"/>
              <w:right w:val="single" w:sz="4" w:space="0" w:color="000000"/>
            </w:tcBorders>
            <w:vAlign w:val="center"/>
          </w:tcPr>
          <w:p w14:paraId="26CEBC75" w14:textId="77777777" w:rsidR="00477F2A" w:rsidRPr="000A5149" w:rsidRDefault="00477F2A" w:rsidP="00524BE2">
            <w:pPr>
              <w:rPr>
                <w:rFonts w:ascii="Arial" w:hAnsi="Arial" w:cs="Arial"/>
                <w:sz w:val="24"/>
                <w:szCs w:val="24"/>
              </w:rPr>
            </w:pPr>
            <w:r w:rsidRPr="000A5149">
              <w:rPr>
                <w:rFonts w:ascii="Arial" w:hAnsi="Arial" w:cs="Arial"/>
                <w:sz w:val="24"/>
                <w:szCs w:val="24"/>
              </w:rPr>
              <w:t>Date</w:t>
            </w:r>
          </w:p>
        </w:tc>
        <w:tc>
          <w:tcPr>
            <w:tcW w:w="4950" w:type="dxa"/>
            <w:tcBorders>
              <w:top w:val="single" w:sz="4" w:space="0" w:color="000000"/>
              <w:left w:val="single" w:sz="4" w:space="0" w:color="000000"/>
              <w:bottom w:val="single" w:sz="4" w:space="0" w:color="000000"/>
              <w:right w:val="single" w:sz="4" w:space="0" w:color="000000"/>
            </w:tcBorders>
            <w:vAlign w:val="center"/>
          </w:tcPr>
          <w:p w14:paraId="64209DB6" w14:textId="77777777" w:rsidR="00477F2A" w:rsidRPr="000A5149" w:rsidRDefault="00477F2A" w:rsidP="00524BE2">
            <w:pPr>
              <w:pBdr>
                <w:top w:val="nil"/>
                <w:left w:val="nil"/>
                <w:bottom w:val="nil"/>
                <w:right w:val="nil"/>
                <w:between w:val="nil"/>
              </w:pBdr>
              <w:ind w:left="720" w:hanging="720"/>
              <w:rPr>
                <w:rFonts w:ascii="Arial" w:hAnsi="Arial" w:cs="Arial"/>
                <w:color w:val="000000"/>
                <w:sz w:val="24"/>
                <w:szCs w:val="24"/>
              </w:rPr>
            </w:pPr>
            <w:r w:rsidRPr="000A5149">
              <w:rPr>
                <w:rFonts w:ascii="Arial" w:hAnsi="Arial" w:cs="Arial"/>
                <w:color w:val="000000"/>
                <w:sz w:val="24"/>
                <w:szCs w:val="24"/>
              </w:rPr>
              <w:t>Themes</w:t>
            </w:r>
          </w:p>
        </w:tc>
        <w:tc>
          <w:tcPr>
            <w:tcW w:w="2880" w:type="dxa"/>
            <w:tcBorders>
              <w:top w:val="single" w:sz="4" w:space="0" w:color="000000"/>
              <w:left w:val="single" w:sz="4" w:space="0" w:color="000000"/>
              <w:bottom w:val="single" w:sz="4" w:space="0" w:color="000000"/>
              <w:right w:val="single" w:sz="4" w:space="0" w:color="000000"/>
            </w:tcBorders>
            <w:vAlign w:val="center"/>
          </w:tcPr>
          <w:p w14:paraId="524F2B5A" w14:textId="77777777" w:rsidR="00477F2A" w:rsidRPr="000A5149" w:rsidRDefault="00477F2A" w:rsidP="00524BE2">
            <w:pPr>
              <w:rPr>
                <w:rFonts w:ascii="Arial" w:hAnsi="Arial" w:cs="Arial"/>
                <w:sz w:val="24"/>
                <w:szCs w:val="24"/>
              </w:rPr>
            </w:pPr>
            <w:r w:rsidRPr="000A5149">
              <w:rPr>
                <w:rFonts w:ascii="Arial" w:hAnsi="Arial" w:cs="Arial"/>
                <w:sz w:val="24"/>
                <w:szCs w:val="24"/>
              </w:rPr>
              <w:t>Presentations and Assignments</w:t>
            </w:r>
          </w:p>
        </w:tc>
      </w:tr>
      <w:tr w:rsidR="00477F2A" w:rsidRPr="000A5149" w14:paraId="687B12C1"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07D0D2BE" w14:textId="77777777" w:rsidR="00477F2A" w:rsidRPr="000A5149" w:rsidRDefault="00477F2A" w:rsidP="00524BE2">
            <w:pPr>
              <w:rPr>
                <w:rFonts w:ascii="Arial" w:hAnsi="Arial" w:cs="Arial"/>
                <w:sz w:val="24"/>
                <w:szCs w:val="24"/>
              </w:rPr>
            </w:pPr>
            <w:r w:rsidRPr="000A5149">
              <w:rPr>
                <w:rFonts w:ascii="Arial" w:hAnsi="Arial" w:cs="Arial"/>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3176DF" w14:textId="6AA215D8" w:rsidR="00477F2A" w:rsidRPr="000A5149" w:rsidRDefault="00477F2A" w:rsidP="00C72614">
            <w:pPr>
              <w:rPr>
                <w:rFonts w:ascii="Arial" w:hAnsi="Arial" w:cs="Arial"/>
                <w:sz w:val="24"/>
                <w:szCs w:val="24"/>
              </w:rPr>
            </w:pPr>
            <w:r w:rsidRPr="000A5149">
              <w:rPr>
                <w:rFonts w:ascii="Arial" w:hAnsi="Arial" w:cs="Arial"/>
                <w:sz w:val="24"/>
                <w:szCs w:val="24"/>
              </w:rPr>
              <w:t xml:space="preserve">Jan </w:t>
            </w:r>
            <w:sdt>
              <w:sdtPr>
                <w:rPr>
                  <w:rFonts w:ascii="Arial" w:hAnsi="Arial" w:cs="Arial"/>
                  <w:sz w:val="24"/>
                  <w:szCs w:val="24"/>
                </w:rPr>
                <w:tag w:val="goog_rdk_118"/>
                <w:id w:val="1381900953"/>
              </w:sdtPr>
              <w:sdtEndPr/>
              <w:sdtContent>
                <w:r w:rsidRPr="000A5149">
                  <w:rPr>
                    <w:rFonts w:ascii="Arial" w:hAnsi="Arial" w:cs="Arial"/>
                    <w:sz w:val="24"/>
                    <w:szCs w:val="24"/>
                  </w:rPr>
                  <w:t>6</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11AA3D87" w14:textId="77777777" w:rsidR="00477F2A" w:rsidRPr="000A5149" w:rsidRDefault="00477F2A" w:rsidP="00477F2A">
            <w:pPr>
              <w:numPr>
                <w:ilvl w:val="0"/>
                <w:numId w:val="9"/>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Course</w:t>
            </w:r>
            <w:sdt>
              <w:sdtPr>
                <w:rPr>
                  <w:rFonts w:ascii="Arial" w:hAnsi="Arial" w:cs="Arial"/>
                  <w:sz w:val="24"/>
                  <w:szCs w:val="24"/>
                </w:rPr>
                <w:tag w:val="goog_rdk_120"/>
                <w:id w:val="897241777"/>
              </w:sdtPr>
              <w:sdtEndPr/>
              <w:sdtContent>
                <w:r w:rsidRPr="000A5149">
                  <w:rPr>
                    <w:rFonts w:ascii="Arial" w:hAnsi="Arial" w:cs="Arial"/>
                    <w:color w:val="000000"/>
                    <w:sz w:val="24"/>
                    <w:szCs w:val="24"/>
                  </w:rPr>
                  <w:t xml:space="preserve"> and Instructor</w:t>
                </w:r>
              </w:sdtContent>
            </w:sdt>
            <w:r w:rsidRPr="000A5149">
              <w:rPr>
                <w:rFonts w:ascii="Arial" w:hAnsi="Arial" w:cs="Arial"/>
                <w:color w:val="000000"/>
                <w:sz w:val="24"/>
                <w:szCs w:val="24"/>
              </w:rPr>
              <w:t xml:space="preserve"> Introduction and </w:t>
            </w:r>
            <w:sdt>
              <w:sdtPr>
                <w:rPr>
                  <w:rFonts w:ascii="Arial" w:hAnsi="Arial" w:cs="Arial"/>
                  <w:sz w:val="24"/>
                  <w:szCs w:val="24"/>
                </w:rPr>
                <w:tag w:val="goog_rdk_121"/>
                <w:id w:val="664980047"/>
              </w:sdtPr>
              <w:sdtEndPr/>
              <w:sdtContent>
                <w:r w:rsidRPr="000A5149">
                  <w:rPr>
                    <w:rFonts w:ascii="Arial" w:hAnsi="Arial" w:cs="Arial"/>
                    <w:color w:val="000000"/>
                    <w:sz w:val="24"/>
                    <w:szCs w:val="24"/>
                  </w:rPr>
                  <w:t xml:space="preserve">Course </w:t>
                </w:r>
              </w:sdtContent>
            </w:sdt>
            <w:r w:rsidRPr="000A5149">
              <w:rPr>
                <w:rFonts w:ascii="Arial" w:hAnsi="Arial" w:cs="Arial"/>
                <w:color w:val="000000"/>
                <w:sz w:val="24"/>
                <w:szCs w:val="24"/>
              </w:rPr>
              <w:t>Overview</w:t>
            </w:r>
          </w:p>
          <w:sdt>
            <w:sdtPr>
              <w:rPr>
                <w:rFonts w:ascii="Arial" w:hAnsi="Arial" w:cs="Arial"/>
                <w:sz w:val="24"/>
                <w:szCs w:val="24"/>
              </w:rPr>
              <w:tag w:val="goog_rdk_123"/>
              <w:id w:val="146024888"/>
            </w:sdtPr>
            <w:sdtEndPr/>
            <w:sdtContent>
              <w:p w14:paraId="4B0728E7" w14:textId="37A41DA0" w:rsidR="00477F2A" w:rsidRPr="000A5149" w:rsidRDefault="00477F2A" w:rsidP="00477F2A">
                <w:pPr>
                  <w:numPr>
                    <w:ilvl w:val="0"/>
                    <w:numId w:val="9"/>
                  </w:numPr>
                  <w:pBdr>
                    <w:top w:val="nil"/>
                    <w:left w:val="nil"/>
                    <w:bottom w:val="nil"/>
                    <w:right w:val="nil"/>
                    <w:between w:val="nil"/>
                  </w:pBdr>
                  <w:spacing w:after="0" w:line="240" w:lineRule="auto"/>
                  <w:rPr>
                    <w:rFonts w:ascii="Arial" w:hAnsi="Arial" w:cs="Arial"/>
                    <w:sz w:val="24"/>
                    <w:szCs w:val="24"/>
                  </w:rPr>
                </w:pPr>
                <w:r w:rsidRPr="000A5149">
                  <w:rPr>
                    <w:rFonts w:ascii="Arial" w:hAnsi="Arial" w:cs="Arial"/>
                    <w:sz w:val="24"/>
                    <w:szCs w:val="24"/>
                  </w:rPr>
                  <w:t xml:space="preserve">Present </w:t>
                </w:r>
                <w:hyperlink r:id="rId10" w:history="1">
                  <w:r w:rsidRPr="00C72614">
                    <w:rPr>
                      <w:rStyle w:val="Hyperlink"/>
                      <w:rFonts w:ascii="Arial" w:hAnsi="Arial" w:cs="Arial"/>
                      <w:sz w:val="24"/>
                      <w:szCs w:val="24"/>
                      <w:highlight w:val="white"/>
                    </w:rPr>
                    <w:t>Map the System</w:t>
                  </w:r>
                </w:hyperlink>
                <w:r w:rsidRPr="000A5149">
                  <w:rPr>
                    <w:rFonts w:ascii="Arial" w:hAnsi="Arial" w:cs="Arial"/>
                    <w:color w:val="222222"/>
                    <w:sz w:val="24"/>
                    <w:szCs w:val="24"/>
                    <w:highlight w:val="white"/>
                  </w:rPr>
                  <w:t xml:space="preserve"> challenge: </w:t>
                </w:r>
              </w:p>
            </w:sdtContent>
          </w:sdt>
          <w:p w14:paraId="6CB8FCFB" w14:textId="77777777" w:rsidR="00477F2A" w:rsidRPr="000A5149" w:rsidRDefault="00ED4C1E" w:rsidP="00477F2A">
            <w:pPr>
              <w:numPr>
                <w:ilvl w:val="0"/>
                <w:numId w:val="9"/>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124"/>
                <w:id w:val="-1204097064"/>
              </w:sdtPr>
              <w:sdtEndPr/>
              <w:sdtContent>
                <w:r w:rsidR="00477F2A" w:rsidRPr="000A5149">
                  <w:rPr>
                    <w:rFonts w:ascii="Arial" w:hAnsi="Arial" w:cs="Arial"/>
                    <w:color w:val="000000"/>
                    <w:sz w:val="24"/>
                    <w:szCs w:val="24"/>
                  </w:rPr>
                  <w:t>Student Interests and Expectations</w:t>
                </w:r>
              </w:sdtContent>
            </w:sdt>
          </w:p>
          <w:p w14:paraId="0FCE2BF0" w14:textId="1FDFB869" w:rsidR="00477F2A" w:rsidRPr="000A5149" w:rsidRDefault="00ED4C1E" w:rsidP="00C72614">
            <w:pPr>
              <w:numPr>
                <w:ilvl w:val="0"/>
                <w:numId w:val="9"/>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126"/>
                <w:id w:val="-1613811730"/>
              </w:sdtPr>
              <w:sdtEndPr/>
              <w:sdtContent>
                <w:r w:rsidR="00477F2A" w:rsidRPr="000A5149">
                  <w:rPr>
                    <w:rFonts w:ascii="Arial" w:hAnsi="Arial" w:cs="Arial"/>
                    <w:color w:val="000000"/>
                    <w:sz w:val="24"/>
                    <w:szCs w:val="24"/>
                  </w:rPr>
                  <w:t>Understanding Worldview</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73784850" w14:textId="77777777" w:rsidR="00477F2A" w:rsidRPr="000A5149" w:rsidRDefault="00477F2A" w:rsidP="00524BE2">
            <w:pPr>
              <w:rPr>
                <w:rFonts w:ascii="Arial" w:hAnsi="Arial" w:cs="Arial"/>
                <w:sz w:val="24"/>
                <w:szCs w:val="24"/>
              </w:rPr>
            </w:pPr>
            <w:r w:rsidRPr="000A5149">
              <w:rPr>
                <w:rFonts w:ascii="Arial" w:hAnsi="Arial" w:cs="Arial"/>
                <w:sz w:val="24"/>
                <w:szCs w:val="24"/>
              </w:rPr>
              <w:t>No Assigned readings</w:t>
            </w:r>
          </w:p>
        </w:tc>
      </w:tr>
      <w:tr w:rsidR="00477F2A" w:rsidRPr="000A5149" w14:paraId="17C18CE4"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548B7351" w14:textId="77777777" w:rsidR="00477F2A" w:rsidRPr="000A5149" w:rsidRDefault="00477F2A" w:rsidP="00524BE2">
            <w:pPr>
              <w:rPr>
                <w:rFonts w:ascii="Arial" w:hAnsi="Arial" w:cs="Arial"/>
                <w:sz w:val="24"/>
                <w:szCs w:val="24"/>
              </w:rPr>
            </w:pPr>
            <w:r w:rsidRPr="000A5149">
              <w:rPr>
                <w:rFonts w:ascii="Arial" w:hAnsi="Arial" w:cs="Arial"/>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4D3D846" w14:textId="6B3984E5" w:rsidR="00477F2A" w:rsidRPr="000A5149" w:rsidRDefault="00477F2A" w:rsidP="00C72614">
            <w:pPr>
              <w:rPr>
                <w:rFonts w:ascii="Arial" w:hAnsi="Arial" w:cs="Arial"/>
                <w:sz w:val="24"/>
                <w:szCs w:val="24"/>
              </w:rPr>
            </w:pPr>
            <w:r w:rsidRPr="000A5149">
              <w:rPr>
                <w:rFonts w:ascii="Arial" w:hAnsi="Arial" w:cs="Arial"/>
                <w:sz w:val="24"/>
                <w:szCs w:val="24"/>
              </w:rPr>
              <w:t>Jan 1</w:t>
            </w:r>
            <w:sdt>
              <w:sdtPr>
                <w:rPr>
                  <w:rFonts w:ascii="Arial" w:hAnsi="Arial" w:cs="Arial"/>
                  <w:sz w:val="24"/>
                  <w:szCs w:val="24"/>
                </w:rPr>
                <w:tag w:val="goog_rdk_128"/>
                <w:id w:val="627132792"/>
              </w:sdtPr>
              <w:sdtEndPr/>
              <w:sdtContent>
                <w:r w:rsidRPr="000A5149">
                  <w:rPr>
                    <w:rFonts w:ascii="Arial" w:hAnsi="Arial" w:cs="Arial"/>
                    <w:sz w:val="24"/>
                    <w:szCs w:val="24"/>
                  </w:rPr>
                  <w:t>3</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4E1CB3D8" w14:textId="3C65399E"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133"/>
                <w:id w:val="197904084"/>
              </w:sdtPr>
              <w:sdtEndPr/>
              <w:sdtContent>
                <w:sdt>
                  <w:sdtPr>
                    <w:rPr>
                      <w:rFonts w:ascii="Arial" w:hAnsi="Arial" w:cs="Arial"/>
                      <w:sz w:val="24"/>
                      <w:szCs w:val="24"/>
                    </w:rPr>
                    <w:tag w:val="goog_rdk_131"/>
                    <w:id w:val="-1975745876"/>
                  </w:sdtPr>
                  <w:sdtEndPr/>
                  <w:sdtContent>
                    <w:r w:rsidR="00477F2A" w:rsidRPr="000A5149">
                      <w:rPr>
                        <w:rFonts w:ascii="Arial" w:hAnsi="Arial" w:cs="Arial"/>
                        <w:color w:val="000000"/>
                        <w:sz w:val="24"/>
                        <w:szCs w:val="24"/>
                      </w:rPr>
                      <w:t xml:space="preserve">Defining Advocacy and Change: A look at the spectrum of action and engagement that seeks political and social change </w:t>
                    </w:r>
                  </w:sdtContent>
                </w:sdt>
              </w:sdtContent>
            </w:sdt>
          </w:p>
          <w:sdt>
            <w:sdtPr>
              <w:rPr>
                <w:rFonts w:ascii="Arial" w:hAnsi="Arial" w:cs="Arial"/>
                <w:sz w:val="24"/>
                <w:szCs w:val="24"/>
              </w:rPr>
              <w:tag w:val="goog_rdk_140"/>
              <w:id w:val="1862013136"/>
            </w:sdtPr>
            <w:sdtEndPr/>
            <w:sdtContent>
              <w:sdt>
                <w:sdtPr>
                  <w:rPr>
                    <w:rFonts w:ascii="Arial" w:hAnsi="Arial" w:cs="Arial"/>
                    <w:sz w:val="24"/>
                    <w:szCs w:val="24"/>
                  </w:rPr>
                  <w:tag w:val="goog_rdk_139"/>
                  <w:id w:val="-797222497"/>
                </w:sdtPr>
                <w:sdtEndPr/>
                <w:sdtContent>
                  <w:p w14:paraId="3E2C4B12" w14:textId="77777777" w:rsidR="00477F2A" w:rsidRPr="000A5149" w:rsidRDefault="00477F2A"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sz w:val="24"/>
                        <w:szCs w:val="24"/>
                      </w:rPr>
                      <w:t>Systems thinking and systems change</w:t>
                    </w:r>
                  </w:p>
                  <w:p w14:paraId="4448D711" w14:textId="77777777" w:rsidR="00477F2A" w:rsidRPr="000A5149" w:rsidRDefault="00477F2A"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lastRenderedPageBreak/>
                      <w:t>Incrementalism and revolutionary change</w:t>
                    </w:r>
                  </w:p>
                </w:sdtContent>
              </w:sdt>
            </w:sdtContent>
          </w:sdt>
          <w:p w14:paraId="396F85BC" w14:textId="19EF29A0" w:rsidR="00477F2A" w:rsidRPr="000A5149" w:rsidRDefault="00477F2A" w:rsidP="00C72614">
            <w:pPr>
              <w:numPr>
                <w:ilvl w:val="0"/>
                <w:numId w:val="6"/>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sz w:val="24"/>
                <w:szCs w:val="24"/>
              </w:rPr>
              <w:t xml:space="preserve">Identity in change movement  </w:t>
            </w:r>
          </w:p>
        </w:tc>
        <w:tc>
          <w:tcPr>
            <w:tcW w:w="2880" w:type="dxa"/>
            <w:tcBorders>
              <w:top w:val="single" w:sz="4" w:space="0" w:color="000000"/>
              <w:left w:val="single" w:sz="4" w:space="0" w:color="000000"/>
              <w:bottom w:val="single" w:sz="4" w:space="0" w:color="000000"/>
              <w:right w:val="single" w:sz="4" w:space="0" w:color="000000"/>
            </w:tcBorders>
            <w:vAlign w:val="center"/>
          </w:tcPr>
          <w:p w14:paraId="066A5FFB" w14:textId="77777777" w:rsidR="00477F2A" w:rsidRPr="000A5149" w:rsidRDefault="00477F2A" w:rsidP="00524BE2">
            <w:pPr>
              <w:rPr>
                <w:rFonts w:ascii="Arial" w:hAnsi="Arial" w:cs="Arial"/>
                <w:sz w:val="24"/>
                <w:szCs w:val="24"/>
              </w:rPr>
            </w:pPr>
            <w:r w:rsidRPr="000A5149">
              <w:rPr>
                <w:rFonts w:ascii="Arial" w:hAnsi="Arial" w:cs="Arial"/>
                <w:sz w:val="24"/>
                <w:szCs w:val="24"/>
              </w:rPr>
              <w:lastRenderedPageBreak/>
              <w:t xml:space="preserve">Required Reading: </w:t>
            </w:r>
          </w:p>
          <w:p w14:paraId="39F0DC20" w14:textId="2441D094" w:rsidR="00477F2A" w:rsidRPr="000A5149" w:rsidRDefault="00477F2A" w:rsidP="00524BE2">
            <w:pPr>
              <w:rPr>
                <w:rFonts w:ascii="Arial" w:hAnsi="Arial" w:cs="Arial"/>
                <w:i/>
                <w:iCs/>
                <w:sz w:val="24"/>
                <w:szCs w:val="24"/>
              </w:rPr>
            </w:pPr>
            <w:r w:rsidRPr="000A5149">
              <w:rPr>
                <w:rFonts w:ascii="Arial" w:hAnsi="Arial" w:cs="Arial"/>
                <w:i/>
                <w:iCs/>
                <w:sz w:val="24"/>
                <w:szCs w:val="24"/>
              </w:rPr>
              <w:t>How Change Happens</w:t>
            </w:r>
            <w:r w:rsidR="00002E4D" w:rsidRPr="000A5149">
              <w:rPr>
                <w:rFonts w:ascii="Arial" w:hAnsi="Arial" w:cs="Arial"/>
                <w:i/>
                <w:iCs/>
                <w:sz w:val="24"/>
                <w:szCs w:val="24"/>
              </w:rPr>
              <w:t>:</w:t>
            </w:r>
          </w:p>
          <w:sdt>
            <w:sdtPr>
              <w:rPr>
                <w:rFonts w:ascii="Arial" w:hAnsi="Arial" w:cs="Arial"/>
                <w:sz w:val="24"/>
                <w:szCs w:val="24"/>
              </w:rPr>
              <w:tag w:val="goog_rdk_145"/>
              <w:id w:val="679242365"/>
            </w:sdtPr>
            <w:sdtEndPr/>
            <w:sdtContent>
              <w:p w14:paraId="68399D73" w14:textId="236AE261" w:rsidR="00477F2A" w:rsidRPr="000A5149" w:rsidRDefault="00477F2A" w:rsidP="00524BE2">
                <w:pPr>
                  <w:rPr>
                    <w:rFonts w:ascii="Arial" w:hAnsi="Arial" w:cs="Arial"/>
                    <w:sz w:val="24"/>
                    <w:szCs w:val="24"/>
                  </w:rPr>
                </w:pPr>
                <w:r w:rsidRPr="000A5149">
                  <w:rPr>
                    <w:rFonts w:ascii="Arial" w:hAnsi="Arial" w:cs="Arial"/>
                    <w:sz w:val="24"/>
                    <w:szCs w:val="24"/>
                  </w:rPr>
                  <w:t>pp. 1-</w:t>
                </w:r>
                <w:sdt>
                  <w:sdtPr>
                    <w:rPr>
                      <w:rFonts w:ascii="Arial" w:hAnsi="Arial" w:cs="Arial"/>
                      <w:sz w:val="24"/>
                      <w:szCs w:val="24"/>
                    </w:rPr>
                    <w:tag w:val="goog_rdk_142"/>
                    <w:id w:val="-1902356138"/>
                  </w:sdtPr>
                  <w:sdtEndPr/>
                  <w:sdtContent>
                    <w:r w:rsidRPr="000A5149">
                      <w:rPr>
                        <w:rFonts w:ascii="Arial" w:hAnsi="Arial" w:cs="Arial"/>
                        <w:sz w:val="24"/>
                        <w:szCs w:val="24"/>
                      </w:rPr>
                      <w:t>27</w:t>
                    </w:r>
                  </w:sdtContent>
                </w:sdt>
                <w:sdt>
                  <w:sdtPr>
                    <w:rPr>
                      <w:rFonts w:ascii="Arial" w:hAnsi="Arial" w:cs="Arial"/>
                      <w:sz w:val="24"/>
                      <w:szCs w:val="24"/>
                    </w:rPr>
                    <w:tag w:val="goog_rdk_144"/>
                    <w:id w:val="-1676176851"/>
                  </w:sdtPr>
                  <w:sdtEndPr/>
                  <w:sdtContent/>
                </w:sdt>
              </w:p>
            </w:sdtContent>
          </w:sdt>
          <w:sdt>
            <w:sdtPr>
              <w:rPr>
                <w:rFonts w:ascii="Arial" w:hAnsi="Arial" w:cs="Arial"/>
                <w:sz w:val="24"/>
                <w:szCs w:val="24"/>
              </w:rPr>
              <w:tag w:val="goog_rdk_147"/>
              <w:id w:val="-1184513799"/>
            </w:sdtPr>
            <w:sdtEndPr/>
            <w:sdtContent>
              <w:p w14:paraId="7237CCD0" w14:textId="10D8851D" w:rsidR="00477F2A" w:rsidRPr="000A5149" w:rsidRDefault="00ED4C1E" w:rsidP="00524BE2">
                <w:pPr>
                  <w:rPr>
                    <w:rFonts w:ascii="Arial" w:hAnsi="Arial" w:cs="Arial"/>
                    <w:sz w:val="24"/>
                    <w:szCs w:val="24"/>
                  </w:rPr>
                </w:pPr>
                <w:sdt>
                  <w:sdtPr>
                    <w:rPr>
                      <w:rFonts w:ascii="Arial" w:hAnsi="Arial" w:cs="Arial"/>
                      <w:sz w:val="24"/>
                      <w:szCs w:val="24"/>
                    </w:rPr>
                    <w:tag w:val="goog_rdk_146"/>
                    <w:id w:val="-1719890434"/>
                  </w:sdtPr>
                  <w:sdtEndPr/>
                  <w:sdtContent>
                    <w:r w:rsidR="00477F2A" w:rsidRPr="000A5149">
                      <w:rPr>
                        <w:rFonts w:ascii="Arial" w:hAnsi="Arial" w:cs="Arial"/>
                        <w:i/>
                        <w:iCs/>
                        <w:sz w:val="24"/>
                        <w:szCs w:val="24"/>
                      </w:rPr>
                      <w:t>Hegemony How-To</w:t>
                    </w:r>
                    <w:r w:rsidR="00B371B1" w:rsidRPr="000A5149">
                      <w:rPr>
                        <w:rFonts w:ascii="Arial" w:hAnsi="Arial" w:cs="Arial"/>
                        <w:sz w:val="24"/>
                        <w:szCs w:val="24"/>
                      </w:rPr>
                      <w:t>: pp. 9-49</w:t>
                    </w:r>
                  </w:sdtContent>
                </w:sdt>
              </w:p>
            </w:sdtContent>
          </w:sdt>
          <w:p w14:paraId="61B92B5E" w14:textId="5D80C8CA" w:rsidR="00477F2A" w:rsidRPr="000A5149" w:rsidRDefault="00002E4D" w:rsidP="00C72614">
            <w:pPr>
              <w:rPr>
                <w:rFonts w:ascii="Arial" w:hAnsi="Arial" w:cs="Arial"/>
                <w:sz w:val="24"/>
                <w:szCs w:val="24"/>
              </w:rPr>
            </w:pPr>
            <w:r w:rsidRPr="000A5149">
              <w:rPr>
                <w:rFonts w:ascii="Arial" w:hAnsi="Arial" w:cs="Arial"/>
                <w:sz w:val="24"/>
                <w:szCs w:val="24"/>
              </w:rPr>
              <w:t>“</w:t>
            </w:r>
            <w:hyperlink r:id="rId11" w:history="1">
              <w:r w:rsidR="00477F2A" w:rsidRPr="00C72614">
                <w:rPr>
                  <w:rStyle w:val="Hyperlink"/>
                  <w:rFonts w:ascii="Arial" w:hAnsi="Arial" w:cs="Arial"/>
                  <w:sz w:val="24"/>
                  <w:szCs w:val="24"/>
                </w:rPr>
                <w:t>Ally Bill of Responsibilities</w:t>
              </w:r>
            </w:hyperlink>
            <w:r w:rsidRPr="000A5149">
              <w:rPr>
                <w:rFonts w:ascii="Arial" w:hAnsi="Arial" w:cs="Arial"/>
                <w:sz w:val="24"/>
                <w:szCs w:val="24"/>
              </w:rPr>
              <w:t>”</w:t>
            </w:r>
            <w:r w:rsidR="00477F2A" w:rsidRPr="000A5149">
              <w:rPr>
                <w:rFonts w:ascii="Arial" w:hAnsi="Arial" w:cs="Arial"/>
                <w:sz w:val="24"/>
                <w:szCs w:val="24"/>
              </w:rPr>
              <w:t xml:space="preserve"> by Dr Lynn Gehl </w:t>
            </w:r>
          </w:p>
        </w:tc>
      </w:tr>
      <w:tr w:rsidR="00477F2A" w:rsidRPr="000A5149" w14:paraId="60D93E40"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7746D533" w14:textId="77777777" w:rsidR="00477F2A" w:rsidRPr="000A5149" w:rsidRDefault="00477F2A" w:rsidP="00524BE2">
            <w:pPr>
              <w:rPr>
                <w:rFonts w:ascii="Arial" w:hAnsi="Arial" w:cs="Arial"/>
                <w:sz w:val="24"/>
                <w:szCs w:val="24"/>
              </w:rPr>
            </w:pPr>
            <w:r w:rsidRPr="000A5149">
              <w:rPr>
                <w:rFonts w:ascii="Arial" w:hAnsi="Arial" w:cs="Arial"/>
                <w:sz w:val="24"/>
                <w:szCs w:val="24"/>
              </w:rPr>
              <w:lastRenderedPageBreak/>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736E0594" w14:textId="584D6ADE" w:rsidR="00477F2A" w:rsidRPr="000A5149" w:rsidRDefault="00477F2A" w:rsidP="00C72614">
            <w:pPr>
              <w:rPr>
                <w:rFonts w:ascii="Arial" w:hAnsi="Arial" w:cs="Arial"/>
                <w:sz w:val="24"/>
                <w:szCs w:val="24"/>
              </w:rPr>
            </w:pPr>
            <w:r w:rsidRPr="000A5149">
              <w:rPr>
                <w:rFonts w:ascii="Arial" w:hAnsi="Arial" w:cs="Arial"/>
                <w:sz w:val="24"/>
                <w:szCs w:val="24"/>
              </w:rPr>
              <w:t>Jan 2</w:t>
            </w:r>
            <w:sdt>
              <w:sdtPr>
                <w:rPr>
                  <w:rFonts w:ascii="Arial" w:hAnsi="Arial" w:cs="Arial"/>
                  <w:sz w:val="24"/>
                  <w:szCs w:val="24"/>
                </w:rPr>
                <w:tag w:val="goog_rdk_149"/>
                <w:id w:val="-1771075529"/>
              </w:sdtPr>
              <w:sdtEndPr/>
              <w:sdtContent>
                <w:r w:rsidRPr="000A5149">
                  <w:rPr>
                    <w:rFonts w:ascii="Arial" w:hAnsi="Arial" w:cs="Arial"/>
                    <w:sz w:val="24"/>
                    <w:szCs w:val="24"/>
                  </w:rPr>
                  <w:t>0</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4"/>
                <w:szCs w:val="24"/>
              </w:rPr>
              <w:tag w:val="goog_rdk_153"/>
              <w:id w:val="1627131228"/>
            </w:sdtPr>
            <w:sdtEndPr/>
            <w:sdtContent>
              <w:p w14:paraId="5ED8E8F0" w14:textId="0CF5797D"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sz w:val="24"/>
                    <w:szCs w:val="24"/>
                  </w:rPr>
                </w:pPr>
                <w:sdt>
                  <w:sdtPr>
                    <w:rPr>
                      <w:rFonts w:ascii="Arial" w:hAnsi="Arial" w:cs="Arial"/>
                      <w:sz w:val="24"/>
                      <w:szCs w:val="24"/>
                    </w:rPr>
                    <w:tag w:val="goog_rdk_152"/>
                    <w:id w:val="-1031951904"/>
                  </w:sdtPr>
                  <w:sdtEndPr/>
                  <w:sdtContent>
                    <w:r w:rsidR="00477F2A" w:rsidRPr="000A5149">
                      <w:rPr>
                        <w:rFonts w:ascii="Arial" w:hAnsi="Arial" w:cs="Arial"/>
                        <w:color w:val="000000"/>
                        <w:sz w:val="24"/>
                        <w:szCs w:val="24"/>
                      </w:rPr>
                      <w:t xml:space="preserve">Mapping the System: </w:t>
                    </w:r>
                    <w:r w:rsidR="00B371B1" w:rsidRPr="000A5149">
                      <w:rPr>
                        <w:rFonts w:ascii="Arial" w:hAnsi="Arial" w:cs="Arial"/>
                        <w:color w:val="000000"/>
                        <w:sz w:val="24"/>
                        <w:szCs w:val="24"/>
                      </w:rPr>
                      <w:t>Presentation by</w:t>
                    </w:r>
                    <w:r w:rsidR="00477F2A" w:rsidRPr="000A5149">
                      <w:rPr>
                        <w:rFonts w:ascii="Arial" w:hAnsi="Arial" w:cs="Arial"/>
                        <w:color w:val="000000"/>
                        <w:sz w:val="24"/>
                        <w:szCs w:val="24"/>
                      </w:rPr>
                      <w:t xml:space="preserve"> Professor Paul Heidebrecht</w:t>
                    </w:r>
                    <w:r w:rsidR="00B371B1" w:rsidRPr="000A5149">
                      <w:rPr>
                        <w:rFonts w:ascii="Arial" w:hAnsi="Arial" w:cs="Arial"/>
                        <w:color w:val="000000"/>
                        <w:sz w:val="24"/>
                        <w:szCs w:val="24"/>
                      </w:rPr>
                      <w:t>, PACS instructor</w:t>
                    </w:r>
                    <w:r w:rsidR="00477F2A" w:rsidRPr="000A5149">
                      <w:rPr>
                        <w:rFonts w:ascii="Arial" w:hAnsi="Arial" w:cs="Arial"/>
                        <w:color w:val="000000"/>
                        <w:sz w:val="24"/>
                        <w:szCs w:val="24"/>
                      </w:rPr>
                      <w:t xml:space="preserve"> </w:t>
                    </w:r>
                  </w:sdtContent>
                </w:sdt>
              </w:p>
            </w:sdtContent>
          </w:sdt>
          <w:sdt>
            <w:sdtPr>
              <w:rPr>
                <w:rFonts w:ascii="Arial" w:hAnsi="Arial" w:cs="Arial"/>
                <w:sz w:val="24"/>
                <w:szCs w:val="24"/>
              </w:rPr>
              <w:tag w:val="goog_rdk_155"/>
              <w:id w:val="1951820796"/>
            </w:sdtPr>
            <w:sdtEndPr/>
            <w:sdtContent>
              <w:p w14:paraId="426D27DD" w14:textId="77777777"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154"/>
                    <w:id w:val="-993175017"/>
                  </w:sdtPr>
                  <w:sdtEndPr/>
                  <w:sdtContent>
                    <w:r w:rsidR="00477F2A" w:rsidRPr="000A5149">
                      <w:rPr>
                        <w:rFonts w:ascii="Arial" w:hAnsi="Arial" w:cs="Arial"/>
                        <w:color w:val="000000"/>
                        <w:sz w:val="24"/>
                        <w:szCs w:val="24"/>
                      </w:rPr>
                      <w:t>Understanding power</w:t>
                    </w:r>
                  </w:sdtContent>
                </w:sdt>
              </w:p>
            </w:sdtContent>
          </w:sdt>
          <w:sdt>
            <w:sdtPr>
              <w:rPr>
                <w:rFonts w:ascii="Arial" w:hAnsi="Arial" w:cs="Arial"/>
                <w:sz w:val="24"/>
                <w:szCs w:val="24"/>
              </w:rPr>
              <w:tag w:val="goog_rdk_157"/>
              <w:id w:val="-1637940903"/>
            </w:sdtPr>
            <w:sdtEndPr/>
            <w:sdtContent>
              <w:p w14:paraId="709F199B" w14:textId="77777777"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156"/>
                    <w:id w:val="-236558106"/>
                  </w:sdtPr>
                  <w:sdtEndPr/>
                  <w:sdtContent>
                    <w:r w:rsidR="00477F2A" w:rsidRPr="000A5149">
                      <w:rPr>
                        <w:rFonts w:ascii="Arial" w:hAnsi="Arial" w:cs="Arial"/>
                        <w:color w:val="000000"/>
                        <w:sz w:val="24"/>
                        <w:szCs w:val="24"/>
                      </w:rPr>
                      <w:t>Using power analysis</w:t>
                    </w:r>
                  </w:sdtContent>
                </w:sdt>
              </w:p>
            </w:sdtContent>
          </w:sdt>
          <w:p w14:paraId="22A644B9" w14:textId="77777777" w:rsidR="00477F2A" w:rsidRPr="000A5149" w:rsidRDefault="00477F2A"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The role and responsibility of the state</w:t>
            </w:r>
          </w:p>
          <w:sdt>
            <w:sdtPr>
              <w:rPr>
                <w:rFonts w:ascii="Arial" w:hAnsi="Arial" w:cs="Arial"/>
                <w:sz w:val="24"/>
                <w:szCs w:val="24"/>
              </w:rPr>
              <w:tag w:val="goog_rdk_159"/>
              <w:id w:val="1744606282"/>
            </w:sdtPr>
            <w:sdtEndPr/>
            <w:sdtContent>
              <w:p w14:paraId="5FA738F5" w14:textId="77777777" w:rsidR="00477F2A" w:rsidRPr="000A5149" w:rsidRDefault="00477F2A"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Law and rights as bases for advocacy</w:t>
                </w:r>
                <w:sdt>
                  <w:sdtPr>
                    <w:rPr>
                      <w:rFonts w:ascii="Arial" w:hAnsi="Arial" w:cs="Arial"/>
                      <w:sz w:val="24"/>
                      <w:szCs w:val="24"/>
                    </w:rPr>
                    <w:tag w:val="goog_rdk_158"/>
                    <w:id w:val="-157313532"/>
                  </w:sdtPr>
                  <w:sdtEndPr/>
                  <w:sdtContent/>
                </w:sdt>
              </w:p>
            </w:sdtContent>
          </w:sdt>
          <w:p w14:paraId="2D410159" w14:textId="18E28741" w:rsidR="00477F2A" w:rsidRPr="000A5149" w:rsidRDefault="00477F2A" w:rsidP="00C72614">
            <w:pPr>
              <w:ind w:left="720" w:hanging="720"/>
              <w:rPr>
                <w:rFonts w:ascii="Arial" w:hAnsi="Arial" w:cs="Arial"/>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31DD6DDA" w14:textId="437941C9" w:rsidR="00477F2A" w:rsidRPr="000A5149" w:rsidRDefault="00ED4C1E" w:rsidP="00524BE2">
            <w:pPr>
              <w:rPr>
                <w:rFonts w:ascii="Arial" w:hAnsi="Arial" w:cs="Arial"/>
                <w:sz w:val="24"/>
                <w:szCs w:val="24"/>
              </w:rPr>
            </w:pPr>
            <w:sdt>
              <w:sdtPr>
                <w:rPr>
                  <w:rFonts w:ascii="Arial" w:hAnsi="Arial" w:cs="Arial"/>
                  <w:sz w:val="24"/>
                  <w:szCs w:val="24"/>
                </w:rPr>
                <w:tag w:val="goog_rdk_169"/>
                <w:id w:val="-490416809"/>
              </w:sdtPr>
              <w:sdtEndPr/>
              <w:sdtContent>
                <w:r w:rsidR="00477F2A" w:rsidRPr="000A5149">
                  <w:rPr>
                    <w:rFonts w:ascii="Arial" w:hAnsi="Arial" w:cs="Arial"/>
                    <w:sz w:val="24"/>
                    <w:szCs w:val="24"/>
                  </w:rPr>
                  <w:t>Required Reading</w:t>
                </w:r>
                <w:sdt>
                  <w:sdtPr>
                    <w:rPr>
                      <w:rFonts w:ascii="Arial" w:hAnsi="Arial" w:cs="Arial"/>
                      <w:sz w:val="24"/>
                      <w:szCs w:val="24"/>
                    </w:rPr>
                    <w:tag w:val="goog_rdk_167"/>
                    <w:id w:val="-95863727"/>
                  </w:sdtPr>
                  <w:sdtEndPr/>
                  <w:sdtContent>
                    <w:r w:rsidR="00477F2A" w:rsidRPr="000A5149">
                      <w:rPr>
                        <w:rFonts w:ascii="Arial" w:hAnsi="Arial" w:cs="Arial"/>
                        <w:sz w:val="24"/>
                        <w:szCs w:val="24"/>
                      </w:rPr>
                      <w:t>:</w:t>
                    </w:r>
                  </w:sdtContent>
                </w:sdt>
              </w:sdtContent>
            </w:sdt>
            <w:sdt>
              <w:sdtPr>
                <w:rPr>
                  <w:rFonts w:ascii="Arial" w:hAnsi="Arial" w:cs="Arial"/>
                  <w:sz w:val="24"/>
                  <w:szCs w:val="24"/>
                </w:rPr>
                <w:tag w:val="goog_rdk_172"/>
                <w:id w:val="1935784562"/>
              </w:sdtPr>
              <w:sdtEndPr/>
              <w:sdtContent>
                <w:sdt>
                  <w:sdtPr>
                    <w:rPr>
                      <w:rFonts w:ascii="Arial" w:hAnsi="Arial" w:cs="Arial"/>
                      <w:sz w:val="24"/>
                      <w:szCs w:val="24"/>
                    </w:rPr>
                    <w:tag w:val="goog_rdk_171"/>
                    <w:id w:val="-688216798"/>
                  </w:sdtPr>
                  <w:sdtEndPr/>
                  <w:sdtContent/>
                </w:sdt>
              </w:sdtContent>
            </w:sdt>
          </w:p>
          <w:p w14:paraId="16CC18B8" w14:textId="40427652"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i/>
                <w:iCs/>
                <w:color w:val="000000"/>
                <w:sz w:val="24"/>
                <w:szCs w:val="24"/>
              </w:rPr>
              <w:t>How Change Happens</w:t>
            </w:r>
            <w:r w:rsidR="00B371B1" w:rsidRPr="000A5149">
              <w:rPr>
                <w:rFonts w:ascii="Arial" w:hAnsi="Arial" w:cs="Arial"/>
                <w:color w:val="000000"/>
                <w:sz w:val="24"/>
                <w:szCs w:val="24"/>
              </w:rPr>
              <w:t>:</w:t>
            </w:r>
          </w:p>
          <w:sdt>
            <w:sdtPr>
              <w:rPr>
                <w:rFonts w:ascii="Arial" w:hAnsi="Arial" w:cs="Arial"/>
                <w:sz w:val="24"/>
                <w:szCs w:val="24"/>
              </w:rPr>
              <w:tag w:val="goog_rdk_178"/>
              <w:id w:val="-1041204274"/>
            </w:sdtPr>
            <w:sdtEndPr/>
            <w:sdtContent>
              <w:p w14:paraId="6E7468B3" w14:textId="343EFEB9"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 xml:space="preserve">pp. </w:t>
                </w:r>
                <w:sdt>
                  <w:sdtPr>
                    <w:rPr>
                      <w:rFonts w:ascii="Arial" w:hAnsi="Arial" w:cs="Arial"/>
                      <w:sz w:val="24"/>
                      <w:szCs w:val="24"/>
                    </w:rPr>
                    <w:tag w:val="goog_rdk_173"/>
                    <w:id w:val="210304859"/>
                  </w:sdtPr>
                  <w:sdtEndPr/>
                  <w:sdtContent>
                    <w:r w:rsidRPr="000A5149">
                      <w:rPr>
                        <w:rFonts w:ascii="Arial" w:hAnsi="Arial" w:cs="Arial"/>
                        <w:color w:val="000000"/>
                        <w:sz w:val="24"/>
                        <w:szCs w:val="24"/>
                      </w:rPr>
                      <w:t>28</w:t>
                    </w:r>
                  </w:sdtContent>
                </w:sdt>
                <w:sdt>
                  <w:sdtPr>
                    <w:rPr>
                      <w:rFonts w:ascii="Arial" w:hAnsi="Arial" w:cs="Arial"/>
                      <w:sz w:val="24"/>
                      <w:szCs w:val="24"/>
                    </w:rPr>
                    <w:tag w:val="goog_rdk_174"/>
                    <w:id w:val="-1495639573"/>
                  </w:sdtPr>
                  <w:sdtEndPr/>
                  <w:sdtContent>
                    <w:r w:rsidRPr="000A5149">
                      <w:rPr>
                        <w:rFonts w:ascii="Arial" w:hAnsi="Arial" w:cs="Arial"/>
                        <w:sz w:val="24"/>
                        <w:szCs w:val="24"/>
                      </w:rPr>
                      <w:t>-46</w:t>
                    </w:r>
                  </w:sdtContent>
                </w:sdt>
              </w:p>
            </w:sdtContent>
          </w:sdt>
          <w:sdt>
            <w:sdtPr>
              <w:rPr>
                <w:rFonts w:ascii="Arial" w:hAnsi="Arial" w:cs="Arial"/>
                <w:sz w:val="24"/>
                <w:szCs w:val="24"/>
              </w:rPr>
              <w:tag w:val="goog_rdk_182"/>
              <w:id w:val="1915357590"/>
            </w:sdtPr>
            <w:sdtEndPr/>
            <w:sdtContent>
              <w:p w14:paraId="02E19B62" w14:textId="50C1ED52"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181"/>
                    <w:id w:val="-941229974"/>
                  </w:sdtPr>
                  <w:sdtEndPr/>
                  <w:sdtContent>
                    <w:r w:rsidR="00477F2A" w:rsidRPr="000A5149">
                      <w:rPr>
                        <w:rFonts w:ascii="Arial" w:hAnsi="Arial" w:cs="Arial"/>
                        <w:i/>
                        <w:iCs/>
                        <w:color w:val="000000"/>
                        <w:sz w:val="24"/>
                        <w:szCs w:val="24"/>
                      </w:rPr>
                      <w:t>Hegemony How-To</w:t>
                    </w:r>
                    <w:r w:rsidR="00B371B1" w:rsidRPr="000A5149">
                      <w:rPr>
                        <w:rFonts w:ascii="Arial" w:hAnsi="Arial" w:cs="Arial"/>
                        <w:color w:val="000000"/>
                        <w:sz w:val="24"/>
                        <w:szCs w:val="24"/>
                      </w:rPr>
                      <w:t>:</w:t>
                    </w:r>
                  </w:sdtContent>
                </w:sdt>
              </w:p>
            </w:sdtContent>
          </w:sdt>
          <w:p w14:paraId="2412B7EC" w14:textId="77777777"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183"/>
                <w:id w:val="444744325"/>
              </w:sdtPr>
              <w:sdtEndPr/>
              <w:sdtContent>
                <w:r w:rsidR="00477F2A" w:rsidRPr="000A5149">
                  <w:rPr>
                    <w:rFonts w:ascii="Arial" w:hAnsi="Arial" w:cs="Arial"/>
                    <w:color w:val="000000"/>
                    <w:sz w:val="24"/>
                    <w:szCs w:val="24"/>
                  </w:rPr>
                  <w:t xml:space="preserve">pp. </w:t>
                </w:r>
              </w:sdtContent>
            </w:sdt>
            <w:r w:rsidR="00477F2A" w:rsidRPr="000A5149">
              <w:rPr>
                <w:rFonts w:ascii="Arial" w:hAnsi="Arial" w:cs="Arial"/>
                <w:color w:val="000000"/>
                <w:sz w:val="24"/>
                <w:szCs w:val="24"/>
              </w:rPr>
              <w:t>42-46, 109</w:t>
            </w:r>
            <w:r w:rsidR="00477F2A" w:rsidRPr="000A5149">
              <w:rPr>
                <w:rFonts w:ascii="Arial" w:hAnsi="Arial" w:cs="Arial"/>
                <w:sz w:val="24"/>
                <w:szCs w:val="24"/>
              </w:rPr>
              <w:t xml:space="preserve">-112, 155-186 </w:t>
            </w:r>
          </w:p>
          <w:p w14:paraId="505B7D0D" w14:textId="709147C0"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 xml:space="preserve">Journal </w:t>
            </w:r>
            <w:r w:rsidR="000A5149">
              <w:rPr>
                <w:rFonts w:ascii="Arial" w:hAnsi="Arial" w:cs="Arial"/>
                <w:color w:val="000000"/>
                <w:sz w:val="24"/>
                <w:szCs w:val="24"/>
              </w:rPr>
              <w:t>p</w:t>
            </w:r>
            <w:r w:rsidRPr="000A5149">
              <w:rPr>
                <w:rFonts w:ascii="Arial" w:hAnsi="Arial" w:cs="Arial"/>
                <w:color w:val="000000"/>
                <w:sz w:val="24"/>
                <w:szCs w:val="24"/>
              </w:rPr>
              <w:t>resentations</w:t>
            </w:r>
          </w:p>
        </w:tc>
      </w:tr>
      <w:tr w:rsidR="00477F2A" w:rsidRPr="000A5149" w14:paraId="3003FA44"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093617FC" w14:textId="77777777" w:rsidR="00477F2A" w:rsidRPr="000A5149" w:rsidRDefault="00477F2A" w:rsidP="00524BE2">
            <w:pPr>
              <w:rPr>
                <w:rFonts w:ascii="Arial" w:hAnsi="Arial" w:cs="Arial"/>
                <w:sz w:val="24"/>
                <w:szCs w:val="24"/>
              </w:rPr>
            </w:pPr>
            <w:r w:rsidRPr="000A5149">
              <w:rPr>
                <w:rFonts w:ascii="Arial" w:hAnsi="Arial" w:cs="Arial"/>
                <w:sz w:val="24"/>
                <w:szCs w:val="24"/>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7B42E640" w14:textId="0DF769D8" w:rsidR="00477F2A" w:rsidRPr="000A5149" w:rsidRDefault="00477F2A" w:rsidP="006B6EDE">
            <w:pPr>
              <w:rPr>
                <w:rFonts w:ascii="Arial" w:hAnsi="Arial" w:cs="Arial"/>
                <w:sz w:val="24"/>
                <w:szCs w:val="24"/>
              </w:rPr>
            </w:pPr>
            <w:r w:rsidRPr="000A5149">
              <w:rPr>
                <w:rFonts w:ascii="Arial" w:hAnsi="Arial" w:cs="Arial"/>
                <w:sz w:val="24"/>
                <w:szCs w:val="24"/>
              </w:rPr>
              <w:t>Jan 2</w:t>
            </w:r>
            <w:sdt>
              <w:sdtPr>
                <w:rPr>
                  <w:rFonts w:ascii="Arial" w:hAnsi="Arial" w:cs="Arial"/>
                  <w:sz w:val="24"/>
                  <w:szCs w:val="24"/>
                </w:rPr>
                <w:tag w:val="goog_rdk_184"/>
                <w:id w:val="1492919337"/>
              </w:sdtPr>
              <w:sdtEndPr/>
              <w:sdtContent>
                <w:r w:rsidRPr="000A5149">
                  <w:rPr>
                    <w:rFonts w:ascii="Arial" w:hAnsi="Arial" w:cs="Arial"/>
                    <w:sz w:val="24"/>
                    <w:szCs w:val="24"/>
                  </w:rPr>
                  <w:t>7</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50881EEF" w14:textId="4F488918" w:rsidR="00477F2A" w:rsidRPr="000A5149" w:rsidRDefault="00ED4C1E" w:rsidP="00477F2A">
            <w:pPr>
              <w:numPr>
                <w:ilvl w:val="0"/>
                <w:numId w:val="6"/>
              </w:numPr>
              <w:spacing w:after="0" w:line="240" w:lineRule="auto"/>
              <w:rPr>
                <w:rFonts w:ascii="Arial" w:hAnsi="Arial" w:cs="Arial"/>
                <w:sz w:val="24"/>
                <w:szCs w:val="24"/>
              </w:rPr>
            </w:pPr>
            <w:sdt>
              <w:sdtPr>
                <w:rPr>
                  <w:rFonts w:ascii="Arial" w:hAnsi="Arial" w:cs="Arial"/>
                  <w:sz w:val="24"/>
                  <w:szCs w:val="24"/>
                </w:rPr>
                <w:tag w:val="goog_rdk_190"/>
                <w:id w:val="-614050836"/>
              </w:sdtPr>
              <w:sdtEndPr/>
              <w:sdtContent>
                <w:sdt>
                  <w:sdtPr>
                    <w:rPr>
                      <w:rFonts w:ascii="Arial" w:hAnsi="Arial" w:cs="Arial"/>
                      <w:sz w:val="24"/>
                      <w:szCs w:val="24"/>
                    </w:rPr>
                    <w:tag w:val="goog_rdk_187"/>
                    <w:id w:val="709385805"/>
                  </w:sdtPr>
                  <w:sdtEndPr/>
                  <w:sdtContent>
                    <w:r w:rsidR="00477F2A" w:rsidRPr="000A5149">
                      <w:rPr>
                        <w:rFonts w:ascii="Arial" w:hAnsi="Arial" w:cs="Arial"/>
                        <w:sz w:val="24"/>
                        <w:szCs w:val="24"/>
                      </w:rPr>
                      <w:t xml:space="preserve">The international system(s) </w:t>
                    </w:r>
                  </w:sdtContent>
                </w:sdt>
                <w:sdt>
                  <w:sdtPr>
                    <w:rPr>
                      <w:rFonts w:ascii="Arial" w:hAnsi="Arial" w:cs="Arial"/>
                      <w:sz w:val="24"/>
                      <w:szCs w:val="24"/>
                    </w:rPr>
                    <w:tag w:val="goog_rdk_188"/>
                    <w:id w:val="438803688"/>
                  </w:sdtPr>
                  <w:sdtEndPr/>
                  <w:sdtContent>
                    <w:sdt>
                      <w:sdtPr>
                        <w:rPr>
                          <w:rFonts w:ascii="Arial" w:hAnsi="Arial" w:cs="Arial"/>
                          <w:sz w:val="24"/>
                          <w:szCs w:val="24"/>
                        </w:rPr>
                        <w:tag w:val="goog_rdk_189"/>
                        <w:id w:val="343679251"/>
                      </w:sdtPr>
                      <w:sdtEndPr/>
                      <w:sdtContent/>
                    </w:sdt>
                  </w:sdtContent>
                </w:sdt>
              </w:sdtContent>
            </w:sdt>
            <w:sdt>
              <w:sdtPr>
                <w:rPr>
                  <w:rFonts w:ascii="Arial" w:hAnsi="Arial" w:cs="Arial"/>
                  <w:sz w:val="24"/>
                  <w:szCs w:val="24"/>
                </w:rPr>
                <w:tag w:val="goog_rdk_194"/>
                <w:id w:val="-743185605"/>
              </w:sdtPr>
              <w:sdtEndPr/>
              <w:sdtContent>
                <w:sdt>
                  <w:sdtPr>
                    <w:rPr>
                      <w:rFonts w:ascii="Arial" w:hAnsi="Arial" w:cs="Arial"/>
                      <w:sz w:val="24"/>
                      <w:szCs w:val="24"/>
                    </w:rPr>
                    <w:tag w:val="goog_rdk_192"/>
                    <w:id w:val="-20095833"/>
                  </w:sdtPr>
                  <w:sdtEndPr/>
                  <w:sdtContent>
                    <w:sdt>
                      <w:sdtPr>
                        <w:rPr>
                          <w:rFonts w:ascii="Arial" w:hAnsi="Arial" w:cs="Arial"/>
                          <w:sz w:val="24"/>
                          <w:szCs w:val="24"/>
                        </w:rPr>
                        <w:tag w:val="goog_rdk_193"/>
                        <w:id w:val="-390193138"/>
                      </w:sdtPr>
                      <w:sdtEndPr/>
                      <w:sdtContent/>
                    </w:sdt>
                  </w:sdtContent>
                </w:sdt>
              </w:sdtContent>
            </w:sdt>
          </w:p>
          <w:p w14:paraId="11179011" w14:textId="77777777" w:rsidR="00477F2A" w:rsidRPr="000A5149" w:rsidRDefault="00ED4C1E" w:rsidP="00477F2A">
            <w:pPr>
              <w:numPr>
                <w:ilvl w:val="0"/>
                <w:numId w:val="6"/>
              </w:numPr>
              <w:spacing w:after="0" w:line="240" w:lineRule="auto"/>
              <w:rPr>
                <w:rFonts w:ascii="Arial" w:hAnsi="Arial" w:cs="Arial"/>
                <w:sz w:val="24"/>
                <w:szCs w:val="24"/>
              </w:rPr>
            </w:pPr>
            <w:sdt>
              <w:sdtPr>
                <w:rPr>
                  <w:rFonts w:ascii="Arial" w:hAnsi="Arial" w:cs="Arial"/>
                  <w:sz w:val="24"/>
                  <w:szCs w:val="24"/>
                </w:rPr>
                <w:tag w:val="goog_rdk_195"/>
                <w:id w:val="-1583905300"/>
              </w:sdtPr>
              <w:sdtEndPr/>
              <w:sdtContent>
                <w:r w:rsidR="00477F2A" w:rsidRPr="000A5149">
                  <w:rPr>
                    <w:rFonts w:ascii="Arial" w:hAnsi="Arial" w:cs="Arial"/>
                    <w:sz w:val="24"/>
                    <w:szCs w:val="24"/>
                  </w:rPr>
                  <w:t xml:space="preserve">Key issues and themes on the Global Change Agenda: the 2030 Agenda and the Sustainable Development Goals (SDGs); </w:t>
                </w:r>
              </w:sdtContent>
            </w:sdt>
            <w:r w:rsidR="00477F2A" w:rsidRPr="000A5149">
              <w:rPr>
                <w:rFonts w:ascii="Arial" w:hAnsi="Arial" w:cs="Arial"/>
                <w:sz w:val="24"/>
                <w:szCs w:val="24"/>
              </w:rPr>
              <w:t xml:space="preserve">the Paris Accord on Climate Change; Populism; the “G’s” (G7, G20), etc. </w:t>
            </w:r>
          </w:p>
          <w:p w14:paraId="4FFE9C77" w14:textId="5BAD2AEE" w:rsidR="00477F2A" w:rsidRPr="000A5149" w:rsidRDefault="00477F2A" w:rsidP="00477F2A">
            <w:pPr>
              <w:numPr>
                <w:ilvl w:val="0"/>
                <w:numId w:val="6"/>
              </w:numPr>
              <w:spacing w:after="0" w:line="240" w:lineRule="auto"/>
              <w:rPr>
                <w:rFonts w:ascii="Arial" w:hAnsi="Arial" w:cs="Arial"/>
                <w:sz w:val="24"/>
                <w:szCs w:val="24"/>
              </w:rPr>
            </w:pPr>
            <w:r w:rsidRPr="000A5149">
              <w:rPr>
                <w:rFonts w:ascii="Arial" w:hAnsi="Arial" w:cs="Arial"/>
                <w:sz w:val="24"/>
                <w:szCs w:val="24"/>
              </w:rPr>
              <w:t>Guest speaker: UWaterloo Professor James Skidmore, Germanic and Slavic Studies: on populism</w:t>
            </w:r>
          </w:p>
          <w:p w14:paraId="75C55539" w14:textId="77777777" w:rsidR="00477F2A" w:rsidRPr="000A5149" w:rsidRDefault="00ED4C1E" w:rsidP="00477F2A">
            <w:pPr>
              <w:numPr>
                <w:ilvl w:val="0"/>
                <w:numId w:val="6"/>
              </w:numPr>
              <w:spacing w:after="0" w:line="240" w:lineRule="auto"/>
              <w:rPr>
                <w:rFonts w:ascii="Arial" w:hAnsi="Arial" w:cs="Arial"/>
                <w:sz w:val="24"/>
                <w:szCs w:val="24"/>
              </w:rPr>
            </w:pPr>
            <w:sdt>
              <w:sdtPr>
                <w:rPr>
                  <w:rFonts w:ascii="Arial" w:hAnsi="Arial" w:cs="Arial"/>
                  <w:sz w:val="24"/>
                  <w:szCs w:val="24"/>
                </w:rPr>
                <w:tag w:val="goog_rdk_202"/>
                <w:id w:val="-319584758"/>
              </w:sdtPr>
              <w:sdtEndPr/>
              <w:sdtContent>
                <w:sdt>
                  <w:sdtPr>
                    <w:rPr>
                      <w:rFonts w:ascii="Arial" w:hAnsi="Arial" w:cs="Arial"/>
                      <w:sz w:val="24"/>
                      <w:szCs w:val="24"/>
                    </w:rPr>
                    <w:tag w:val="goog_rdk_200"/>
                    <w:id w:val="734514886"/>
                  </w:sdtPr>
                  <w:sdtEndPr/>
                  <w:sdtContent>
                    <w:sdt>
                      <w:sdtPr>
                        <w:rPr>
                          <w:rFonts w:ascii="Arial" w:hAnsi="Arial" w:cs="Arial"/>
                          <w:sz w:val="24"/>
                          <w:szCs w:val="24"/>
                        </w:rPr>
                        <w:tag w:val="goog_rdk_201"/>
                        <w:id w:val="1663201106"/>
                      </w:sdtPr>
                      <w:sdtEndPr/>
                      <w:sdtContent/>
                    </w:sdt>
                  </w:sdtContent>
                </w:sdt>
              </w:sdtContent>
            </w:sdt>
            <w:sdt>
              <w:sdtPr>
                <w:rPr>
                  <w:rFonts w:ascii="Arial" w:hAnsi="Arial" w:cs="Arial"/>
                  <w:sz w:val="24"/>
                  <w:szCs w:val="24"/>
                </w:rPr>
                <w:tag w:val="goog_rdk_204"/>
                <w:id w:val="-1328738705"/>
              </w:sdtPr>
              <w:sdtEndPr/>
              <w:sdtContent>
                <w:r w:rsidR="00477F2A" w:rsidRPr="000A5149">
                  <w:rPr>
                    <w:rFonts w:ascii="Arial" w:hAnsi="Arial" w:cs="Arial"/>
                    <w:sz w:val="24"/>
                    <w:szCs w:val="24"/>
                  </w:rPr>
                  <w:t>Guidance on developing policy briefings</w:t>
                </w:r>
                <w:sdt>
                  <w:sdtPr>
                    <w:rPr>
                      <w:rFonts w:ascii="Arial" w:hAnsi="Arial" w:cs="Arial"/>
                      <w:sz w:val="24"/>
                      <w:szCs w:val="24"/>
                    </w:rPr>
                    <w:tag w:val="goog_rdk_203"/>
                    <w:id w:val="2022587890"/>
                  </w:sdtPr>
                  <w:sdtEndPr/>
                  <w:sdtContent/>
                </w:sdt>
              </w:sdtContent>
            </w:sdt>
          </w:p>
          <w:sdt>
            <w:sdtPr>
              <w:rPr>
                <w:rFonts w:ascii="Arial" w:hAnsi="Arial" w:cs="Arial"/>
                <w:sz w:val="24"/>
                <w:szCs w:val="24"/>
              </w:rPr>
              <w:tag w:val="goog_rdk_206"/>
              <w:id w:val="-1710791821"/>
            </w:sdtPr>
            <w:sdtEndPr/>
            <w:sdtContent>
              <w:p w14:paraId="34FF1489" w14:textId="15EF0CF0" w:rsidR="00477F2A" w:rsidRPr="000A5149" w:rsidRDefault="00ED4C1E" w:rsidP="00524BE2">
                <w:pPr>
                  <w:numPr>
                    <w:ilvl w:val="0"/>
                    <w:numId w:val="6"/>
                  </w:numPr>
                  <w:spacing w:after="0" w:line="240" w:lineRule="auto"/>
                  <w:rPr>
                    <w:rFonts w:ascii="Arial" w:hAnsi="Arial" w:cs="Arial"/>
                    <w:sz w:val="24"/>
                    <w:szCs w:val="24"/>
                  </w:rPr>
                </w:pPr>
                <w:sdt>
                  <w:sdtPr>
                    <w:rPr>
                      <w:rFonts w:ascii="Arial" w:hAnsi="Arial" w:cs="Arial"/>
                      <w:sz w:val="24"/>
                      <w:szCs w:val="24"/>
                    </w:rPr>
                    <w:tag w:val="goog_rdk_205"/>
                    <w:id w:val="371203640"/>
                  </w:sdtPr>
                  <w:sdtEndPr/>
                  <w:sdtContent>
                    <w:r w:rsidR="00477F2A" w:rsidRPr="000A5149">
                      <w:rPr>
                        <w:rFonts w:ascii="Arial" w:hAnsi="Arial" w:cs="Arial"/>
                        <w:sz w:val="24"/>
                        <w:szCs w:val="24"/>
                      </w:rPr>
                      <w:t>Guidance on Map the System concept “pitch”</w:t>
                    </w:r>
                  </w:sdtContent>
                </w:sdt>
              </w:p>
            </w:sdtContent>
          </w:sdt>
        </w:tc>
        <w:tc>
          <w:tcPr>
            <w:tcW w:w="2880" w:type="dxa"/>
            <w:tcBorders>
              <w:top w:val="single" w:sz="4" w:space="0" w:color="000000"/>
              <w:left w:val="single" w:sz="4" w:space="0" w:color="000000"/>
              <w:bottom w:val="single" w:sz="4" w:space="0" w:color="000000"/>
              <w:right w:val="single" w:sz="4" w:space="0" w:color="000000"/>
            </w:tcBorders>
            <w:vAlign w:val="center"/>
          </w:tcPr>
          <w:p w14:paraId="38C3A323" w14:textId="7777777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 xml:space="preserve">Required Reading: </w:t>
            </w:r>
          </w:p>
          <w:p w14:paraId="4456479D" w14:textId="18F098EB"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i/>
                <w:iCs/>
                <w:color w:val="000000"/>
                <w:sz w:val="24"/>
                <w:szCs w:val="24"/>
              </w:rPr>
              <w:t>How Change Happens</w:t>
            </w:r>
            <w:r w:rsidR="00B371B1" w:rsidRPr="000A5149">
              <w:rPr>
                <w:rFonts w:ascii="Arial" w:hAnsi="Arial" w:cs="Arial"/>
                <w:color w:val="000000"/>
                <w:sz w:val="24"/>
                <w:szCs w:val="24"/>
              </w:rPr>
              <w:t>:</w:t>
            </w:r>
          </w:p>
          <w:sdt>
            <w:sdtPr>
              <w:rPr>
                <w:rFonts w:ascii="Arial" w:hAnsi="Arial" w:cs="Arial"/>
                <w:sz w:val="24"/>
                <w:szCs w:val="24"/>
              </w:rPr>
              <w:tag w:val="goog_rdk_237"/>
              <w:id w:val="-1555690205"/>
            </w:sdtPr>
            <w:sdtEndPr/>
            <w:sdtContent>
              <w:p w14:paraId="3D0619F8" w14:textId="769DA55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 xml:space="preserve">pp. </w:t>
                </w:r>
                <w:sdt>
                  <w:sdtPr>
                    <w:rPr>
                      <w:rFonts w:ascii="Arial" w:hAnsi="Arial" w:cs="Arial"/>
                      <w:sz w:val="24"/>
                      <w:szCs w:val="24"/>
                    </w:rPr>
                    <w:tag w:val="goog_rdk_232"/>
                    <w:id w:val="-1643191477"/>
                  </w:sdtPr>
                  <w:sdtEndPr/>
                  <w:sdtContent>
                    <w:r w:rsidRPr="000A5149">
                      <w:rPr>
                        <w:rFonts w:ascii="Arial" w:hAnsi="Arial" w:cs="Arial"/>
                        <w:color w:val="000000"/>
                        <w:sz w:val="24"/>
                        <w:szCs w:val="24"/>
                      </w:rPr>
                      <w:t>69</w:t>
                    </w:r>
                  </w:sdtContent>
                </w:sdt>
                <w:r w:rsidRPr="000A5149">
                  <w:rPr>
                    <w:rFonts w:ascii="Arial" w:hAnsi="Arial" w:cs="Arial"/>
                    <w:color w:val="000000"/>
                    <w:sz w:val="24"/>
                    <w:szCs w:val="24"/>
                  </w:rPr>
                  <w:t>-</w:t>
                </w:r>
                <w:sdt>
                  <w:sdtPr>
                    <w:rPr>
                      <w:rFonts w:ascii="Arial" w:hAnsi="Arial" w:cs="Arial"/>
                      <w:sz w:val="24"/>
                      <w:szCs w:val="24"/>
                    </w:rPr>
                    <w:tag w:val="goog_rdk_234"/>
                    <w:id w:val="1297568177"/>
                  </w:sdtPr>
                  <w:sdtEndPr/>
                  <w:sdtContent>
                    <w:r w:rsidRPr="000A5149">
                      <w:rPr>
                        <w:rFonts w:ascii="Arial" w:hAnsi="Arial" w:cs="Arial"/>
                        <w:color w:val="000000"/>
                        <w:sz w:val="24"/>
                        <w:szCs w:val="24"/>
                      </w:rPr>
                      <w:t>109; 135-150</w:t>
                    </w:r>
                  </w:sdtContent>
                </w:sdt>
                <w:sdt>
                  <w:sdtPr>
                    <w:rPr>
                      <w:rFonts w:ascii="Arial" w:hAnsi="Arial" w:cs="Arial"/>
                      <w:sz w:val="24"/>
                      <w:szCs w:val="24"/>
                    </w:rPr>
                    <w:tag w:val="goog_rdk_236"/>
                    <w:id w:val="416376375"/>
                  </w:sdtPr>
                  <w:sdtEndPr/>
                  <w:sdtContent/>
                </w:sdt>
              </w:p>
            </w:sdtContent>
          </w:sdt>
          <w:p w14:paraId="2E1F00F5" w14:textId="0ADE66AA" w:rsidR="00477F2A" w:rsidRPr="000A5149" w:rsidRDefault="00477F2A" w:rsidP="00524BE2">
            <w:pPr>
              <w:pBdr>
                <w:top w:val="nil"/>
                <w:left w:val="nil"/>
                <w:bottom w:val="nil"/>
                <w:right w:val="nil"/>
                <w:between w:val="nil"/>
              </w:pBdr>
              <w:rPr>
                <w:rFonts w:ascii="Arial" w:hAnsi="Arial" w:cs="Arial"/>
                <w:color w:val="000000"/>
                <w:sz w:val="24"/>
                <w:szCs w:val="24"/>
              </w:rPr>
            </w:pPr>
          </w:p>
          <w:sdt>
            <w:sdtPr>
              <w:rPr>
                <w:rFonts w:ascii="Arial" w:hAnsi="Arial" w:cs="Arial"/>
                <w:sz w:val="24"/>
                <w:szCs w:val="24"/>
              </w:rPr>
              <w:tag w:val="goog_rdk_241"/>
              <w:id w:val="-1366210859"/>
            </w:sdtPr>
            <w:sdtEndPr/>
            <w:sdtContent>
              <w:p w14:paraId="767483E1" w14:textId="612724CB"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240"/>
                    <w:id w:val="1016888429"/>
                  </w:sdtPr>
                  <w:sdtEndPr/>
                  <w:sdtContent>
                    <w:r w:rsidR="00477F2A" w:rsidRPr="000A5149">
                      <w:rPr>
                        <w:rFonts w:ascii="Arial" w:hAnsi="Arial" w:cs="Arial"/>
                        <w:i/>
                        <w:iCs/>
                        <w:color w:val="000000"/>
                        <w:sz w:val="24"/>
                        <w:szCs w:val="24"/>
                      </w:rPr>
                      <w:t>Hegemony How-To</w:t>
                    </w:r>
                    <w:r w:rsidR="00B371B1" w:rsidRPr="000A5149">
                      <w:rPr>
                        <w:rFonts w:ascii="Arial" w:hAnsi="Arial" w:cs="Arial"/>
                        <w:color w:val="000000"/>
                        <w:sz w:val="24"/>
                        <w:szCs w:val="24"/>
                      </w:rPr>
                      <w:t>:</w:t>
                    </w:r>
                  </w:sdtContent>
                </w:sdt>
              </w:p>
            </w:sdtContent>
          </w:sdt>
          <w:sdt>
            <w:sdtPr>
              <w:rPr>
                <w:rFonts w:ascii="Arial" w:hAnsi="Arial" w:cs="Arial"/>
                <w:sz w:val="24"/>
                <w:szCs w:val="24"/>
              </w:rPr>
              <w:tag w:val="goog_rdk_243"/>
              <w:id w:val="-322500639"/>
            </w:sdtPr>
            <w:sdtEndPr/>
            <w:sdtContent>
              <w:p w14:paraId="6EF43683" w14:textId="77777777"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242"/>
                    <w:id w:val="-1690212780"/>
                  </w:sdtPr>
                  <w:sdtEndPr/>
                  <w:sdtContent>
                    <w:r w:rsidR="00477F2A" w:rsidRPr="000A5149">
                      <w:rPr>
                        <w:rFonts w:ascii="Arial" w:hAnsi="Arial" w:cs="Arial"/>
                        <w:color w:val="000000"/>
                        <w:sz w:val="24"/>
                        <w:szCs w:val="24"/>
                      </w:rPr>
                      <w:t xml:space="preserve">pp. 21-24 </w:t>
                    </w:r>
                  </w:sdtContent>
                </w:sdt>
              </w:p>
            </w:sdtContent>
          </w:sdt>
          <w:p w14:paraId="29DC2F76" w14:textId="234F15EF" w:rsidR="00477F2A" w:rsidRPr="000A5149" w:rsidRDefault="00477F2A" w:rsidP="00524BE2">
            <w:pPr>
              <w:pBdr>
                <w:top w:val="nil"/>
                <w:left w:val="nil"/>
                <w:bottom w:val="nil"/>
                <w:right w:val="nil"/>
                <w:between w:val="nil"/>
              </w:pBdr>
              <w:rPr>
                <w:rFonts w:ascii="Arial" w:hAnsi="Arial" w:cs="Arial"/>
                <w:color w:val="000000"/>
                <w:sz w:val="24"/>
                <w:szCs w:val="24"/>
              </w:rPr>
            </w:pPr>
          </w:p>
          <w:p w14:paraId="7F157CAF" w14:textId="397FED8E"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248"/>
                <w:id w:val="539256113"/>
              </w:sdtPr>
              <w:sdtEndPr/>
              <w:sdtContent>
                <w:r w:rsidR="00477F2A" w:rsidRPr="000A5149">
                  <w:rPr>
                    <w:rFonts w:ascii="Arial" w:hAnsi="Arial" w:cs="Arial"/>
                    <w:color w:val="000000"/>
                    <w:sz w:val="24"/>
                    <w:szCs w:val="24"/>
                  </w:rPr>
                  <w:t xml:space="preserve">Journal </w:t>
                </w:r>
                <w:r w:rsidR="000A5149">
                  <w:rPr>
                    <w:rFonts w:ascii="Arial" w:hAnsi="Arial" w:cs="Arial"/>
                    <w:color w:val="000000"/>
                    <w:sz w:val="24"/>
                    <w:szCs w:val="24"/>
                  </w:rPr>
                  <w:t>p</w:t>
                </w:r>
                <w:r w:rsidR="00477F2A" w:rsidRPr="000A5149">
                  <w:rPr>
                    <w:rFonts w:ascii="Arial" w:hAnsi="Arial" w:cs="Arial"/>
                    <w:color w:val="000000"/>
                    <w:sz w:val="24"/>
                    <w:szCs w:val="24"/>
                  </w:rPr>
                  <w:t>resentations</w:t>
                </w:r>
                <w:sdt>
                  <w:sdtPr>
                    <w:rPr>
                      <w:rFonts w:ascii="Arial" w:hAnsi="Arial" w:cs="Arial"/>
                      <w:sz w:val="24"/>
                      <w:szCs w:val="24"/>
                    </w:rPr>
                    <w:tag w:val="goog_rdk_247"/>
                    <w:id w:val="235595132"/>
                  </w:sdtPr>
                  <w:sdtEndPr/>
                  <w:sdtContent/>
                </w:sdt>
              </w:sdtContent>
            </w:sdt>
            <w:sdt>
              <w:sdtPr>
                <w:rPr>
                  <w:rFonts w:ascii="Arial" w:hAnsi="Arial" w:cs="Arial"/>
                  <w:sz w:val="24"/>
                  <w:szCs w:val="24"/>
                </w:rPr>
                <w:tag w:val="goog_rdk_251"/>
                <w:id w:val="-1579972762"/>
              </w:sdtPr>
              <w:sdtEndPr/>
              <w:sdtContent>
                <w:sdt>
                  <w:sdtPr>
                    <w:rPr>
                      <w:rFonts w:ascii="Arial" w:hAnsi="Arial" w:cs="Arial"/>
                      <w:sz w:val="24"/>
                      <w:szCs w:val="24"/>
                    </w:rPr>
                    <w:tag w:val="goog_rdk_250"/>
                    <w:id w:val="1386986816"/>
                  </w:sdtPr>
                  <w:sdtEndPr/>
                  <w:sdtContent/>
                </w:sdt>
              </w:sdtContent>
            </w:sdt>
          </w:p>
          <w:sdt>
            <w:sdtPr>
              <w:rPr>
                <w:rFonts w:ascii="Arial" w:hAnsi="Arial" w:cs="Arial"/>
                <w:sz w:val="24"/>
                <w:szCs w:val="24"/>
              </w:rPr>
              <w:tag w:val="goog_rdk_253"/>
              <w:id w:val="1538703007"/>
            </w:sdtPr>
            <w:sdtEndPr/>
            <w:sdtContent>
              <w:p w14:paraId="765D35F7" w14:textId="77777777"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252"/>
                    <w:id w:val="-1037349792"/>
                  </w:sdtPr>
                  <w:sdtEndPr/>
                  <w:sdtContent>
                    <w:r w:rsidR="00477F2A" w:rsidRPr="000A5149">
                      <w:rPr>
                        <w:rFonts w:ascii="Arial" w:hAnsi="Arial" w:cs="Arial"/>
                        <w:color w:val="000000"/>
                        <w:sz w:val="24"/>
                        <w:szCs w:val="24"/>
                      </w:rPr>
                      <w:t>Journal #1 Due</w:t>
                    </w:r>
                  </w:sdtContent>
                </w:sdt>
              </w:p>
            </w:sdtContent>
          </w:sdt>
          <w:p w14:paraId="70EC3040" w14:textId="09C848D1" w:rsidR="00477F2A" w:rsidRPr="000A5149" w:rsidRDefault="00477F2A" w:rsidP="006B6EDE">
            <w:pPr>
              <w:pBdr>
                <w:top w:val="nil"/>
                <w:left w:val="nil"/>
                <w:bottom w:val="nil"/>
                <w:right w:val="nil"/>
                <w:between w:val="nil"/>
              </w:pBdr>
              <w:rPr>
                <w:rFonts w:ascii="Arial" w:hAnsi="Arial" w:cs="Arial"/>
                <w:color w:val="000000"/>
                <w:sz w:val="24"/>
                <w:szCs w:val="24"/>
              </w:rPr>
            </w:pPr>
          </w:p>
        </w:tc>
      </w:tr>
      <w:tr w:rsidR="00477F2A" w:rsidRPr="000A5149" w14:paraId="6AFEDB8E"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23A4D5A7" w14:textId="77777777" w:rsidR="00477F2A" w:rsidRPr="000A5149" w:rsidRDefault="00477F2A" w:rsidP="00524BE2">
            <w:pPr>
              <w:rPr>
                <w:rFonts w:ascii="Arial" w:hAnsi="Arial" w:cs="Arial"/>
                <w:sz w:val="24"/>
                <w:szCs w:val="24"/>
              </w:rPr>
            </w:pPr>
            <w:r w:rsidRPr="000A5149">
              <w:rPr>
                <w:rFonts w:ascii="Arial" w:hAnsi="Arial" w:cs="Arial"/>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05A51E12" w14:textId="785C3A89" w:rsidR="00477F2A" w:rsidRPr="000A5149" w:rsidRDefault="00477F2A" w:rsidP="006B6EDE">
            <w:pPr>
              <w:rPr>
                <w:rFonts w:ascii="Arial" w:hAnsi="Arial" w:cs="Arial"/>
                <w:sz w:val="24"/>
                <w:szCs w:val="24"/>
              </w:rPr>
            </w:pPr>
            <w:r w:rsidRPr="000A5149">
              <w:rPr>
                <w:rFonts w:ascii="Arial" w:hAnsi="Arial" w:cs="Arial"/>
                <w:sz w:val="24"/>
                <w:szCs w:val="24"/>
              </w:rPr>
              <w:t xml:space="preserve">Feb </w:t>
            </w:r>
            <w:sdt>
              <w:sdtPr>
                <w:rPr>
                  <w:rFonts w:ascii="Arial" w:hAnsi="Arial" w:cs="Arial"/>
                  <w:sz w:val="24"/>
                  <w:szCs w:val="24"/>
                </w:rPr>
                <w:tag w:val="goog_rdk_256"/>
                <w:id w:val="-419722386"/>
              </w:sdtPr>
              <w:sdtEndPr/>
              <w:sdtContent>
                <w:r w:rsidRPr="000A5149">
                  <w:rPr>
                    <w:rFonts w:ascii="Arial" w:hAnsi="Arial" w:cs="Arial"/>
                    <w:sz w:val="24"/>
                    <w:szCs w:val="24"/>
                  </w:rPr>
                  <w:t>3</w:t>
                </w:r>
              </w:sdtContent>
            </w:sdt>
          </w:p>
        </w:tc>
        <w:tc>
          <w:tcPr>
            <w:tcW w:w="495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4"/>
                <w:szCs w:val="24"/>
              </w:rPr>
              <w:tag w:val="goog_rdk_260"/>
              <w:id w:val="112724228"/>
            </w:sdtPr>
            <w:sdtEndPr/>
            <w:sdtContent>
              <w:p w14:paraId="2A7F4712" w14:textId="77777777"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259"/>
                    <w:id w:val="-18009863"/>
                  </w:sdtPr>
                  <w:sdtEndPr/>
                  <w:sdtContent>
                    <w:r w:rsidR="00477F2A" w:rsidRPr="000A5149">
                      <w:rPr>
                        <w:rFonts w:ascii="Arial" w:hAnsi="Arial" w:cs="Arial"/>
                        <w:color w:val="000000"/>
                        <w:sz w:val="24"/>
                        <w:szCs w:val="24"/>
                      </w:rPr>
                      <w:t xml:space="preserve">Map the System guidance </w:t>
                    </w:r>
                  </w:sdtContent>
                </w:sdt>
              </w:p>
            </w:sdtContent>
          </w:sdt>
          <w:sdt>
            <w:sdtPr>
              <w:rPr>
                <w:rFonts w:ascii="Arial" w:hAnsi="Arial" w:cs="Arial"/>
                <w:sz w:val="24"/>
                <w:szCs w:val="24"/>
              </w:rPr>
              <w:tag w:val="goog_rdk_262"/>
              <w:id w:val="-695539675"/>
            </w:sdtPr>
            <w:sdtEndPr/>
            <w:sdtContent>
              <w:p w14:paraId="6FD64FA8" w14:textId="77777777"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261"/>
                    <w:id w:val="969168799"/>
                  </w:sdtPr>
                  <w:sdtEndPr/>
                  <w:sdtContent>
                    <w:r w:rsidR="00477F2A" w:rsidRPr="000A5149">
                      <w:rPr>
                        <w:rFonts w:ascii="Arial" w:hAnsi="Arial" w:cs="Arial"/>
                        <w:color w:val="000000"/>
                        <w:sz w:val="24"/>
                        <w:szCs w:val="24"/>
                      </w:rPr>
                      <w:t>Citizen and civil society activism</w:t>
                    </w:r>
                  </w:sdtContent>
                </w:sdt>
              </w:p>
            </w:sdtContent>
          </w:sdt>
          <w:p w14:paraId="0BBAE33C" w14:textId="77777777" w:rsidR="00477F2A" w:rsidRPr="000A5149" w:rsidRDefault="00ED4C1E" w:rsidP="00477F2A">
            <w:pPr>
              <w:numPr>
                <w:ilvl w:val="0"/>
                <w:numId w:val="6"/>
              </w:numPr>
              <w:pBdr>
                <w:top w:val="nil"/>
                <w:left w:val="nil"/>
                <w:bottom w:val="nil"/>
                <w:right w:val="nil"/>
                <w:between w:val="nil"/>
              </w:pBdr>
              <w:spacing w:after="0" w:line="240" w:lineRule="auto"/>
              <w:rPr>
                <w:rFonts w:ascii="Arial" w:hAnsi="Arial" w:cs="Arial"/>
                <w:color w:val="000000"/>
                <w:sz w:val="24"/>
                <w:szCs w:val="24"/>
              </w:rPr>
            </w:pPr>
            <w:sdt>
              <w:sdtPr>
                <w:rPr>
                  <w:rFonts w:ascii="Arial" w:hAnsi="Arial" w:cs="Arial"/>
                  <w:sz w:val="24"/>
                  <w:szCs w:val="24"/>
                </w:rPr>
                <w:tag w:val="goog_rdk_263"/>
                <w:id w:val="1188482081"/>
              </w:sdtPr>
              <w:sdtEndPr/>
              <w:sdtContent>
                <w:r w:rsidR="00477F2A" w:rsidRPr="000A5149">
                  <w:rPr>
                    <w:rFonts w:ascii="Arial" w:hAnsi="Arial" w:cs="Arial"/>
                    <w:color w:val="000000"/>
                    <w:sz w:val="24"/>
                    <w:szCs w:val="24"/>
                  </w:rPr>
                  <w:t>Guest Speaker: The UN System (TBC)</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1BAC2A60" w14:textId="7777777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Required Readings</w:t>
            </w:r>
          </w:p>
          <w:p w14:paraId="36E2537B" w14:textId="3621DA3F" w:rsidR="00477F2A" w:rsidRPr="000A5149" w:rsidRDefault="00477F2A" w:rsidP="00524BE2">
            <w:pPr>
              <w:pBdr>
                <w:top w:val="nil"/>
                <w:left w:val="nil"/>
                <w:bottom w:val="nil"/>
                <w:right w:val="nil"/>
                <w:between w:val="nil"/>
              </w:pBdr>
              <w:rPr>
                <w:rFonts w:ascii="Arial" w:hAnsi="Arial" w:cs="Arial"/>
                <w:i/>
                <w:iCs/>
                <w:color w:val="000000"/>
                <w:sz w:val="24"/>
                <w:szCs w:val="24"/>
              </w:rPr>
            </w:pPr>
            <w:r w:rsidRPr="000A5149">
              <w:rPr>
                <w:rFonts w:ascii="Arial" w:hAnsi="Arial" w:cs="Arial"/>
                <w:i/>
                <w:iCs/>
                <w:color w:val="000000"/>
                <w:sz w:val="24"/>
                <w:szCs w:val="24"/>
              </w:rPr>
              <w:t>How Change Happens</w:t>
            </w:r>
            <w:r w:rsidR="00B371B1" w:rsidRPr="000A5149">
              <w:rPr>
                <w:rFonts w:ascii="Arial" w:hAnsi="Arial" w:cs="Arial"/>
                <w:i/>
                <w:iCs/>
                <w:color w:val="000000"/>
                <w:sz w:val="24"/>
                <w:szCs w:val="24"/>
              </w:rPr>
              <w:t>:</w:t>
            </w:r>
          </w:p>
          <w:p w14:paraId="23A96EC6" w14:textId="5CACF26F"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pp.</w:t>
            </w:r>
            <w:sdt>
              <w:sdtPr>
                <w:rPr>
                  <w:rFonts w:ascii="Arial" w:hAnsi="Arial" w:cs="Arial"/>
                  <w:sz w:val="24"/>
                  <w:szCs w:val="24"/>
                </w:rPr>
                <w:tag w:val="goog_rdk_264"/>
                <w:id w:val="-2102872977"/>
              </w:sdtPr>
              <w:sdtEndPr/>
              <w:sdtContent>
                <w:r w:rsidRPr="000A5149">
                  <w:rPr>
                    <w:rFonts w:ascii="Arial" w:hAnsi="Arial" w:cs="Arial"/>
                    <w:color w:val="000000"/>
                    <w:sz w:val="24"/>
                    <w:szCs w:val="24"/>
                  </w:rPr>
                  <w:t xml:space="preserve"> 179-209</w:t>
                </w:r>
              </w:sdtContent>
            </w:sdt>
          </w:p>
          <w:p w14:paraId="360B7AA5" w14:textId="4585DD1A" w:rsidR="00477F2A" w:rsidRPr="000A5149" w:rsidRDefault="00ED4C1E" w:rsidP="00524BE2">
            <w:pPr>
              <w:spacing w:before="280" w:after="280"/>
              <w:rPr>
                <w:rFonts w:ascii="Arial" w:hAnsi="Arial" w:cs="Arial"/>
                <w:sz w:val="24"/>
                <w:szCs w:val="24"/>
              </w:rPr>
            </w:pPr>
            <w:sdt>
              <w:sdtPr>
                <w:rPr>
                  <w:rFonts w:ascii="Arial" w:hAnsi="Arial" w:cs="Arial"/>
                  <w:sz w:val="24"/>
                  <w:szCs w:val="24"/>
                </w:rPr>
                <w:tag w:val="goog_rdk_267"/>
                <w:id w:val="310291609"/>
              </w:sdtPr>
              <w:sdtEndPr/>
              <w:sdtContent>
                <w:r w:rsidR="00477F2A" w:rsidRPr="000A5149">
                  <w:rPr>
                    <w:rFonts w:ascii="Arial" w:hAnsi="Arial" w:cs="Arial"/>
                    <w:sz w:val="24"/>
                    <w:szCs w:val="24"/>
                  </w:rPr>
                  <w:t xml:space="preserve">Journal </w:t>
                </w:r>
                <w:r w:rsidR="000A5149">
                  <w:rPr>
                    <w:rFonts w:ascii="Arial" w:hAnsi="Arial" w:cs="Arial"/>
                    <w:sz w:val="24"/>
                    <w:szCs w:val="24"/>
                  </w:rPr>
                  <w:t>p</w:t>
                </w:r>
                <w:r w:rsidR="00477F2A" w:rsidRPr="000A5149">
                  <w:rPr>
                    <w:rFonts w:ascii="Arial" w:hAnsi="Arial" w:cs="Arial"/>
                    <w:sz w:val="24"/>
                    <w:szCs w:val="24"/>
                  </w:rPr>
                  <w:t>resentations</w:t>
                </w:r>
                <w:sdt>
                  <w:sdtPr>
                    <w:rPr>
                      <w:rFonts w:ascii="Arial" w:hAnsi="Arial" w:cs="Arial"/>
                      <w:sz w:val="24"/>
                      <w:szCs w:val="24"/>
                    </w:rPr>
                    <w:tag w:val="goog_rdk_266"/>
                    <w:id w:val="1610153815"/>
                  </w:sdtPr>
                  <w:sdtEndPr/>
                  <w:sdtContent/>
                </w:sdt>
              </w:sdtContent>
            </w:sdt>
            <w:sdt>
              <w:sdtPr>
                <w:rPr>
                  <w:rFonts w:ascii="Arial" w:hAnsi="Arial" w:cs="Arial"/>
                  <w:sz w:val="24"/>
                  <w:szCs w:val="24"/>
                </w:rPr>
                <w:tag w:val="goog_rdk_270"/>
                <w:id w:val="1144385079"/>
              </w:sdtPr>
              <w:sdtEndPr/>
              <w:sdtContent>
                <w:sdt>
                  <w:sdtPr>
                    <w:rPr>
                      <w:rFonts w:ascii="Arial" w:hAnsi="Arial" w:cs="Arial"/>
                      <w:sz w:val="24"/>
                      <w:szCs w:val="24"/>
                    </w:rPr>
                    <w:tag w:val="goog_rdk_269"/>
                    <w:id w:val="-1040746874"/>
                  </w:sdtPr>
                  <w:sdtEndPr/>
                  <w:sdtContent/>
                </w:sdt>
              </w:sdtContent>
            </w:sdt>
          </w:p>
          <w:sdt>
            <w:sdtPr>
              <w:rPr>
                <w:rFonts w:ascii="Arial" w:hAnsi="Arial" w:cs="Arial"/>
                <w:sz w:val="24"/>
                <w:szCs w:val="24"/>
              </w:rPr>
              <w:tag w:val="goog_rdk_272"/>
              <w:id w:val="1103699417"/>
            </w:sdtPr>
            <w:sdtEndPr/>
            <w:sdtContent>
              <w:p w14:paraId="7A13F730" w14:textId="493A30D6" w:rsidR="00477F2A" w:rsidRPr="000A5149" w:rsidRDefault="00ED4C1E" w:rsidP="00524BE2">
                <w:pPr>
                  <w:spacing w:before="280" w:after="280"/>
                  <w:rPr>
                    <w:rFonts w:ascii="Arial" w:hAnsi="Arial" w:cs="Arial"/>
                    <w:sz w:val="24"/>
                    <w:szCs w:val="24"/>
                  </w:rPr>
                </w:pPr>
                <w:sdt>
                  <w:sdtPr>
                    <w:rPr>
                      <w:rFonts w:ascii="Arial" w:hAnsi="Arial" w:cs="Arial"/>
                      <w:sz w:val="24"/>
                      <w:szCs w:val="24"/>
                    </w:rPr>
                    <w:tag w:val="goog_rdk_271"/>
                    <w:id w:val="864029426"/>
                  </w:sdtPr>
                  <w:sdtEndPr/>
                  <w:sdtContent>
                    <w:r w:rsidR="00477F2A" w:rsidRPr="000A5149">
                      <w:rPr>
                        <w:rFonts w:ascii="Arial" w:hAnsi="Arial" w:cs="Arial"/>
                        <w:sz w:val="24"/>
                        <w:szCs w:val="24"/>
                      </w:rPr>
                      <w:t xml:space="preserve">Map the System </w:t>
                    </w:r>
                    <w:r w:rsidR="000A5149">
                      <w:rPr>
                        <w:rFonts w:ascii="Arial" w:hAnsi="Arial" w:cs="Arial"/>
                        <w:sz w:val="24"/>
                        <w:szCs w:val="24"/>
                      </w:rPr>
                      <w:t>p</w:t>
                    </w:r>
                    <w:r w:rsidR="00477F2A" w:rsidRPr="000A5149">
                      <w:rPr>
                        <w:rFonts w:ascii="Arial" w:hAnsi="Arial" w:cs="Arial"/>
                        <w:sz w:val="24"/>
                        <w:szCs w:val="24"/>
                      </w:rPr>
                      <w:t>itches due</w:t>
                    </w:r>
                  </w:sdtContent>
                </w:sdt>
              </w:p>
            </w:sdtContent>
          </w:sdt>
        </w:tc>
      </w:tr>
      <w:tr w:rsidR="00477F2A" w:rsidRPr="000A5149" w14:paraId="25610BBE"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4E39BED0" w14:textId="77777777" w:rsidR="00477F2A" w:rsidRPr="000A5149" w:rsidRDefault="00477F2A" w:rsidP="00524BE2">
            <w:pPr>
              <w:rPr>
                <w:rFonts w:ascii="Arial" w:hAnsi="Arial" w:cs="Arial"/>
                <w:sz w:val="24"/>
                <w:szCs w:val="24"/>
              </w:rPr>
            </w:pPr>
            <w:r w:rsidRPr="000A5149">
              <w:rPr>
                <w:rFonts w:ascii="Arial" w:hAnsi="Arial" w:cs="Arial"/>
                <w:sz w:val="24"/>
                <w:szCs w:val="24"/>
              </w:rPr>
              <w:lastRenderedPageBreak/>
              <w:t>6</w:t>
            </w:r>
          </w:p>
        </w:tc>
        <w:tc>
          <w:tcPr>
            <w:tcW w:w="990" w:type="dxa"/>
            <w:tcBorders>
              <w:top w:val="single" w:sz="4" w:space="0" w:color="000000"/>
              <w:left w:val="single" w:sz="4" w:space="0" w:color="000000"/>
              <w:bottom w:val="single" w:sz="4" w:space="0" w:color="000000"/>
              <w:right w:val="single" w:sz="4" w:space="0" w:color="000000"/>
            </w:tcBorders>
            <w:vAlign w:val="center"/>
          </w:tcPr>
          <w:p w14:paraId="1859FE84" w14:textId="356B8EF2" w:rsidR="00477F2A" w:rsidRPr="000A5149" w:rsidRDefault="00477F2A" w:rsidP="009A1AA9">
            <w:pPr>
              <w:rPr>
                <w:rFonts w:ascii="Arial" w:hAnsi="Arial" w:cs="Arial"/>
                <w:sz w:val="24"/>
                <w:szCs w:val="24"/>
              </w:rPr>
            </w:pPr>
            <w:r w:rsidRPr="000A5149">
              <w:rPr>
                <w:rFonts w:ascii="Arial" w:hAnsi="Arial" w:cs="Arial"/>
                <w:sz w:val="24"/>
                <w:szCs w:val="24"/>
              </w:rPr>
              <w:t>Feb 1</w:t>
            </w:r>
            <w:sdt>
              <w:sdtPr>
                <w:rPr>
                  <w:rFonts w:ascii="Arial" w:hAnsi="Arial" w:cs="Arial"/>
                  <w:sz w:val="24"/>
                  <w:szCs w:val="24"/>
                </w:rPr>
                <w:tag w:val="goog_rdk_274"/>
                <w:id w:val="51353580"/>
              </w:sdtPr>
              <w:sdtEndPr/>
              <w:sdtContent>
                <w:r w:rsidRPr="000A5149">
                  <w:rPr>
                    <w:rFonts w:ascii="Arial" w:hAnsi="Arial" w:cs="Arial"/>
                    <w:sz w:val="24"/>
                    <w:szCs w:val="24"/>
                  </w:rPr>
                  <w:t>0</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4F85D655" w14:textId="77777777" w:rsidR="00477F2A" w:rsidRPr="000A5149" w:rsidRDefault="00477F2A" w:rsidP="00524BE2">
            <w:pPr>
              <w:spacing w:after="280"/>
              <w:rPr>
                <w:rFonts w:ascii="Arial" w:hAnsi="Arial" w:cs="Arial"/>
                <w:sz w:val="24"/>
                <w:szCs w:val="24"/>
              </w:rPr>
            </w:pPr>
            <w:r w:rsidRPr="000A5149">
              <w:rPr>
                <w:rFonts w:ascii="Arial" w:hAnsi="Arial" w:cs="Arial"/>
                <w:sz w:val="24"/>
                <w:szCs w:val="24"/>
              </w:rPr>
              <w:t>Indigenous Approaches to Justice</w:t>
            </w:r>
            <w:sdt>
              <w:sdtPr>
                <w:rPr>
                  <w:rFonts w:ascii="Arial" w:hAnsi="Arial" w:cs="Arial"/>
                  <w:sz w:val="24"/>
                  <w:szCs w:val="24"/>
                </w:rPr>
                <w:tag w:val="goog_rdk_276"/>
                <w:id w:val="-1300530310"/>
              </w:sdtPr>
              <w:sdtEndPr/>
              <w:sdtContent>
                <w:r w:rsidRPr="000A5149">
                  <w:rPr>
                    <w:rFonts w:ascii="Arial" w:hAnsi="Arial" w:cs="Arial"/>
                    <w:sz w:val="24"/>
                    <w:szCs w:val="24"/>
                  </w:rPr>
                  <w:t xml:space="preserve"> and Change</w:t>
                </w:r>
              </w:sdtContent>
            </w:sdt>
          </w:p>
          <w:p w14:paraId="5C7C668D" w14:textId="3A233B44" w:rsidR="00477F2A" w:rsidRPr="000A5149" w:rsidRDefault="00ED4C1E" w:rsidP="009A1AA9">
            <w:pPr>
              <w:pBdr>
                <w:top w:val="nil"/>
                <w:left w:val="nil"/>
                <w:bottom w:val="nil"/>
                <w:right w:val="nil"/>
                <w:between w:val="nil"/>
              </w:pBdr>
              <w:spacing w:before="280" w:after="280"/>
              <w:rPr>
                <w:rFonts w:ascii="Arial" w:hAnsi="Arial" w:cs="Arial"/>
                <w:sz w:val="24"/>
                <w:szCs w:val="24"/>
              </w:rPr>
            </w:pPr>
            <w:sdt>
              <w:sdtPr>
                <w:rPr>
                  <w:rFonts w:ascii="Arial" w:hAnsi="Arial" w:cs="Arial"/>
                  <w:sz w:val="24"/>
                  <w:szCs w:val="24"/>
                </w:rPr>
                <w:tag w:val="goog_rdk_280"/>
                <w:id w:val="-702634530"/>
              </w:sdtPr>
              <w:sdtEndPr/>
              <w:sdtContent>
                <w:r w:rsidR="00477F2A" w:rsidRPr="000A5149">
                  <w:rPr>
                    <w:rFonts w:ascii="Arial" w:hAnsi="Arial" w:cs="Arial"/>
                    <w:sz w:val="24"/>
                    <w:szCs w:val="24"/>
                  </w:rPr>
                  <w:t xml:space="preserve">Guest Speaker: Lori </w:t>
                </w:r>
                <w:sdt>
                  <w:sdtPr>
                    <w:rPr>
                      <w:rFonts w:ascii="Arial" w:hAnsi="Arial" w:cs="Arial"/>
                      <w:sz w:val="24"/>
                      <w:szCs w:val="24"/>
                    </w:rPr>
                    <w:tag w:val="goog_rdk_278"/>
                    <w:id w:val="1115552621"/>
                  </w:sdtPr>
                  <w:sdtEndPr/>
                  <w:sdtContent>
                    <w:r w:rsidR="00477F2A" w:rsidRPr="000A5149">
                      <w:rPr>
                        <w:rFonts w:ascii="Arial" w:hAnsi="Arial" w:cs="Arial"/>
                        <w:sz w:val="24"/>
                        <w:szCs w:val="24"/>
                      </w:rPr>
                      <w:t xml:space="preserve">Campbell, Executive Director of </w:t>
                    </w:r>
                    <w:r w:rsidR="00477F2A" w:rsidRPr="000A5149">
                      <w:rPr>
                        <w:rFonts w:ascii="Arial" w:hAnsi="Arial" w:cs="Arial"/>
                        <w:i/>
                        <w:iCs/>
                        <w:sz w:val="24"/>
                        <w:szCs w:val="24"/>
                      </w:rPr>
                      <w:t>Shatitsirotha</w:t>
                    </w:r>
                    <w:r w:rsidR="00477F2A" w:rsidRPr="000A5149">
                      <w:rPr>
                        <w:rFonts w:ascii="Arial" w:hAnsi="Arial" w:cs="Arial"/>
                        <w:sz w:val="24"/>
                        <w:szCs w:val="24"/>
                      </w:rPr>
                      <w:t>, Waterloo Indigenous Student Centre</w:t>
                    </w:r>
                  </w:sdtContent>
                </w:sdt>
                <w:sdt>
                  <w:sdtPr>
                    <w:rPr>
                      <w:rFonts w:ascii="Arial" w:hAnsi="Arial" w:cs="Arial"/>
                      <w:sz w:val="24"/>
                      <w:szCs w:val="24"/>
                    </w:rPr>
                    <w:tag w:val="goog_rdk_279"/>
                    <w:id w:val="-132338882"/>
                  </w:sdtPr>
                  <w:sdtEndPr/>
                  <w:sdtContent/>
                </w:sdt>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2B7709BD" w14:textId="7777777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Required Readings</w:t>
            </w:r>
          </w:p>
          <w:p w14:paraId="10BD5B53" w14:textId="4BBE6E1D" w:rsidR="00477F2A" w:rsidRPr="000A5149" w:rsidRDefault="00477F2A" w:rsidP="00524BE2">
            <w:pPr>
              <w:pBdr>
                <w:top w:val="nil"/>
                <w:left w:val="nil"/>
                <w:bottom w:val="nil"/>
                <w:right w:val="nil"/>
                <w:between w:val="nil"/>
              </w:pBdr>
              <w:rPr>
                <w:rFonts w:ascii="Arial" w:hAnsi="Arial" w:cs="Arial"/>
                <w:i/>
                <w:iCs/>
                <w:color w:val="000000"/>
                <w:sz w:val="24"/>
                <w:szCs w:val="24"/>
              </w:rPr>
            </w:pPr>
            <w:r w:rsidRPr="000A5149">
              <w:rPr>
                <w:rFonts w:ascii="Arial" w:hAnsi="Arial" w:cs="Arial"/>
                <w:i/>
                <w:iCs/>
                <w:color w:val="000000"/>
                <w:sz w:val="24"/>
                <w:szCs w:val="24"/>
              </w:rPr>
              <w:t>How Change Happens</w:t>
            </w:r>
            <w:r w:rsidR="00B371B1" w:rsidRPr="000A5149">
              <w:rPr>
                <w:rFonts w:ascii="Arial" w:hAnsi="Arial" w:cs="Arial"/>
                <w:i/>
                <w:iCs/>
                <w:color w:val="000000"/>
                <w:sz w:val="24"/>
                <w:szCs w:val="24"/>
              </w:rPr>
              <w:t>:</w:t>
            </w:r>
          </w:p>
          <w:p w14:paraId="4B653374" w14:textId="7777777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pp. 212-232</w:t>
            </w:r>
          </w:p>
          <w:p w14:paraId="0473BABE" w14:textId="2EB0AA1D" w:rsidR="00477F2A" w:rsidRPr="000A5149" w:rsidRDefault="003A6BD3"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Reading on Indigenous rights in the Canadian context (tbc)</w:t>
            </w:r>
          </w:p>
          <w:p w14:paraId="66CFB714" w14:textId="46D2ABFE" w:rsidR="00477F2A" w:rsidRPr="000A5149" w:rsidRDefault="00ED4C1E" w:rsidP="00524BE2">
            <w:pPr>
              <w:pBdr>
                <w:top w:val="nil"/>
                <w:left w:val="nil"/>
                <w:bottom w:val="nil"/>
                <w:right w:val="nil"/>
                <w:between w:val="nil"/>
              </w:pBdr>
              <w:rPr>
                <w:rFonts w:ascii="Arial" w:hAnsi="Arial" w:cs="Arial"/>
                <w:color w:val="000000"/>
                <w:sz w:val="24"/>
                <w:szCs w:val="24"/>
              </w:rPr>
            </w:pPr>
            <w:sdt>
              <w:sdtPr>
                <w:rPr>
                  <w:rFonts w:ascii="Arial" w:hAnsi="Arial" w:cs="Arial"/>
                  <w:sz w:val="24"/>
                  <w:szCs w:val="24"/>
                </w:rPr>
                <w:tag w:val="goog_rdk_284"/>
                <w:id w:val="-754061421"/>
              </w:sdtPr>
              <w:sdtEndPr/>
              <w:sdtContent>
                <w:r w:rsidR="00477F2A" w:rsidRPr="000A5149">
                  <w:rPr>
                    <w:rFonts w:ascii="Arial" w:hAnsi="Arial" w:cs="Arial"/>
                    <w:color w:val="000000"/>
                    <w:sz w:val="24"/>
                    <w:szCs w:val="24"/>
                  </w:rPr>
                  <w:t xml:space="preserve">Journal </w:t>
                </w:r>
                <w:r w:rsidR="000A5149">
                  <w:rPr>
                    <w:rFonts w:ascii="Arial" w:hAnsi="Arial" w:cs="Arial"/>
                    <w:color w:val="000000"/>
                    <w:sz w:val="24"/>
                    <w:szCs w:val="24"/>
                  </w:rPr>
                  <w:t>p</w:t>
                </w:r>
                <w:r w:rsidR="00477F2A" w:rsidRPr="000A5149">
                  <w:rPr>
                    <w:rFonts w:ascii="Arial" w:hAnsi="Arial" w:cs="Arial"/>
                    <w:color w:val="000000"/>
                    <w:sz w:val="24"/>
                    <w:szCs w:val="24"/>
                  </w:rPr>
                  <w:t>resentations</w:t>
                </w:r>
                <w:sdt>
                  <w:sdtPr>
                    <w:rPr>
                      <w:rFonts w:ascii="Arial" w:hAnsi="Arial" w:cs="Arial"/>
                      <w:sz w:val="24"/>
                      <w:szCs w:val="24"/>
                    </w:rPr>
                    <w:tag w:val="goog_rdk_283"/>
                    <w:id w:val="-103811250"/>
                  </w:sdtPr>
                  <w:sdtEndPr/>
                  <w:sdtContent/>
                </w:sdt>
              </w:sdtContent>
            </w:sdt>
            <w:sdt>
              <w:sdtPr>
                <w:rPr>
                  <w:rFonts w:ascii="Arial" w:hAnsi="Arial" w:cs="Arial"/>
                  <w:sz w:val="24"/>
                  <w:szCs w:val="24"/>
                </w:rPr>
                <w:tag w:val="goog_rdk_287"/>
                <w:id w:val="-933282052"/>
              </w:sdtPr>
              <w:sdtEndPr/>
              <w:sdtContent>
                <w:sdt>
                  <w:sdtPr>
                    <w:rPr>
                      <w:rFonts w:ascii="Arial" w:hAnsi="Arial" w:cs="Arial"/>
                      <w:sz w:val="24"/>
                      <w:szCs w:val="24"/>
                    </w:rPr>
                    <w:tag w:val="goog_rdk_286"/>
                    <w:id w:val="1519739571"/>
                  </w:sdtPr>
                  <w:sdtEndPr/>
                  <w:sdtContent/>
                </w:sdt>
              </w:sdtContent>
            </w:sdt>
          </w:p>
          <w:p w14:paraId="620CF006" w14:textId="092D2497" w:rsidR="00477F2A" w:rsidRPr="000A5149" w:rsidRDefault="00477F2A" w:rsidP="009A1AA9">
            <w:pPr>
              <w:pBdr>
                <w:top w:val="nil"/>
                <w:left w:val="nil"/>
                <w:bottom w:val="nil"/>
                <w:right w:val="nil"/>
                <w:between w:val="nil"/>
              </w:pBdr>
              <w:rPr>
                <w:rFonts w:ascii="Arial" w:hAnsi="Arial" w:cs="Arial"/>
                <w:color w:val="000000"/>
                <w:sz w:val="24"/>
                <w:szCs w:val="24"/>
              </w:rPr>
            </w:pPr>
          </w:p>
        </w:tc>
      </w:tr>
      <w:tr w:rsidR="00477F2A" w:rsidRPr="000A5149" w14:paraId="34908905"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170C51A4" w14:textId="77777777" w:rsidR="00477F2A" w:rsidRPr="000A5149" w:rsidRDefault="00477F2A" w:rsidP="00524BE2">
            <w:pPr>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EA4BD58" w14:textId="42C26ECF" w:rsidR="00477F2A" w:rsidRPr="000A5149" w:rsidRDefault="00477F2A" w:rsidP="009A1AA9">
            <w:pPr>
              <w:rPr>
                <w:rFonts w:ascii="Arial" w:hAnsi="Arial" w:cs="Arial"/>
                <w:sz w:val="24"/>
                <w:szCs w:val="24"/>
              </w:rPr>
            </w:pPr>
            <w:r w:rsidRPr="000A5149">
              <w:rPr>
                <w:rFonts w:ascii="Arial" w:hAnsi="Arial" w:cs="Arial"/>
                <w:sz w:val="24"/>
                <w:szCs w:val="24"/>
              </w:rPr>
              <w:t>Feb 1</w:t>
            </w:r>
            <w:sdt>
              <w:sdtPr>
                <w:rPr>
                  <w:rFonts w:ascii="Arial" w:hAnsi="Arial" w:cs="Arial"/>
                  <w:sz w:val="24"/>
                  <w:szCs w:val="24"/>
                </w:rPr>
                <w:tag w:val="goog_rdk_294"/>
                <w:id w:val="-1781246223"/>
              </w:sdtPr>
              <w:sdtEndPr/>
              <w:sdtContent>
                <w:r w:rsidRPr="000A5149">
                  <w:rPr>
                    <w:rFonts w:ascii="Arial" w:hAnsi="Arial" w:cs="Arial"/>
                    <w:sz w:val="24"/>
                    <w:szCs w:val="24"/>
                  </w:rPr>
                  <w:t>7</w:t>
                </w:r>
              </w:sdtContent>
            </w:sdt>
          </w:p>
        </w:tc>
        <w:tc>
          <w:tcPr>
            <w:tcW w:w="4950" w:type="dxa"/>
            <w:tcBorders>
              <w:top w:val="single" w:sz="4" w:space="0" w:color="000000"/>
              <w:left w:val="single" w:sz="4" w:space="0" w:color="000000"/>
              <w:bottom w:val="single" w:sz="4" w:space="0" w:color="000000"/>
              <w:right w:val="single" w:sz="4" w:space="0" w:color="000000"/>
            </w:tcBorders>
            <w:vAlign w:val="center"/>
          </w:tcPr>
          <w:p w14:paraId="2100BEB9" w14:textId="77777777" w:rsidR="00477F2A" w:rsidRPr="000A5149" w:rsidRDefault="00477F2A" w:rsidP="00524BE2">
            <w:pPr>
              <w:rPr>
                <w:rFonts w:ascii="Arial" w:hAnsi="Arial" w:cs="Arial"/>
                <w:sz w:val="24"/>
                <w:szCs w:val="24"/>
              </w:rPr>
            </w:pPr>
            <w:r w:rsidRPr="000A5149">
              <w:rPr>
                <w:rFonts w:ascii="Arial" w:hAnsi="Arial" w:cs="Arial"/>
                <w:sz w:val="24"/>
                <w:szCs w:val="24"/>
              </w:rPr>
              <w:t xml:space="preserve">READING WEEK </w:t>
            </w:r>
          </w:p>
        </w:tc>
        <w:tc>
          <w:tcPr>
            <w:tcW w:w="2880" w:type="dxa"/>
            <w:tcBorders>
              <w:top w:val="single" w:sz="4" w:space="0" w:color="000000"/>
              <w:left w:val="single" w:sz="4" w:space="0" w:color="000000"/>
              <w:bottom w:val="single" w:sz="4" w:space="0" w:color="000000"/>
              <w:right w:val="single" w:sz="4" w:space="0" w:color="000000"/>
            </w:tcBorders>
            <w:vAlign w:val="center"/>
          </w:tcPr>
          <w:p w14:paraId="34A18C4F" w14:textId="77777777" w:rsidR="00477F2A" w:rsidRPr="000A5149" w:rsidRDefault="00477F2A" w:rsidP="00524BE2">
            <w:pPr>
              <w:rPr>
                <w:rFonts w:ascii="Arial" w:hAnsi="Arial" w:cs="Arial"/>
                <w:sz w:val="24"/>
                <w:szCs w:val="24"/>
              </w:rPr>
            </w:pPr>
            <w:r w:rsidRPr="000A5149">
              <w:rPr>
                <w:rFonts w:ascii="Arial" w:hAnsi="Arial" w:cs="Arial"/>
                <w:sz w:val="24"/>
                <w:szCs w:val="24"/>
              </w:rPr>
              <w:t>Ottawa Office Seminar (optional)</w:t>
            </w:r>
          </w:p>
        </w:tc>
      </w:tr>
      <w:tr w:rsidR="00477F2A" w:rsidRPr="000A5149" w14:paraId="12344E65"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27E541E2" w14:textId="77777777" w:rsidR="00477F2A" w:rsidRPr="000A5149" w:rsidRDefault="00477F2A" w:rsidP="00524BE2">
            <w:pPr>
              <w:rPr>
                <w:rFonts w:ascii="Arial" w:hAnsi="Arial" w:cs="Arial"/>
                <w:sz w:val="24"/>
                <w:szCs w:val="24"/>
              </w:rPr>
            </w:pPr>
            <w:r w:rsidRPr="000A5149">
              <w:rPr>
                <w:rFonts w:ascii="Arial" w:hAnsi="Arial" w:cs="Arial"/>
                <w:sz w:val="24"/>
                <w:szCs w:val="24"/>
              </w:rPr>
              <w:t>7</w:t>
            </w:r>
          </w:p>
        </w:tc>
        <w:tc>
          <w:tcPr>
            <w:tcW w:w="990" w:type="dxa"/>
            <w:tcBorders>
              <w:top w:val="single" w:sz="4" w:space="0" w:color="000000"/>
              <w:left w:val="single" w:sz="4" w:space="0" w:color="000000"/>
              <w:bottom w:val="single" w:sz="4" w:space="0" w:color="000000"/>
              <w:right w:val="single" w:sz="4" w:space="0" w:color="000000"/>
            </w:tcBorders>
            <w:vAlign w:val="center"/>
          </w:tcPr>
          <w:p w14:paraId="211D565E" w14:textId="0197083C" w:rsidR="00477F2A" w:rsidRPr="000A5149" w:rsidRDefault="00477F2A" w:rsidP="009A1AA9">
            <w:pPr>
              <w:rPr>
                <w:rFonts w:ascii="Arial" w:hAnsi="Arial" w:cs="Arial"/>
                <w:sz w:val="24"/>
                <w:szCs w:val="24"/>
              </w:rPr>
            </w:pPr>
            <w:r w:rsidRPr="000A5149">
              <w:rPr>
                <w:rFonts w:ascii="Arial" w:hAnsi="Arial" w:cs="Arial"/>
                <w:sz w:val="24"/>
                <w:szCs w:val="24"/>
              </w:rPr>
              <w:t>Feb 2</w:t>
            </w:r>
            <w:sdt>
              <w:sdtPr>
                <w:rPr>
                  <w:rFonts w:ascii="Arial" w:hAnsi="Arial" w:cs="Arial"/>
                  <w:sz w:val="24"/>
                  <w:szCs w:val="24"/>
                </w:rPr>
                <w:tag w:val="goog_rdk_296"/>
                <w:id w:val="-177358217"/>
              </w:sdtPr>
              <w:sdtEndPr/>
              <w:sdtContent>
                <w:r w:rsidRPr="000A5149">
                  <w:rPr>
                    <w:rFonts w:ascii="Arial" w:hAnsi="Arial" w:cs="Arial"/>
                    <w:sz w:val="24"/>
                    <w:szCs w:val="24"/>
                  </w:rPr>
                  <w:t>4</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6F7B325B" w14:textId="77777777" w:rsidR="009A1AA9" w:rsidRPr="000A5149" w:rsidRDefault="009A1AA9" w:rsidP="009A1AA9">
            <w:pPr>
              <w:pStyle w:val="ListParagraph"/>
              <w:numPr>
                <w:ilvl w:val="0"/>
                <w:numId w:val="8"/>
              </w:numPr>
              <w:pBdr>
                <w:top w:val="nil"/>
                <w:left w:val="nil"/>
                <w:bottom w:val="nil"/>
                <w:right w:val="nil"/>
                <w:between w:val="nil"/>
              </w:pBdr>
              <w:rPr>
                <w:rFonts w:ascii="Arial" w:hAnsi="Arial" w:cs="Arial"/>
                <w:color w:val="000000"/>
                <w:sz w:val="24"/>
                <w:szCs w:val="24"/>
              </w:rPr>
            </w:pPr>
            <w:bookmarkStart w:id="1" w:name="_heading=h.1fob9te" w:colFirst="0" w:colLast="0"/>
            <w:bookmarkEnd w:id="1"/>
            <w:r w:rsidRPr="000A5149">
              <w:rPr>
                <w:rFonts w:ascii="Arial" w:hAnsi="Arial" w:cs="Arial"/>
                <w:color w:val="000000"/>
                <w:sz w:val="24"/>
                <w:szCs w:val="24"/>
              </w:rPr>
              <w:t xml:space="preserve">Guest </w:t>
            </w:r>
            <w:sdt>
              <w:sdtPr>
                <w:rPr>
                  <w:rFonts w:ascii="Arial" w:hAnsi="Arial" w:cs="Arial"/>
                  <w:sz w:val="24"/>
                  <w:szCs w:val="24"/>
                </w:rPr>
                <w:tag w:val="goog_rdk_298"/>
                <w:id w:val="1583495498"/>
              </w:sdtPr>
              <w:sdtEndPr/>
              <w:sdtContent/>
            </w:sdt>
            <w:r w:rsidRPr="000A5149">
              <w:rPr>
                <w:rFonts w:ascii="Arial" w:hAnsi="Arial" w:cs="Arial"/>
                <w:color w:val="000000"/>
                <w:sz w:val="24"/>
                <w:szCs w:val="24"/>
              </w:rPr>
              <w:t>Speaker: Sandee Lovas, anti-poverty community activist</w:t>
            </w:r>
          </w:p>
          <w:p w14:paraId="6447B582" w14:textId="77777777" w:rsidR="009A1AA9" w:rsidRDefault="009A1AA9" w:rsidP="009A1AA9">
            <w:pPr>
              <w:pStyle w:val="ListParagraph"/>
              <w:numPr>
                <w:ilvl w:val="0"/>
                <w:numId w:val="8"/>
              </w:numPr>
              <w:pBdr>
                <w:top w:val="nil"/>
                <w:left w:val="nil"/>
                <w:bottom w:val="nil"/>
                <w:right w:val="nil"/>
                <w:between w:val="nil"/>
              </w:pBdr>
              <w:spacing w:before="280" w:after="0" w:line="240" w:lineRule="auto"/>
              <w:rPr>
                <w:rFonts w:ascii="Arial" w:hAnsi="Arial" w:cs="Arial"/>
                <w:color w:val="000000"/>
                <w:sz w:val="24"/>
                <w:szCs w:val="24"/>
              </w:rPr>
            </w:pPr>
            <w:r w:rsidRPr="000A5149">
              <w:rPr>
                <w:rFonts w:ascii="Arial" w:hAnsi="Arial" w:cs="Arial"/>
                <w:color w:val="000000"/>
                <w:sz w:val="24"/>
                <w:szCs w:val="24"/>
              </w:rPr>
              <w:t>Key issues and themes in the Canadian context</w:t>
            </w:r>
          </w:p>
          <w:p w14:paraId="2E0B1E29" w14:textId="77777777" w:rsidR="009A1AA9" w:rsidRPr="000A5149" w:rsidRDefault="009A1AA9" w:rsidP="009A1AA9">
            <w:pPr>
              <w:numPr>
                <w:ilvl w:val="0"/>
                <w:numId w:val="8"/>
              </w:numPr>
              <w:spacing w:after="0" w:line="240" w:lineRule="auto"/>
              <w:rPr>
                <w:rFonts w:ascii="Arial" w:hAnsi="Arial" w:cs="Arial"/>
                <w:sz w:val="24"/>
                <w:szCs w:val="24"/>
              </w:rPr>
            </w:pPr>
            <w:r w:rsidRPr="000A5149">
              <w:rPr>
                <w:rFonts w:ascii="Arial" w:hAnsi="Arial" w:cs="Arial"/>
                <w:color w:val="000000"/>
                <w:sz w:val="24"/>
                <w:szCs w:val="24"/>
              </w:rPr>
              <w:t>Developing Theories of Change and Action</w:t>
            </w:r>
            <w:r w:rsidRPr="000A5149">
              <w:rPr>
                <w:rFonts w:ascii="Arial" w:hAnsi="Arial" w:cs="Arial"/>
                <w:sz w:val="24"/>
                <w:szCs w:val="24"/>
              </w:rPr>
              <w:t xml:space="preserve"> </w:t>
            </w:r>
          </w:p>
          <w:p w14:paraId="73692028" w14:textId="01C0DBCC" w:rsidR="00477F2A" w:rsidRPr="000A5149" w:rsidRDefault="00477F2A" w:rsidP="009A1AA9">
            <w:pPr>
              <w:pStyle w:val="ListParagraph"/>
              <w:pBdr>
                <w:top w:val="nil"/>
                <w:left w:val="nil"/>
                <w:bottom w:val="nil"/>
                <w:right w:val="nil"/>
                <w:between w:val="nil"/>
              </w:pBdr>
              <w:spacing w:before="280" w:after="0" w:line="240" w:lineRule="auto"/>
              <w:rPr>
                <w:rFonts w:ascii="Arial" w:hAnsi="Arial" w:cs="Arial"/>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23039A77" w14:textId="77777777" w:rsidR="00477F2A" w:rsidRPr="000A5149" w:rsidRDefault="00477F2A" w:rsidP="00524BE2">
            <w:pPr>
              <w:pBdr>
                <w:top w:val="nil"/>
                <w:left w:val="nil"/>
                <w:bottom w:val="nil"/>
                <w:right w:val="nil"/>
                <w:between w:val="nil"/>
              </w:pBdr>
              <w:rPr>
                <w:rFonts w:ascii="Arial" w:hAnsi="Arial" w:cs="Arial"/>
                <w:color w:val="000000"/>
                <w:sz w:val="24"/>
                <w:szCs w:val="24"/>
              </w:rPr>
            </w:pPr>
            <w:r w:rsidRPr="000A5149">
              <w:rPr>
                <w:rFonts w:ascii="Arial" w:hAnsi="Arial" w:cs="Arial"/>
                <w:color w:val="000000"/>
                <w:sz w:val="24"/>
                <w:szCs w:val="24"/>
              </w:rPr>
              <w:t>Required Readings</w:t>
            </w:r>
          </w:p>
          <w:p w14:paraId="0C792676" w14:textId="6D99752A" w:rsidR="00477F2A" w:rsidRPr="000A5149" w:rsidRDefault="00477F2A" w:rsidP="00524BE2">
            <w:pPr>
              <w:pBdr>
                <w:top w:val="nil"/>
                <w:left w:val="nil"/>
                <w:bottom w:val="nil"/>
                <w:right w:val="nil"/>
                <w:between w:val="nil"/>
              </w:pBdr>
              <w:rPr>
                <w:rFonts w:ascii="Arial" w:hAnsi="Arial" w:cs="Arial"/>
                <w:sz w:val="24"/>
                <w:szCs w:val="24"/>
              </w:rPr>
            </w:pPr>
            <w:r w:rsidRPr="000A5149">
              <w:rPr>
                <w:rFonts w:ascii="Arial" w:hAnsi="Arial" w:cs="Arial"/>
                <w:i/>
                <w:iCs/>
                <w:color w:val="000000"/>
                <w:sz w:val="24"/>
                <w:szCs w:val="24"/>
              </w:rPr>
              <w:t>How Change Happens</w:t>
            </w:r>
            <w:sdt>
              <w:sdtPr>
                <w:rPr>
                  <w:rFonts w:ascii="Arial" w:hAnsi="Arial" w:cs="Arial"/>
                  <w:sz w:val="24"/>
                  <w:szCs w:val="24"/>
                </w:rPr>
                <w:tag w:val="goog_rdk_306"/>
                <w:id w:val="453534000"/>
              </w:sdtPr>
              <w:sdtEndPr/>
              <w:sdtContent>
                <w:r w:rsidR="00B371B1" w:rsidRPr="000A5149">
                  <w:rPr>
                    <w:rFonts w:ascii="Arial" w:hAnsi="Arial" w:cs="Arial"/>
                    <w:sz w:val="24"/>
                    <w:szCs w:val="24"/>
                  </w:rPr>
                  <w:t>:</w:t>
                </w:r>
                <w:r w:rsidRPr="000A5149">
                  <w:rPr>
                    <w:rFonts w:ascii="Arial" w:hAnsi="Arial" w:cs="Arial"/>
                    <w:color w:val="000000"/>
                    <w:sz w:val="24"/>
                    <w:szCs w:val="24"/>
                  </w:rPr>
                  <w:t xml:space="preserve"> </w:t>
                </w:r>
              </w:sdtContent>
            </w:sdt>
            <w:r w:rsidRPr="000A5149">
              <w:rPr>
                <w:rFonts w:ascii="Arial" w:hAnsi="Arial" w:cs="Arial"/>
                <w:sz w:val="24"/>
                <w:szCs w:val="24"/>
              </w:rPr>
              <w:t>pp. 236-245</w:t>
            </w:r>
          </w:p>
          <w:p w14:paraId="7E8CC21E" w14:textId="6ABB8075" w:rsidR="00477F2A" w:rsidRPr="000A5149" w:rsidRDefault="00477F2A" w:rsidP="00524BE2">
            <w:pPr>
              <w:rPr>
                <w:rFonts w:ascii="Arial" w:hAnsi="Arial" w:cs="Arial"/>
                <w:sz w:val="24"/>
                <w:szCs w:val="24"/>
              </w:rPr>
            </w:pPr>
            <w:r w:rsidRPr="000A5149">
              <w:rPr>
                <w:rFonts w:ascii="Arial" w:hAnsi="Arial" w:cs="Arial"/>
                <w:i/>
                <w:iCs/>
                <w:sz w:val="24"/>
                <w:szCs w:val="24"/>
              </w:rPr>
              <w:t>Hegemony How-to</w:t>
            </w:r>
            <w:r w:rsidRPr="000A5149">
              <w:rPr>
                <w:rFonts w:ascii="Arial" w:hAnsi="Arial" w:cs="Arial"/>
                <w:sz w:val="24"/>
                <w:szCs w:val="24"/>
              </w:rPr>
              <w:t xml:space="preserve">: pp. 134-138 </w:t>
            </w:r>
          </w:p>
          <w:sdt>
            <w:sdtPr>
              <w:rPr>
                <w:rFonts w:ascii="Arial" w:hAnsi="Arial" w:cs="Arial"/>
                <w:sz w:val="24"/>
                <w:szCs w:val="24"/>
              </w:rPr>
              <w:tag w:val="goog_rdk_311"/>
              <w:id w:val="145012340"/>
            </w:sdtPr>
            <w:sdtEndPr/>
            <w:sdtContent>
              <w:p w14:paraId="10E436AC" w14:textId="5ECF26F5" w:rsidR="00477F2A" w:rsidRPr="000A5149" w:rsidRDefault="00477F2A" w:rsidP="00524BE2">
                <w:pPr>
                  <w:rPr>
                    <w:rFonts w:ascii="Arial" w:hAnsi="Arial" w:cs="Arial"/>
                    <w:sz w:val="24"/>
                    <w:szCs w:val="24"/>
                  </w:rPr>
                </w:pPr>
                <w:r w:rsidRPr="000A5149">
                  <w:rPr>
                    <w:rFonts w:ascii="Arial" w:hAnsi="Arial" w:cs="Arial"/>
                    <w:sz w:val="24"/>
                    <w:szCs w:val="24"/>
                  </w:rPr>
                  <w:t>Reports back from Ottawa</w:t>
                </w:r>
                <w:sdt>
                  <w:sdtPr>
                    <w:rPr>
                      <w:rFonts w:ascii="Arial" w:hAnsi="Arial" w:cs="Arial"/>
                      <w:sz w:val="24"/>
                      <w:szCs w:val="24"/>
                    </w:rPr>
                    <w:tag w:val="goog_rdk_310"/>
                    <w:id w:val="2070156084"/>
                  </w:sdtPr>
                  <w:sdtEndPr/>
                  <w:sdtContent/>
                </w:sdt>
              </w:p>
            </w:sdtContent>
          </w:sdt>
          <w:sdt>
            <w:sdtPr>
              <w:rPr>
                <w:rFonts w:ascii="Arial" w:hAnsi="Arial" w:cs="Arial"/>
                <w:bCs/>
                <w:sz w:val="24"/>
                <w:szCs w:val="24"/>
              </w:rPr>
              <w:tag w:val="goog_rdk_315"/>
              <w:id w:val="1901165559"/>
            </w:sdtPr>
            <w:sdtEndPr/>
            <w:sdtContent>
              <w:p w14:paraId="1E1227D9" w14:textId="7D5A1957" w:rsidR="00477F2A" w:rsidRPr="000A5149" w:rsidRDefault="00ED4C1E" w:rsidP="00524BE2">
                <w:pPr>
                  <w:pBdr>
                    <w:top w:val="nil"/>
                    <w:left w:val="nil"/>
                    <w:bottom w:val="nil"/>
                    <w:right w:val="nil"/>
                    <w:between w:val="nil"/>
                  </w:pBdr>
                  <w:rPr>
                    <w:rFonts w:ascii="Arial" w:hAnsi="Arial" w:cs="Arial"/>
                    <w:bCs/>
                    <w:color w:val="000000"/>
                    <w:sz w:val="24"/>
                    <w:szCs w:val="24"/>
                  </w:rPr>
                </w:pPr>
                <w:sdt>
                  <w:sdtPr>
                    <w:rPr>
                      <w:rFonts w:ascii="Arial" w:hAnsi="Arial" w:cs="Arial"/>
                      <w:bCs/>
                      <w:sz w:val="24"/>
                      <w:szCs w:val="24"/>
                    </w:rPr>
                    <w:tag w:val="goog_rdk_314"/>
                    <w:id w:val="-1828964405"/>
                  </w:sdtPr>
                  <w:sdtEndPr/>
                  <w:sdtContent>
                    <w:r w:rsidR="00477F2A" w:rsidRPr="000A5149">
                      <w:rPr>
                        <w:rFonts w:ascii="Arial" w:hAnsi="Arial" w:cs="Arial"/>
                        <w:bCs/>
                        <w:color w:val="000000"/>
                        <w:sz w:val="24"/>
                        <w:szCs w:val="24"/>
                      </w:rPr>
                      <w:t xml:space="preserve">Policy </w:t>
                    </w:r>
                    <w:r w:rsidR="000A5149">
                      <w:rPr>
                        <w:rFonts w:ascii="Arial" w:hAnsi="Arial" w:cs="Arial"/>
                        <w:bCs/>
                        <w:color w:val="000000"/>
                        <w:sz w:val="24"/>
                        <w:szCs w:val="24"/>
                      </w:rPr>
                      <w:t>b</w:t>
                    </w:r>
                    <w:r w:rsidR="00477F2A" w:rsidRPr="000A5149">
                      <w:rPr>
                        <w:rFonts w:ascii="Arial" w:hAnsi="Arial" w:cs="Arial"/>
                        <w:bCs/>
                        <w:color w:val="000000"/>
                        <w:sz w:val="24"/>
                        <w:szCs w:val="24"/>
                      </w:rPr>
                      <w:t>riefings due</w:t>
                    </w:r>
                  </w:sdtContent>
                </w:sdt>
              </w:p>
            </w:sdtContent>
          </w:sdt>
          <w:p w14:paraId="4E93ABD8" w14:textId="4C166E94" w:rsidR="00477F2A" w:rsidRPr="000A5149" w:rsidRDefault="00ED4C1E" w:rsidP="00B371B1">
            <w:pPr>
              <w:spacing w:before="280" w:after="280"/>
              <w:rPr>
                <w:rFonts w:ascii="Arial" w:hAnsi="Arial" w:cs="Arial"/>
                <w:sz w:val="24"/>
                <w:szCs w:val="24"/>
              </w:rPr>
            </w:pPr>
            <w:sdt>
              <w:sdtPr>
                <w:rPr>
                  <w:rFonts w:ascii="Arial" w:hAnsi="Arial" w:cs="Arial"/>
                  <w:sz w:val="24"/>
                  <w:szCs w:val="24"/>
                </w:rPr>
                <w:tag w:val="goog_rdk_316"/>
                <w:id w:val="181797904"/>
              </w:sdtPr>
              <w:sdtEndPr/>
              <w:sdtContent>
                <w:r w:rsidR="00477F2A" w:rsidRPr="000A5149">
                  <w:rPr>
                    <w:rFonts w:ascii="Arial" w:hAnsi="Arial" w:cs="Arial"/>
                    <w:sz w:val="24"/>
                    <w:szCs w:val="24"/>
                  </w:rPr>
                  <w:t>Journal #2 Due</w:t>
                </w:r>
              </w:sdtContent>
            </w:sdt>
          </w:p>
        </w:tc>
      </w:tr>
      <w:tr w:rsidR="00477F2A" w:rsidRPr="000A5149" w14:paraId="4672A243"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7BB032C2" w14:textId="77777777" w:rsidR="00477F2A" w:rsidRPr="000A5149" w:rsidRDefault="00477F2A" w:rsidP="00524BE2">
            <w:pPr>
              <w:rPr>
                <w:rFonts w:ascii="Arial" w:hAnsi="Arial" w:cs="Arial"/>
                <w:sz w:val="24"/>
                <w:szCs w:val="24"/>
              </w:rPr>
            </w:pPr>
            <w:r w:rsidRPr="000A5149">
              <w:rPr>
                <w:rFonts w:ascii="Arial" w:hAnsi="Arial" w:cs="Arial"/>
                <w:sz w:val="24"/>
                <w:szCs w:val="24"/>
              </w:rPr>
              <w:t>8</w:t>
            </w:r>
          </w:p>
        </w:tc>
        <w:tc>
          <w:tcPr>
            <w:tcW w:w="990" w:type="dxa"/>
            <w:tcBorders>
              <w:top w:val="single" w:sz="4" w:space="0" w:color="000000"/>
              <w:left w:val="single" w:sz="4" w:space="0" w:color="000000"/>
              <w:bottom w:val="single" w:sz="4" w:space="0" w:color="000000"/>
              <w:right w:val="single" w:sz="4" w:space="0" w:color="000000"/>
            </w:tcBorders>
            <w:vAlign w:val="center"/>
          </w:tcPr>
          <w:p w14:paraId="319833EA" w14:textId="17623DCF" w:rsidR="00477F2A" w:rsidRPr="000A5149" w:rsidRDefault="00477F2A" w:rsidP="009A1AA9">
            <w:pPr>
              <w:rPr>
                <w:rFonts w:ascii="Arial" w:hAnsi="Arial" w:cs="Arial"/>
                <w:sz w:val="24"/>
                <w:szCs w:val="24"/>
              </w:rPr>
            </w:pPr>
            <w:r w:rsidRPr="000A5149">
              <w:rPr>
                <w:rFonts w:ascii="Arial" w:hAnsi="Arial" w:cs="Arial"/>
                <w:sz w:val="24"/>
                <w:szCs w:val="24"/>
              </w:rPr>
              <w:t xml:space="preserve">Mar </w:t>
            </w:r>
            <w:sdt>
              <w:sdtPr>
                <w:rPr>
                  <w:rFonts w:ascii="Arial" w:hAnsi="Arial" w:cs="Arial"/>
                  <w:sz w:val="24"/>
                  <w:szCs w:val="24"/>
                </w:rPr>
                <w:tag w:val="goog_rdk_317"/>
                <w:id w:val="-1807233410"/>
              </w:sdtPr>
              <w:sdtEndPr/>
              <w:sdtContent>
                <w:r w:rsidRPr="000A5149">
                  <w:rPr>
                    <w:rFonts w:ascii="Arial" w:hAnsi="Arial" w:cs="Arial"/>
                    <w:sz w:val="24"/>
                    <w:szCs w:val="24"/>
                  </w:rPr>
                  <w:t>2</w:t>
                </w:r>
              </w:sdtContent>
            </w:sdt>
            <w:r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370C602A" w14:textId="51E621A1"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t>Social media activism and “c</w:t>
            </w:r>
            <w:r w:rsidR="00EE18D0" w:rsidRPr="000A5149">
              <w:rPr>
                <w:rFonts w:ascii="Arial" w:hAnsi="Arial" w:cs="Arial"/>
                <w:sz w:val="24"/>
                <w:szCs w:val="24"/>
              </w:rPr>
              <w:t>l</w:t>
            </w:r>
            <w:r w:rsidRPr="000A5149">
              <w:rPr>
                <w:rFonts w:ascii="Arial" w:hAnsi="Arial" w:cs="Arial"/>
                <w:sz w:val="24"/>
                <w:szCs w:val="24"/>
              </w:rPr>
              <w:t xml:space="preserve">icktivism”: power and limitations </w:t>
            </w:r>
          </w:p>
          <w:p w14:paraId="70D20206" w14:textId="77777777"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t xml:space="preserve">Celebrity activism </w:t>
            </w:r>
          </w:p>
          <w:p w14:paraId="43A4870E" w14:textId="77777777"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t xml:space="preserve">Lifestyle advocacy  </w:t>
            </w:r>
          </w:p>
        </w:tc>
        <w:tc>
          <w:tcPr>
            <w:tcW w:w="288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4"/>
                <w:szCs w:val="24"/>
              </w:rPr>
              <w:tag w:val="goog_rdk_320"/>
              <w:id w:val="1956059967"/>
            </w:sdtPr>
            <w:sdtEndPr/>
            <w:sdtContent>
              <w:p w14:paraId="19DE0D10" w14:textId="77777777" w:rsidR="00477F2A" w:rsidRPr="000A5149" w:rsidRDefault="00477F2A" w:rsidP="00524BE2">
                <w:pPr>
                  <w:rPr>
                    <w:rFonts w:ascii="Arial" w:hAnsi="Arial" w:cs="Arial"/>
                    <w:sz w:val="24"/>
                    <w:szCs w:val="24"/>
                  </w:rPr>
                </w:pPr>
                <w:r w:rsidRPr="000A5149">
                  <w:rPr>
                    <w:rFonts w:ascii="Arial" w:hAnsi="Arial" w:cs="Arial"/>
                    <w:sz w:val="24"/>
                    <w:szCs w:val="24"/>
                  </w:rPr>
                  <w:t xml:space="preserve">Assigned Readings </w:t>
                </w:r>
                <w:sdt>
                  <w:sdtPr>
                    <w:rPr>
                      <w:rFonts w:ascii="Arial" w:hAnsi="Arial" w:cs="Arial"/>
                      <w:sz w:val="24"/>
                      <w:szCs w:val="24"/>
                    </w:rPr>
                    <w:tag w:val="goog_rdk_319"/>
                    <w:id w:val="644174398"/>
                  </w:sdtPr>
                  <w:sdtEndPr/>
                  <w:sdtContent/>
                </w:sdt>
              </w:p>
            </w:sdtContent>
          </w:sdt>
          <w:p w14:paraId="6A1266F5" w14:textId="77777777" w:rsidR="00477F2A" w:rsidRDefault="00477F2A" w:rsidP="00B371B1">
            <w:pPr>
              <w:rPr>
                <w:rFonts w:ascii="Arial" w:hAnsi="Arial" w:cs="Arial"/>
                <w:sz w:val="24"/>
                <w:szCs w:val="24"/>
              </w:rPr>
            </w:pPr>
            <w:r w:rsidRPr="000A5149">
              <w:rPr>
                <w:rFonts w:ascii="Arial" w:hAnsi="Arial" w:cs="Arial"/>
                <w:i/>
                <w:iCs/>
                <w:sz w:val="24"/>
                <w:szCs w:val="24"/>
              </w:rPr>
              <w:t>Hegemony How-to:</w:t>
            </w:r>
            <w:r w:rsidRPr="000A5149">
              <w:rPr>
                <w:rFonts w:ascii="Arial" w:hAnsi="Arial" w:cs="Arial"/>
                <w:sz w:val="24"/>
                <w:szCs w:val="24"/>
              </w:rPr>
              <w:t xml:space="preserve"> pp. 56-61 (tactics and messaging); 187-207 (Ch 7, The Invitation We Extend) </w:t>
            </w:r>
          </w:p>
          <w:p w14:paraId="21FB72DF" w14:textId="21BFD10B" w:rsidR="000A5149" w:rsidRPr="000A5149" w:rsidRDefault="000A5149" w:rsidP="00B371B1">
            <w:pPr>
              <w:rPr>
                <w:rFonts w:ascii="Arial" w:hAnsi="Arial" w:cs="Arial"/>
                <w:sz w:val="24"/>
                <w:szCs w:val="24"/>
              </w:rPr>
            </w:pPr>
            <w:r>
              <w:rPr>
                <w:rFonts w:ascii="Arial" w:hAnsi="Arial" w:cs="Arial"/>
                <w:sz w:val="24"/>
                <w:szCs w:val="24"/>
              </w:rPr>
              <w:t>Journal presentations</w:t>
            </w:r>
          </w:p>
        </w:tc>
      </w:tr>
      <w:tr w:rsidR="00477F2A" w:rsidRPr="000A5149" w14:paraId="6B6A5083"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36C7C898" w14:textId="77777777" w:rsidR="00477F2A" w:rsidRPr="000A5149" w:rsidRDefault="00477F2A" w:rsidP="00524BE2">
            <w:pPr>
              <w:rPr>
                <w:rFonts w:ascii="Arial" w:hAnsi="Arial" w:cs="Arial"/>
                <w:sz w:val="24"/>
                <w:szCs w:val="24"/>
              </w:rPr>
            </w:pPr>
            <w:r w:rsidRPr="000A5149">
              <w:rPr>
                <w:rFonts w:ascii="Arial" w:hAnsi="Arial" w:cs="Arial"/>
                <w:sz w:val="24"/>
                <w:szCs w:val="24"/>
              </w:rPr>
              <w:t>9</w:t>
            </w:r>
          </w:p>
        </w:tc>
        <w:tc>
          <w:tcPr>
            <w:tcW w:w="990" w:type="dxa"/>
            <w:tcBorders>
              <w:top w:val="single" w:sz="4" w:space="0" w:color="000000"/>
              <w:left w:val="single" w:sz="4" w:space="0" w:color="000000"/>
              <w:bottom w:val="single" w:sz="4" w:space="0" w:color="000000"/>
              <w:right w:val="single" w:sz="4" w:space="0" w:color="000000"/>
            </w:tcBorders>
            <w:vAlign w:val="center"/>
          </w:tcPr>
          <w:p w14:paraId="29674A68" w14:textId="780F4CB6" w:rsidR="00477F2A" w:rsidRPr="000A5149" w:rsidRDefault="00477F2A" w:rsidP="009A1AA9">
            <w:pPr>
              <w:rPr>
                <w:rFonts w:ascii="Arial" w:hAnsi="Arial" w:cs="Arial"/>
                <w:sz w:val="24"/>
                <w:szCs w:val="24"/>
              </w:rPr>
            </w:pPr>
            <w:r w:rsidRPr="000A5149">
              <w:rPr>
                <w:rFonts w:ascii="Arial" w:hAnsi="Arial" w:cs="Arial"/>
                <w:sz w:val="24"/>
                <w:szCs w:val="24"/>
              </w:rPr>
              <w:t xml:space="preserve">Mar </w:t>
            </w:r>
            <w:sdt>
              <w:sdtPr>
                <w:rPr>
                  <w:rFonts w:ascii="Arial" w:hAnsi="Arial" w:cs="Arial"/>
                  <w:sz w:val="24"/>
                  <w:szCs w:val="24"/>
                </w:rPr>
                <w:tag w:val="goog_rdk_321"/>
                <w:id w:val="699291367"/>
              </w:sdtPr>
              <w:sdtEndPr/>
              <w:sdtContent>
                <w:r w:rsidRPr="000A5149">
                  <w:rPr>
                    <w:rFonts w:ascii="Arial" w:hAnsi="Arial" w:cs="Arial"/>
                    <w:sz w:val="24"/>
                    <w:szCs w:val="24"/>
                  </w:rPr>
                  <w:t>9</w:t>
                </w:r>
              </w:sdtContent>
            </w:sdt>
          </w:p>
        </w:tc>
        <w:tc>
          <w:tcPr>
            <w:tcW w:w="4950" w:type="dxa"/>
            <w:tcBorders>
              <w:top w:val="single" w:sz="4" w:space="0" w:color="000000"/>
              <w:left w:val="single" w:sz="4" w:space="0" w:color="000000"/>
              <w:bottom w:val="single" w:sz="4" w:space="0" w:color="000000"/>
              <w:right w:val="single" w:sz="4" w:space="0" w:color="000000"/>
            </w:tcBorders>
            <w:vAlign w:val="center"/>
          </w:tcPr>
          <w:p w14:paraId="7A9E53CA" w14:textId="77777777"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t>The power and challenges of coalitions for change</w:t>
            </w:r>
          </w:p>
          <w:p w14:paraId="27016EAF" w14:textId="77777777"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t>Multi-sector campaigns: harnessing business, faith actors and other movements for change</w:t>
            </w:r>
          </w:p>
          <w:p w14:paraId="7D00049D" w14:textId="77777777" w:rsidR="00477F2A" w:rsidRPr="000A5149" w:rsidRDefault="00477F2A" w:rsidP="00477F2A">
            <w:pPr>
              <w:numPr>
                <w:ilvl w:val="0"/>
                <w:numId w:val="8"/>
              </w:numPr>
              <w:spacing w:after="0" w:line="240" w:lineRule="auto"/>
              <w:rPr>
                <w:rFonts w:ascii="Arial" w:hAnsi="Arial" w:cs="Arial"/>
                <w:sz w:val="24"/>
                <w:szCs w:val="24"/>
              </w:rPr>
            </w:pPr>
            <w:r w:rsidRPr="000A5149">
              <w:rPr>
                <w:rFonts w:ascii="Arial" w:hAnsi="Arial" w:cs="Arial"/>
                <w:sz w:val="24"/>
                <w:szCs w:val="24"/>
              </w:rPr>
              <w:lastRenderedPageBreak/>
              <w:t>Guest speaker: Cesar Jaramillo, Executive Director, Project Ploughshares</w:t>
            </w:r>
          </w:p>
          <w:p w14:paraId="04BE0176" w14:textId="77777777" w:rsidR="00477F2A" w:rsidRPr="000A5149" w:rsidRDefault="00477F2A" w:rsidP="00524BE2">
            <w:pPr>
              <w:pBdr>
                <w:top w:val="nil"/>
                <w:left w:val="nil"/>
                <w:bottom w:val="nil"/>
                <w:right w:val="nil"/>
                <w:between w:val="nil"/>
              </w:pBdr>
              <w:ind w:left="72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84ABA40" w14:textId="77777777" w:rsidR="00477F2A" w:rsidRPr="000A5149" w:rsidRDefault="00477F2A" w:rsidP="00524BE2">
            <w:pPr>
              <w:rPr>
                <w:rFonts w:ascii="Arial" w:hAnsi="Arial" w:cs="Arial"/>
                <w:sz w:val="24"/>
                <w:szCs w:val="24"/>
              </w:rPr>
            </w:pPr>
            <w:r w:rsidRPr="000A5149">
              <w:rPr>
                <w:rFonts w:ascii="Arial" w:hAnsi="Arial" w:cs="Arial"/>
                <w:sz w:val="24"/>
                <w:szCs w:val="24"/>
              </w:rPr>
              <w:lastRenderedPageBreak/>
              <w:t>Assigned Readings</w:t>
            </w:r>
          </w:p>
          <w:p w14:paraId="35D7ED70" w14:textId="77777777" w:rsidR="00477F2A" w:rsidRPr="000A5149" w:rsidRDefault="00477F2A" w:rsidP="00524BE2">
            <w:pPr>
              <w:rPr>
                <w:rFonts w:ascii="Arial" w:hAnsi="Arial" w:cs="Arial"/>
                <w:i/>
                <w:iCs/>
                <w:sz w:val="24"/>
                <w:szCs w:val="24"/>
              </w:rPr>
            </w:pPr>
            <w:r w:rsidRPr="000A5149">
              <w:rPr>
                <w:rFonts w:ascii="Arial" w:hAnsi="Arial" w:cs="Arial"/>
                <w:i/>
                <w:iCs/>
                <w:sz w:val="24"/>
                <w:szCs w:val="24"/>
              </w:rPr>
              <w:t xml:space="preserve">Hegemony How-To: </w:t>
            </w:r>
          </w:p>
          <w:p w14:paraId="37BCA067" w14:textId="77777777" w:rsidR="00477F2A" w:rsidRPr="000A5149" w:rsidRDefault="00477F2A" w:rsidP="00524BE2">
            <w:pPr>
              <w:rPr>
                <w:rFonts w:ascii="Arial" w:hAnsi="Arial" w:cs="Arial"/>
                <w:sz w:val="24"/>
                <w:szCs w:val="24"/>
              </w:rPr>
            </w:pPr>
            <w:r w:rsidRPr="000A5149">
              <w:rPr>
                <w:rFonts w:ascii="Arial" w:hAnsi="Arial" w:cs="Arial"/>
                <w:sz w:val="24"/>
                <w:szCs w:val="24"/>
              </w:rPr>
              <w:t>pp. 177-186</w:t>
            </w:r>
          </w:p>
          <w:p w14:paraId="5A626A88" w14:textId="0466AB58" w:rsidR="00477F2A" w:rsidRPr="000A5149" w:rsidRDefault="00477F2A" w:rsidP="00524BE2">
            <w:pPr>
              <w:rPr>
                <w:rFonts w:ascii="Arial" w:hAnsi="Arial" w:cs="Arial"/>
                <w:sz w:val="24"/>
                <w:szCs w:val="24"/>
              </w:rPr>
            </w:pPr>
            <w:r w:rsidRPr="000A5149">
              <w:rPr>
                <w:rFonts w:ascii="Arial" w:hAnsi="Arial" w:cs="Arial"/>
                <w:sz w:val="24"/>
                <w:szCs w:val="24"/>
              </w:rPr>
              <w:t xml:space="preserve">Journal </w:t>
            </w:r>
            <w:r w:rsidR="000A5149">
              <w:rPr>
                <w:rFonts w:ascii="Arial" w:hAnsi="Arial" w:cs="Arial"/>
                <w:sz w:val="24"/>
                <w:szCs w:val="24"/>
              </w:rPr>
              <w:t>p</w:t>
            </w:r>
            <w:r w:rsidRPr="000A5149">
              <w:rPr>
                <w:rFonts w:ascii="Arial" w:hAnsi="Arial" w:cs="Arial"/>
                <w:sz w:val="24"/>
                <w:szCs w:val="24"/>
              </w:rPr>
              <w:t>resentations</w:t>
            </w:r>
          </w:p>
          <w:p w14:paraId="6CF418DA" w14:textId="07A1F49E" w:rsidR="00477F2A" w:rsidRPr="000A5149" w:rsidRDefault="00477F2A" w:rsidP="00524BE2">
            <w:pPr>
              <w:rPr>
                <w:rFonts w:ascii="Arial" w:hAnsi="Arial" w:cs="Arial"/>
                <w:sz w:val="24"/>
                <w:szCs w:val="24"/>
              </w:rPr>
            </w:pPr>
          </w:p>
        </w:tc>
      </w:tr>
      <w:tr w:rsidR="00477F2A" w:rsidRPr="000A5149" w14:paraId="44433961"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689FB264" w14:textId="77777777" w:rsidR="00477F2A" w:rsidRPr="000A5149" w:rsidRDefault="00477F2A" w:rsidP="00524BE2">
            <w:pPr>
              <w:rPr>
                <w:rFonts w:ascii="Arial" w:hAnsi="Arial" w:cs="Arial"/>
                <w:sz w:val="24"/>
                <w:szCs w:val="24"/>
              </w:rPr>
            </w:pPr>
            <w:r w:rsidRPr="000A5149">
              <w:rPr>
                <w:rFonts w:ascii="Arial" w:hAnsi="Arial" w:cs="Arial"/>
                <w:sz w:val="24"/>
                <w:szCs w:val="24"/>
              </w:rPr>
              <w:lastRenderedPageBreak/>
              <w:t>10</w:t>
            </w:r>
          </w:p>
        </w:tc>
        <w:tc>
          <w:tcPr>
            <w:tcW w:w="990" w:type="dxa"/>
            <w:tcBorders>
              <w:top w:val="single" w:sz="4" w:space="0" w:color="000000"/>
              <w:left w:val="single" w:sz="4" w:space="0" w:color="000000"/>
              <w:bottom w:val="single" w:sz="4" w:space="0" w:color="000000"/>
              <w:right w:val="single" w:sz="4" w:space="0" w:color="000000"/>
            </w:tcBorders>
            <w:vAlign w:val="center"/>
          </w:tcPr>
          <w:p w14:paraId="518B8975" w14:textId="187C3E07" w:rsidR="00477F2A" w:rsidRPr="000A5149" w:rsidRDefault="00477F2A" w:rsidP="009A1AA9">
            <w:pPr>
              <w:rPr>
                <w:rFonts w:ascii="Arial" w:hAnsi="Arial" w:cs="Arial"/>
                <w:sz w:val="24"/>
                <w:szCs w:val="24"/>
              </w:rPr>
            </w:pPr>
            <w:r w:rsidRPr="000A5149">
              <w:rPr>
                <w:rFonts w:ascii="Arial" w:hAnsi="Arial" w:cs="Arial"/>
                <w:sz w:val="24"/>
                <w:szCs w:val="24"/>
              </w:rPr>
              <w:t>Mar 1</w:t>
            </w:r>
            <w:sdt>
              <w:sdtPr>
                <w:rPr>
                  <w:rFonts w:ascii="Arial" w:hAnsi="Arial" w:cs="Arial"/>
                  <w:sz w:val="24"/>
                  <w:szCs w:val="24"/>
                </w:rPr>
                <w:tag w:val="goog_rdk_328"/>
                <w:id w:val="-1964192080"/>
              </w:sdtPr>
              <w:sdtEndPr/>
              <w:sdtContent>
                <w:r w:rsidRPr="000A5149">
                  <w:rPr>
                    <w:rFonts w:ascii="Arial" w:hAnsi="Arial" w:cs="Arial"/>
                    <w:sz w:val="24"/>
                    <w:szCs w:val="24"/>
                  </w:rPr>
                  <w:t>6</w:t>
                </w:r>
              </w:sdtContent>
            </w:sdt>
          </w:p>
        </w:tc>
        <w:tc>
          <w:tcPr>
            <w:tcW w:w="4950" w:type="dxa"/>
            <w:tcBorders>
              <w:top w:val="single" w:sz="4" w:space="0" w:color="000000"/>
              <w:left w:val="single" w:sz="4" w:space="0" w:color="000000"/>
              <w:bottom w:val="single" w:sz="4" w:space="0" w:color="000000"/>
              <w:right w:val="single" w:sz="4" w:space="0" w:color="000000"/>
            </w:tcBorders>
            <w:vAlign w:val="center"/>
          </w:tcPr>
          <w:p w14:paraId="71253341" w14:textId="77777777" w:rsidR="00477F2A" w:rsidRPr="000A5149" w:rsidRDefault="00477F2A" w:rsidP="00477F2A">
            <w:pPr>
              <w:numPr>
                <w:ilvl w:val="0"/>
                <w:numId w:val="8"/>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The power of evidence and data in influencing change</w:t>
            </w:r>
          </w:p>
        </w:tc>
        <w:tc>
          <w:tcPr>
            <w:tcW w:w="2880" w:type="dxa"/>
            <w:tcBorders>
              <w:top w:val="single" w:sz="4" w:space="0" w:color="000000"/>
              <w:left w:val="single" w:sz="4" w:space="0" w:color="000000"/>
              <w:bottom w:val="single" w:sz="4" w:space="0" w:color="000000"/>
              <w:right w:val="single" w:sz="4" w:space="0" w:color="000000"/>
            </w:tcBorders>
            <w:vAlign w:val="center"/>
          </w:tcPr>
          <w:p w14:paraId="3B2C3814" w14:textId="77777777" w:rsidR="00477F2A" w:rsidRPr="000A5149" w:rsidRDefault="00477F2A" w:rsidP="00524BE2">
            <w:pPr>
              <w:rPr>
                <w:rFonts w:ascii="Arial" w:hAnsi="Arial" w:cs="Arial"/>
                <w:sz w:val="24"/>
                <w:szCs w:val="24"/>
              </w:rPr>
            </w:pPr>
            <w:r w:rsidRPr="000A5149">
              <w:rPr>
                <w:rFonts w:ascii="Arial" w:hAnsi="Arial" w:cs="Arial"/>
                <w:sz w:val="24"/>
                <w:szCs w:val="24"/>
              </w:rPr>
              <w:t>Assigned Readings</w:t>
            </w:r>
          </w:p>
          <w:p w14:paraId="2A702DA9" w14:textId="59392D73" w:rsidR="00477F2A" w:rsidRPr="000A5149" w:rsidRDefault="00B371B1" w:rsidP="00524BE2">
            <w:pPr>
              <w:rPr>
                <w:rFonts w:ascii="Arial" w:hAnsi="Arial" w:cs="Arial"/>
                <w:sz w:val="24"/>
                <w:szCs w:val="24"/>
              </w:rPr>
            </w:pPr>
            <w:r w:rsidRPr="000A5149">
              <w:rPr>
                <w:rFonts w:ascii="Arial" w:hAnsi="Arial" w:cs="Arial"/>
                <w:i/>
                <w:iCs/>
                <w:sz w:val="24"/>
                <w:szCs w:val="24"/>
              </w:rPr>
              <w:t>How Change Happens</w:t>
            </w:r>
            <w:r w:rsidR="00477F2A" w:rsidRPr="000A5149">
              <w:rPr>
                <w:rFonts w:ascii="Arial" w:hAnsi="Arial" w:cs="Arial"/>
                <w:sz w:val="24"/>
                <w:szCs w:val="24"/>
              </w:rPr>
              <w:t xml:space="preserve">: </w:t>
            </w:r>
            <w:r w:rsidRPr="000A5149">
              <w:rPr>
                <w:rFonts w:ascii="Arial" w:hAnsi="Arial" w:cs="Arial"/>
                <w:sz w:val="24"/>
                <w:szCs w:val="24"/>
              </w:rPr>
              <w:t xml:space="preserve">pp. </w:t>
            </w:r>
            <w:r w:rsidR="00477F2A" w:rsidRPr="000A5149">
              <w:rPr>
                <w:rFonts w:ascii="Arial" w:hAnsi="Arial" w:cs="Arial"/>
                <w:sz w:val="24"/>
                <w:szCs w:val="24"/>
              </w:rPr>
              <w:t>220</w:t>
            </w:r>
            <w:r w:rsidRPr="000A5149">
              <w:rPr>
                <w:rFonts w:ascii="Arial" w:hAnsi="Arial" w:cs="Arial"/>
                <w:sz w:val="24"/>
                <w:szCs w:val="24"/>
              </w:rPr>
              <w:t>,</w:t>
            </w:r>
            <w:r w:rsidR="00477F2A" w:rsidRPr="000A5149">
              <w:rPr>
                <w:rFonts w:ascii="Arial" w:hAnsi="Arial" w:cs="Arial"/>
                <w:sz w:val="24"/>
                <w:szCs w:val="24"/>
              </w:rPr>
              <w:t xml:space="preserve"> 242-245</w:t>
            </w:r>
          </w:p>
          <w:p w14:paraId="2C94706E" w14:textId="7C8E0899" w:rsidR="00477F2A" w:rsidRPr="000A5149" w:rsidRDefault="00477F2A" w:rsidP="00524BE2">
            <w:pPr>
              <w:rPr>
                <w:rFonts w:ascii="Arial" w:hAnsi="Arial" w:cs="Arial"/>
                <w:sz w:val="24"/>
                <w:szCs w:val="24"/>
              </w:rPr>
            </w:pPr>
            <w:r w:rsidRPr="000A5149">
              <w:rPr>
                <w:rFonts w:ascii="Arial" w:hAnsi="Arial" w:cs="Arial"/>
                <w:sz w:val="24"/>
                <w:szCs w:val="24"/>
              </w:rPr>
              <w:t xml:space="preserve">Journal </w:t>
            </w:r>
            <w:r w:rsidR="000A5149">
              <w:rPr>
                <w:rFonts w:ascii="Arial" w:hAnsi="Arial" w:cs="Arial"/>
                <w:sz w:val="24"/>
                <w:szCs w:val="24"/>
              </w:rPr>
              <w:t>p</w:t>
            </w:r>
            <w:r w:rsidRPr="000A5149">
              <w:rPr>
                <w:rFonts w:ascii="Arial" w:hAnsi="Arial" w:cs="Arial"/>
                <w:sz w:val="24"/>
                <w:szCs w:val="24"/>
              </w:rPr>
              <w:t>resentations</w:t>
            </w:r>
          </w:p>
          <w:sdt>
            <w:sdtPr>
              <w:rPr>
                <w:rFonts w:ascii="Arial" w:hAnsi="Arial" w:cs="Arial"/>
                <w:sz w:val="24"/>
                <w:szCs w:val="24"/>
              </w:rPr>
              <w:tag w:val="goog_rdk_332"/>
              <w:id w:val="-888797619"/>
            </w:sdtPr>
            <w:sdtEndPr/>
            <w:sdtContent>
              <w:p w14:paraId="71A78FC4" w14:textId="0408335A" w:rsidR="00477F2A" w:rsidRPr="000A5149" w:rsidRDefault="00ED4C1E" w:rsidP="00002E4D">
                <w:pPr>
                  <w:spacing w:before="280" w:after="280"/>
                  <w:rPr>
                    <w:rFonts w:ascii="Arial" w:hAnsi="Arial" w:cs="Arial"/>
                    <w:sz w:val="24"/>
                    <w:szCs w:val="24"/>
                  </w:rPr>
                </w:pPr>
                <w:sdt>
                  <w:sdtPr>
                    <w:rPr>
                      <w:rFonts w:ascii="Arial" w:hAnsi="Arial" w:cs="Arial"/>
                      <w:sz w:val="24"/>
                      <w:szCs w:val="24"/>
                    </w:rPr>
                    <w:tag w:val="goog_rdk_331"/>
                    <w:id w:val="879369231"/>
                  </w:sdtPr>
                  <w:sdtEndPr/>
                  <w:sdtContent>
                    <w:r w:rsidR="00477F2A" w:rsidRPr="000A5149">
                      <w:rPr>
                        <w:rFonts w:ascii="Arial" w:hAnsi="Arial" w:cs="Arial"/>
                        <w:sz w:val="24"/>
                        <w:szCs w:val="24"/>
                      </w:rPr>
                      <w:t>Journal #3 Due</w:t>
                    </w:r>
                  </w:sdtContent>
                </w:sdt>
              </w:p>
            </w:sdtContent>
          </w:sdt>
        </w:tc>
      </w:tr>
      <w:tr w:rsidR="00477F2A" w:rsidRPr="000A5149" w14:paraId="6CB623B8" w14:textId="77777777" w:rsidTr="009A1AA9">
        <w:tc>
          <w:tcPr>
            <w:tcW w:w="990" w:type="dxa"/>
            <w:tcBorders>
              <w:top w:val="single" w:sz="4" w:space="0" w:color="000000"/>
              <w:left w:val="single" w:sz="4" w:space="0" w:color="000000"/>
              <w:bottom w:val="single" w:sz="4" w:space="0" w:color="000000"/>
              <w:right w:val="single" w:sz="4" w:space="0" w:color="000000"/>
            </w:tcBorders>
            <w:vAlign w:val="center"/>
          </w:tcPr>
          <w:p w14:paraId="61FD1CB9" w14:textId="77777777" w:rsidR="00477F2A" w:rsidRPr="000A5149" w:rsidRDefault="00477F2A" w:rsidP="00524BE2">
            <w:pPr>
              <w:rPr>
                <w:rFonts w:ascii="Arial" w:hAnsi="Arial" w:cs="Arial"/>
                <w:sz w:val="24"/>
                <w:szCs w:val="24"/>
              </w:rPr>
            </w:pPr>
            <w:r w:rsidRPr="000A5149">
              <w:rPr>
                <w:rFonts w:ascii="Arial" w:hAnsi="Arial" w:cs="Arial"/>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tcPr>
          <w:p w14:paraId="4643C0EB" w14:textId="587FD850" w:rsidR="00477F2A" w:rsidRPr="000A5149" w:rsidRDefault="00477F2A" w:rsidP="009A1AA9">
            <w:pPr>
              <w:rPr>
                <w:rFonts w:ascii="Arial" w:hAnsi="Arial" w:cs="Arial"/>
                <w:sz w:val="24"/>
                <w:szCs w:val="24"/>
              </w:rPr>
            </w:pPr>
            <w:r w:rsidRPr="000A5149">
              <w:rPr>
                <w:rFonts w:ascii="Arial" w:hAnsi="Arial" w:cs="Arial"/>
                <w:sz w:val="24"/>
                <w:szCs w:val="24"/>
              </w:rPr>
              <w:t>Mar 2</w:t>
            </w:r>
            <w:sdt>
              <w:sdtPr>
                <w:rPr>
                  <w:rFonts w:ascii="Arial" w:hAnsi="Arial" w:cs="Arial"/>
                  <w:sz w:val="24"/>
                  <w:szCs w:val="24"/>
                </w:rPr>
                <w:tag w:val="goog_rdk_336"/>
                <w:id w:val="1450357654"/>
              </w:sdtPr>
              <w:sdtEndPr/>
              <w:sdtContent>
                <w:r w:rsidRPr="000A5149">
                  <w:rPr>
                    <w:rFonts w:ascii="Arial" w:hAnsi="Arial" w:cs="Arial"/>
                    <w:sz w:val="24"/>
                    <w:szCs w:val="24"/>
                  </w:rPr>
                  <w:t>3</w:t>
                </w:r>
              </w:sdtContent>
            </w:sdt>
          </w:p>
        </w:tc>
        <w:tc>
          <w:tcPr>
            <w:tcW w:w="4950" w:type="dxa"/>
            <w:tcBorders>
              <w:top w:val="single" w:sz="4" w:space="0" w:color="000000"/>
              <w:left w:val="single" w:sz="4" w:space="0" w:color="000000"/>
              <w:bottom w:val="single" w:sz="4" w:space="0" w:color="000000"/>
              <w:right w:val="single" w:sz="4" w:space="0" w:color="000000"/>
            </w:tcBorders>
            <w:vAlign w:val="center"/>
          </w:tcPr>
          <w:p w14:paraId="304CDDCD" w14:textId="77777777" w:rsidR="00477F2A" w:rsidRPr="000A5149" w:rsidRDefault="00477F2A" w:rsidP="00477F2A">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Students presen</w:t>
            </w:r>
            <w:sdt>
              <w:sdtPr>
                <w:rPr>
                  <w:rFonts w:ascii="Arial" w:hAnsi="Arial" w:cs="Arial"/>
                  <w:sz w:val="24"/>
                  <w:szCs w:val="24"/>
                </w:rPr>
                <w:tag w:val="goog_rdk_338"/>
                <w:id w:val="-983772714"/>
              </w:sdtPr>
              <w:sdtEndPr/>
              <w:sdtContent>
                <w:r w:rsidRPr="000A5149">
                  <w:rPr>
                    <w:rFonts w:ascii="Arial" w:hAnsi="Arial" w:cs="Arial"/>
                    <w:color w:val="000000"/>
                    <w:sz w:val="24"/>
                    <w:szCs w:val="24"/>
                  </w:rPr>
                  <w:t>tations, Map the System</w:t>
                </w:r>
              </w:sdtContent>
            </w:sdt>
            <w:r w:rsidRPr="000A5149">
              <w:rPr>
                <w:rFonts w:ascii="Arial" w:hAnsi="Arial" w:cs="Arial"/>
                <w:color w:val="000000"/>
                <w:sz w:val="24"/>
                <w:szCs w:val="24"/>
              </w:rPr>
              <w:t>: Round 1</w:t>
            </w:r>
          </w:p>
          <w:p w14:paraId="0FE5C091" w14:textId="77777777" w:rsidR="00477F2A" w:rsidRPr="000A5149" w:rsidRDefault="00477F2A" w:rsidP="00477F2A">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Course review</w:t>
            </w:r>
          </w:p>
        </w:tc>
        <w:tc>
          <w:tcPr>
            <w:tcW w:w="2880" w:type="dxa"/>
            <w:tcBorders>
              <w:top w:val="single" w:sz="4" w:space="0" w:color="000000"/>
              <w:left w:val="single" w:sz="4" w:space="0" w:color="000000"/>
              <w:bottom w:val="single" w:sz="4" w:space="0" w:color="000000"/>
              <w:right w:val="single" w:sz="4" w:space="0" w:color="000000"/>
            </w:tcBorders>
            <w:vAlign w:val="center"/>
          </w:tcPr>
          <w:p w14:paraId="7C192BE6" w14:textId="4C51E4A6" w:rsidR="00477F2A" w:rsidRPr="000A5149" w:rsidRDefault="00ED4C1E" w:rsidP="009A1AA9">
            <w:pPr>
              <w:rPr>
                <w:rFonts w:ascii="Arial" w:hAnsi="Arial" w:cs="Arial"/>
                <w:sz w:val="24"/>
                <w:szCs w:val="24"/>
              </w:rPr>
            </w:pPr>
            <w:sdt>
              <w:sdtPr>
                <w:rPr>
                  <w:rFonts w:ascii="Arial" w:hAnsi="Arial" w:cs="Arial"/>
                  <w:sz w:val="24"/>
                  <w:szCs w:val="24"/>
                </w:rPr>
                <w:tag w:val="goog_rdk_341"/>
                <w:id w:val="1259484578"/>
              </w:sdtPr>
              <w:sdtEndPr/>
              <w:sdtContent>
                <w:r w:rsidR="00477F2A" w:rsidRPr="000A5149">
                  <w:rPr>
                    <w:rFonts w:ascii="Arial" w:hAnsi="Arial" w:cs="Arial"/>
                    <w:sz w:val="24"/>
                    <w:szCs w:val="24"/>
                  </w:rPr>
                  <w:t>Map the System Presentations</w:t>
                </w:r>
              </w:sdtContent>
            </w:sdt>
          </w:p>
        </w:tc>
      </w:tr>
      <w:tr w:rsidR="00477F2A" w:rsidRPr="000A5149" w14:paraId="5A899348" w14:textId="77777777" w:rsidTr="009A1AA9">
        <w:trPr>
          <w:trHeight w:val="300"/>
        </w:trPr>
        <w:tc>
          <w:tcPr>
            <w:tcW w:w="990" w:type="dxa"/>
            <w:tcBorders>
              <w:top w:val="single" w:sz="4" w:space="0" w:color="000000"/>
              <w:left w:val="single" w:sz="4" w:space="0" w:color="000000"/>
              <w:bottom w:val="single" w:sz="4" w:space="0" w:color="000000"/>
              <w:right w:val="single" w:sz="4" w:space="0" w:color="000000"/>
            </w:tcBorders>
            <w:vAlign w:val="center"/>
          </w:tcPr>
          <w:p w14:paraId="22852BC7" w14:textId="77777777" w:rsidR="00477F2A" w:rsidRPr="000A5149" w:rsidRDefault="00477F2A" w:rsidP="00524BE2">
            <w:pPr>
              <w:rPr>
                <w:rFonts w:ascii="Arial" w:hAnsi="Arial" w:cs="Arial"/>
                <w:sz w:val="24"/>
                <w:szCs w:val="24"/>
              </w:rPr>
            </w:pPr>
            <w:r w:rsidRPr="000A5149">
              <w:rPr>
                <w:rFonts w:ascii="Arial" w:hAnsi="Arial" w:cs="Arial"/>
                <w:sz w:val="24"/>
                <w:szCs w:val="24"/>
              </w:rPr>
              <w:t>12</w:t>
            </w:r>
          </w:p>
        </w:tc>
        <w:tc>
          <w:tcPr>
            <w:tcW w:w="990" w:type="dxa"/>
            <w:tcBorders>
              <w:top w:val="single" w:sz="4" w:space="0" w:color="000000"/>
              <w:left w:val="single" w:sz="4" w:space="0" w:color="000000"/>
              <w:bottom w:val="single" w:sz="4" w:space="0" w:color="000000"/>
              <w:right w:val="single" w:sz="4" w:space="0" w:color="000000"/>
            </w:tcBorders>
            <w:vAlign w:val="center"/>
          </w:tcPr>
          <w:p w14:paraId="69ED345A" w14:textId="0751767E" w:rsidR="00477F2A" w:rsidRPr="000A5149" w:rsidRDefault="00ED4C1E" w:rsidP="009A1AA9">
            <w:pPr>
              <w:rPr>
                <w:rFonts w:ascii="Arial" w:hAnsi="Arial" w:cs="Arial"/>
                <w:sz w:val="24"/>
                <w:szCs w:val="24"/>
              </w:rPr>
            </w:pPr>
            <w:sdt>
              <w:sdtPr>
                <w:rPr>
                  <w:rFonts w:ascii="Arial" w:hAnsi="Arial" w:cs="Arial"/>
                  <w:sz w:val="24"/>
                  <w:szCs w:val="24"/>
                </w:rPr>
                <w:tag w:val="goog_rdk_344"/>
                <w:id w:val="-90698913"/>
              </w:sdtPr>
              <w:sdtEndPr/>
              <w:sdtContent>
                <w:r w:rsidR="00477F2A" w:rsidRPr="000A5149">
                  <w:rPr>
                    <w:rFonts w:ascii="Arial" w:hAnsi="Arial" w:cs="Arial"/>
                    <w:sz w:val="24"/>
                    <w:szCs w:val="24"/>
                  </w:rPr>
                  <w:t>Mar 30</w:t>
                </w:r>
              </w:sdtContent>
            </w:sdt>
            <w:r w:rsidR="00477F2A" w:rsidRPr="000A5149">
              <w:rPr>
                <w:rFonts w:ascii="Arial" w:hAnsi="Arial" w:cs="Arial"/>
                <w:sz w:val="24"/>
                <w:szCs w:val="24"/>
              </w:rPr>
              <w:t xml:space="preserve"> </w:t>
            </w:r>
          </w:p>
        </w:tc>
        <w:tc>
          <w:tcPr>
            <w:tcW w:w="4950" w:type="dxa"/>
            <w:tcBorders>
              <w:top w:val="single" w:sz="4" w:space="0" w:color="000000"/>
              <w:left w:val="single" w:sz="4" w:space="0" w:color="000000"/>
              <w:bottom w:val="single" w:sz="4" w:space="0" w:color="000000"/>
              <w:right w:val="single" w:sz="4" w:space="0" w:color="000000"/>
            </w:tcBorders>
            <w:vAlign w:val="center"/>
          </w:tcPr>
          <w:p w14:paraId="4BFE5057" w14:textId="77777777" w:rsidR="00477F2A" w:rsidRPr="000A5149" w:rsidRDefault="00477F2A" w:rsidP="00477F2A">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Students present full campaign plans: Round 2</w:t>
            </w:r>
          </w:p>
          <w:p w14:paraId="765CE5CE" w14:textId="1645B6A3" w:rsidR="00477F2A" w:rsidRPr="000A5149" w:rsidRDefault="00477F2A" w:rsidP="009A1AA9">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0A5149">
              <w:rPr>
                <w:rFonts w:ascii="Arial" w:hAnsi="Arial" w:cs="Arial"/>
                <w:color w:val="000000"/>
                <w:sz w:val="24"/>
                <w:szCs w:val="24"/>
              </w:rPr>
              <w:t>Course Review</w:t>
            </w:r>
          </w:p>
        </w:tc>
        <w:tc>
          <w:tcPr>
            <w:tcW w:w="2880" w:type="dxa"/>
            <w:tcBorders>
              <w:top w:val="single" w:sz="4" w:space="0" w:color="000000"/>
              <w:left w:val="single" w:sz="4" w:space="0" w:color="000000"/>
              <w:bottom w:val="single" w:sz="4" w:space="0" w:color="000000"/>
              <w:right w:val="single" w:sz="4" w:space="0" w:color="000000"/>
            </w:tcBorders>
            <w:vAlign w:val="center"/>
          </w:tcPr>
          <w:p w14:paraId="64E9059F" w14:textId="0E472857" w:rsidR="00477F2A" w:rsidRPr="000A5149" w:rsidRDefault="00ED4C1E" w:rsidP="009A1AA9">
            <w:pPr>
              <w:rPr>
                <w:rFonts w:ascii="Arial" w:hAnsi="Arial" w:cs="Arial"/>
                <w:sz w:val="24"/>
                <w:szCs w:val="24"/>
              </w:rPr>
            </w:pPr>
            <w:sdt>
              <w:sdtPr>
                <w:rPr>
                  <w:rFonts w:ascii="Arial" w:hAnsi="Arial" w:cs="Arial"/>
                  <w:sz w:val="24"/>
                  <w:szCs w:val="24"/>
                </w:rPr>
                <w:tag w:val="goog_rdk_348"/>
                <w:id w:val="134529941"/>
              </w:sdtPr>
              <w:sdtEndPr/>
              <w:sdtContent>
                <w:r w:rsidR="00477F2A" w:rsidRPr="000A5149">
                  <w:rPr>
                    <w:rFonts w:ascii="Arial" w:hAnsi="Arial" w:cs="Arial"/>
                    <w:sz w:val="24"/>
                    <w:szCs w:val="24"/>
                  </w:rPr>
                  <w:t>Map the System Presentations</w:t>
                </w:r>
              </w:sdtContent>
            </w:sdt>
          </w:p>
        </w:tc>
      </w:tr>
    </w:tbl>
    <w:p w14:paraId="00A26C1F" w14:textId="71D6249A" w:rsidR="00477F2A" w:rsidRPr="000A5149" w:rsidRDefault="00477F2A" w:rsidP="00002E4D">
      <w:pPr>
        <w:widowControl w:val="0"/>
        <w:spacing w:after="240"/>
        <w:rPr>
          <w:rFonts w:ascii="Arial" w:hAnsi="Arial" w:cs="Arial"/>
          <w:sz w:val="24"/>
          <w:szCs w:val="24"/>
        </w:rPr>
      </w:pPr>
    </w:p>
    <w:p w14:paraId="4BEFBB41" w14:textId="509F0C29" w:rsidR="004E4857" w:rsidRPr="000A5149" w:rsidRDefault="00A07A1F" w:rsidP="004E4857">
      <w:pPr>
        <w:pStyle w:val="Heading1"/>
        <w:rPr>
          <w:rFonts w:ascii="Arial" w:hAnsi="Arial" w:cs="Arial"/>
          <w:sz w:val="24"/>
          <w:szCs w:val="24"/>
        </w:rPr>
      </w:pPr>
      <w:r w:rsidRPr="000A5149">
        <w:rPr>
          <w:rFonts w:ascii="Arial" w:hAnsi="Arial" w:cs="Arial"/>
          <w:sz w:val="24"/>
          <w:szCs w:val="24"/>
        </w:rPr>
        <w:t>U</w:t>
      </w:r>
      <w:r w:rsidR="003D0E15" w:rsidRPr="000A5149">
        <w:rPr>
          <w:rFonts w:ascii="Arial" w:hAnsi="Arial" w:cs="Arial"/>
          <w:sz w:val="24"/>
          <w:szCs w:val="24"/>
        </w:rPr>
        <w:t>W</w:t>
      </w:r>
      <w:r w:rsidR="00B304B3" w:rsidRPr="000A5149">
        <w:rPr>
          <w:rFonts w:ascii="Arial" w:hAnsi="Arial" w:cs="Arial"/>
          <w:sz w:val="24"/>
          <w:szCs w:val="24"/>
        </w:rPr>
        <w:t>aterloo</w:t>
      </w:r>
      <w:r w:rsidR="003D0E15" w:rsidRPr="000A5149">
        <w:rPr>
          <w:rFonts w:ascii="Arial" w:hAnsi="Arial" w:cs="Arial"/>
          <w:sz w:val="24"/>
          <w:szCs w:val="24"/>
        </w:rPr>
        <w:t xml:space="preserve"> Policies</w:t>
      </w:r>
    </w:p>
    <w:p w14:paraId="33A8867A" w14:textId="77777777" w:rsidR="005424CA" w:rsidRPr="000A5149" w:rsidRDefault="005424CA" w:rsidP="004E4857">
      <w:pPr>
        <w:pStyle w:val="Heading2"/>
        <w:rPr>
          <w:rFonts w:ascii="Arial" w:hAnsi="Arial" w:cs="Arial"/>
          <w:b/>
          <w:color w:val="auto"/>
          <w:sz w:val="24"/>
          <w:szCs w:val="24"/>
        </w:rPr>
      </w:pPr>
      <w:bookmarkStart w:id="2" w:name="_Toc500833696"/>
      <w:bookmarkStart w:id="3" w:name="_Toc500918390"/>
      <w:bookmarkStart w:id="4" w:name="_Toc530656607"/>
      <w:bookmarkStart w:id="5" w:name="_Toc14692425"/>
    </w:p>
    <w:p w14:paraId="3163F89A" w14:textId="7B3ECF6D" w:rsidR="004E4857" w:rsidRPr="000A5149" w:rsidRDefault="004E4857" w:rsidP="004E4857">
      <w:pPr>
        <w:pStyle w:val="Heading2"/>
        <w:rPr>
          <w:rFonts w:ascii="Arial" w:hAnsi="Arial" w:cs="Arial"/>
          <w:b/>
          <w:color w:val="auto"/>
          <w:sz w:val="24"/>
          <w:szCs w:val="24"/>
        </w:rPr>
      </w:pPr>
      <w:r w:rsidRPr="000A5149">
        <w:rPr>
          <w:rFonts w:ascii="Arial" w:hAnsi="Arial" w:cs="Arial"/>
          <w:b/>
          <w:color w:val="auto"/>
          <w:sz w:val="24"/>
          <w:szCs w:val="24"/>
        </w:rPr>
        <w:t>Cross-listed course (requirement for all Arts courses)</w:t>
      </w:r>
      <w:bookmarkEnd w:id="2"/>
      <w:bookmarkEnd w:id="3"/>
      <w:bookmarkEnd w:id="4"/>
      <w:bookmarkEnd w:id="5"/>
    </w:p>
    <w:p w14:paraId="6344EFE7" w14:textId="77777777" w:rsidR="004E4857" w:rsidRPr="000A5149" w:rsidRDefault="004E4857" w:rsidP="004E4857">
      <w:pPr>
        <w:rPr>
          <w:rFonts w:ascii="Arial" w:hAnsi="Arial" w:cs="Arial"/>
          <w:b/>
          <w:sz w:val="24"/>
          <w:szCs w:val="24"/>
        </w:rPr>
      </w:pPr>
      <w:r w:rsidRPr="000A5149">
        <w:rPr>
          <w:rFonts w:ascii="Arial" w:hAnsi="Arial" w:cs="Arial"/>
          <w:sz w:val="24"/>
          <w:szCs w:val="24"/>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66B46774" w14:textId="77777777" w:rsidR="004E4857" w:rsidRPr="000A5149" w:rsidRDefault="004E4857" w:rsidP="004E4857">
      <w:pPr>
        <w:spacing w:after="0"/>
        <w:rPr>
          <w:rFonts w:ascii="Arial" w:hAnsi="Arial" w:cs="Arial"/>
          <w:b/>
          <w:sz w:val="24"/>
          <w:szCs w:val="24"/>
        </w:rPr>
      </w:pPr>
      <w:r w:rsidRPr="000A5149">
        <w:rPr>
          <w:rFonts w:ascii="Arial" w:hAnsi="Arial" w:cs="Arial"/>
          <w:b/>
          <w:sz w:val="24"/>
          <w:szCs w:val="24"/>
        </w:rPr>
        <w:t xml:space="preserve">Academic Integrity </w:t>
      </w:r>
    </w:p>
    <w:p w14:paraId="31F1B49E" w14:textId="77777777" w:rsidR="004E4857" w:rsidRPr="000A5149" w:rsidRDefault="004E4857" w:rsidP="004E4857">
      <w:pPr>
        <w:rPr>
          <w:rFonts w:ascii="Arial" w:hAnsi="Arial" w:cs="Arial"/>
          <w:sz w:val="24"/>
          <w:szCs w:val="24"/>
        </w:rPr>
      </w:pPr>
      <w:r w:rsidRPr="000A5149">
        <w:rPr>
          <w:rFonts w:ascii="Arial" w:hAnsi="Arial" w:cs="Arial"/>
          <w:sz w:val="24"/>
          <w:szCs w:val="24"/>
        </w:rPr>
        <w:t xml:space="preserve">In order to maintain a culture of academic integrity, members of the University of Waterloo are expected to promote honesty, trust, fairness, respect and responsibility. Check the </w:t>
      </w:r>
      <w:hyperlink r:id="rId12" w:history="1">
        <w:r w:rsidRPr="000A5149">
          <w:rPr>
            <w:rStyle w:val="Hyperlink"/>
            <w:rFonts w:ascii="Arial" w:hAnsi="Arial" w:cs="Arial"/>
            <w:sz w:val="24"/>
            <w:szCs w:val="24"/>
          </w:rPr>
          <w:t>Office of Academic Integrity website</w:t>
        </w:r>
      </w:hyperlink>
      <w:r w:rsidRPr="000A5149">
        <w:rPr>
          <w:rFonts w:ascii="Arial" w:hAnsi="Arial" w:cs="Arial"/>
          <w:sz w:val="24"/>
          <w:szCs w:val="24"/>
        </w:rPr>
        <w:t xml:space="preserve"> for more information. </w:t>
      </w:r>
    </w:p>
    <w:p w14:paraId="20AAE552" w14:textId="77777777" w:rsidR="004E4857" w:rsidRPr="000A5149" w:rsidRDefault="004E4857" w:rsidP="004E4857">
      <w:pPr>
        <w:spacing w:after="0"/>
        <w:rPr>
          <w:rFonts w:ascii="Arial" w:hAnsi="Arial" w:cs="Arial"/>
          <w:b/>
          <w:i/>
          <w:sz w:val="24"/>
          <w:szCs w:val="24"/>
        </w:rPr>
      </w:pPr>
      <w:r w:rsidRPr="000A5149">
        <w:rPr>
          <w:rFonts w:ascii="Arial" w:hAnsi="Arial" w:cs="Arial"/>
          <w:b/>
          <w:sz w:val="24"/>
          <w:szCs w:val="24"/>
        </w:rPr>
        <w:t>Discipline</w:t>
      </w:r>
    </w:p>
    <w:p w14:paraId="572C3F0C" w14:textId="77777777" w:rsidR="004E4857" w:rsidRPr="000A5149" w:rsidRDefault="004E4857" w:rsidP="004E4857">
      <w:pPr>
        <w:rPr>
          <w:rFonts w:ascii="Arial" w:hAnsi="Arial" w:cs="Arial"/>
          <w:b/>
          <w:sz w:val="24"/>
          <w:szCs w:val="24"/>
        </w:rPr>
      </w:pPr>
      <w:r w:rsidRPr="000A5149">
        <w:rPr>
          <w:rFonts w:ascii="Arial" w:hAnsi="Arial" w:cs="Arial"/>
          <w:sz w:val="24"/>
          <w:szCs w:val="24"/>
        </w:rPr>
        <w:t>A student is expected to know what constitutes academic integrity to avoid committing an academic offence, and to take responsibility for his/her actions. [Check </w:t>
      </w:r>
      <w:hyperlink r:id="rId13" w:history="1">
        <w:r w:rsidRPr="000A5149">
          <w:rPr>
            <w:rStyle w:val="Hyperlink"/>
            <w:rFonts w:ascii="Arial" w:hAnsi="Arial" w:cs="Arial"/>
            <w:sz w:val="24"/>
            <w:szCs w:val="24"/>
          </w:rPr>
          <w:t>the Office of Academic Integrity</w:t>
        </w:r>
      </w:hyperlink>
      <w:r w:rsidRPr="000A5149">
        <w:rPr>
          <w:rFonts w:ascii="Arial" w:hAnsi="Arial" w:cs="Arial"/>
          <w:sz w:val="24"/>
          <w:szCs w:val="24"/>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4" w:history="1">
        <w:r w:rsidRPr="000A5149">
          <w:rPr>
            <w:rStyle w:val="Hyperlink"/>
            <w:rFonts w:ascii="Arial" w:hAnsi="Arial" w:cs="Arial"/>
            <w:sz w:val="24"/>
            <w:szCs w:val="24"/>
          </w:rPr>
          <w:t>Policy 71, Student Discipline</w:t>
        </w:r>
      </w:hyperlink>
      <w:r w:rsidRPr="000A5149">
        <w:rPr>
          <w:rFonts w:ascii="Arial" w:hAnsi="Arial" w:cs="Arial"/>
          <w:sz w:val="24"/>
          <w:szCs w:val="24"/>
        </w:rPr>
        <w:t>. For typical penalties, check </w:t>
      </w:r>
      <w:hyperlink r:id="rId15" w:history="1">
        <w:r w:rsidRPr="000A5149">
          <w:rPr>
            <w:rStyle w:val="Hyperlink"/>
            <w:rFonts w:ascii="Arial" w:hAnsi="Arial" w:cs="Arial"/>
            <w:sz w:val="24"/>
            <w:szCs w:val="24"/>
          </w:rPr>
          <w:t>Guidelines for the Assessment of Penalties</w:t>
        </w:r>
      </w:hyperlink>
      <w:r w:rsidRPr="000A5149">
        <w:rPr>
          <w:rFonts w:ascii="Arial" w:hAnsi="Arial" w:cs="Arial"/>
          <w:sz w:val="24"/>
          <w:szCs w:val="24"/>
        </w:rPr>
        <w:t>.</w:t>
      </w:r>
    </w:p>
    <w:p w14:paraId="577B9B68" w14:textId="77777777" w:rsidR="004E4857" w:rsidRPr="000A5149" w:rsidRDefault="004E4857" w:rsidP="004E4857">
      <w:pPr>
        <w:spacing w:after="0"/>
        <w:rPr>
          <w:rFonts w:ascii="Arial" w:hAnsi="Arial" w:cs="Arial"/>
          <w:b/>
          <w:sz w:val="24"/>
          <w:szCs w:val="24"/>
        </w:rPr>
      </w:pPr>
    </w:p>
    <w:p w14:paraId="09937C39" w14:textId="77777777" w:rsidR="005424CA" w:rsidRPr="000A5149" w:rsidRDefault="005424CA" w:rsidP="004E4857">
      <w:pPr>
        <w:spacing w:after="0"/>
        <w:rPr>
          <w:rFonts w:ascii="Arial" w:hAnsi="Arial" w:cs="Arial"/>
          <w:b/>
          <w:sz w:val="24"/>
          <w:szCs w:val="24"/>
        </w:rPr>
      </w:pPr>
    </w:p>
    <w:p w14:paraId="3C05BBC6" w14:textId="633BD627" w:rsidR="004E4857" w:rsidRPr="000A5149" w:rsidRDefault="004E4857" w:rsidP="004E4857">
      <w:pPr>
        <w:spacing w:after="0"/>
        <w:rPr>
          <w:rFonts w:ascii="Arial" w:hAnsi="Arial" w:cs="Arial"/>
          <w:b/>
          <w:sz w:val="24"/>
          <w:szCs w:val="24"/>
        </w:rPr>
      </w:pPr>
      <w:r w:rsidRPr="000A5149">
        <w:rPr>
          <w:rFonts w:ascii="Arial" w:hAnsi="Arial" w:cs="Arial"/>
          <w:b/>
          <w:sz w:val="24"/>
          <w:szCs w:val="24"/>
        </w:rPr>
        <w:t>Grievance</w:t>
      </w:r>
    </w:p>
    <w:p w14:paraId="43017059" w14:textId="77777777" w:rsidR="004E4857" w:rsidRPr="000A5149" w:rsidRDefault="004E4857" w:rsidP="004E4857">
      <w:pPr>
        <w:rPr>
          <w:rFonts w:ascii="Arial" w:hAnsi="Arial" w:cs="Arial"/>
          <w:b/>
          <w:i/>
          <w:sz w:val="24"/>
          <w:szCs w:val="24"/>
        </w:rPr>
      </w:pPr>
      <w:r w:rsidRPr="000A5149">
        <w:rPr>
          <w:rFonts w:ascii="Arial" w:hAnsi="Arial" w:cs="Arial"/>
          <w:sz w:val="24"/>
          <w:szCs w:val="24"/>
        </w:rPr>
        <w:t>A student who believes that a decision affecting some aspect of his/her university life has been unfair or unreasonable may have grounds for initiating a grievance. Read </w:t>
      </w:r>
      <w:hyperlink r:id="rId16" w:history="1">
        <w:r w:rsidRPr="000A5149">
          <w:rPr>
            <w:rStyle w:val="Hyperlink"/>
            <w:rFonts w:ascii="Arial" w:hAnsi="Arial" w:cs="Arial"/>
            <w:sz w:val="24"/>
            <w:szCs w:val="24"/>
          </w:rPr>
          <w:t>Policy 70, Student Petitions and Grievances, Section 4</w:t>
        </w:r>
      </w:hyperlink>
      <w:r w:rsidRPr="000A5149">
        <w:rPr>
          <w:rFonts w:ascii="Arial" w:hAnsi="Arial" w:cs="Arial"/>
          <w:sz w:val="24"/>
          <w:szCs w:val="24"/>
        </w:rPr>
        <w:t>. When in doubt, please be certain to contact the department’s administrative assistant who will provide further assistance.</w:t>
      </w:r>
    </w:p>
    <w:p w14:paraId="293FE2DF" w14:textId="77777777" w:rsidR="004E4857" w:rsidRPr="000A5149" w:rsidRDefault="004E4857" w:rsidP="004E4857">
      <w:pPr>
        <w:spacing w:after="0"/>
        <w:rPr>
          <w:rFonts w:ascii="Arial" w:hAnsi="Arial" w:cs="Arial"/>
          <w:b/>
          <w:sz w:val="24"/>
          <w:szCs w:val="24"/>
        </w:rPr>
      </w:pPr>
      <w:r w:rsidRPr="000A5149">
        <w:rPr>
          <w:rFonts w:ascii="Arial" w:hAnsi="Arial" w:cs="Arial"/>
          <w:b/>
          <w:sz w:val="24"/>
          <w:szCs w:val="24"/>
        </w:rPr>
        <w:t>Appeals</w:t>
      </w:r>
    </w:p>
    <w:p w14:paraId="12EF4501" w14:textId="77777777" w:rsidR="004E4857" w:rsidRPr="000A5149" w:rsidRDefault="004E4857" w:rsidP="004E4857">
      <w:pPr>
        <w:rPr>
          <w:rFonts w:ascii="Arial" w:hAnsi="Arial" w:cs="Arial"/>
          <w:sz w:val="24"/>
          <w:szCs w:val="24"/>
        </w:rPr>
      </w:pPr>
      <w:r w:rsidRPr="000A5149">
        <w:rPr>
          <w:rFonts w:ascii="Arial" w:hAnsi="Arial" w:cs="Arial"/>
          <w:sz w:val="24"/>
          <w:szCs w:val="24"/>
        </w:rPr>
        <w:t>A decision made or penalty imposed under </w:t>
      </w:r>
      <w:hyperlink r:id="rId17" w:history="1">
        <w:r w:rsidRPr="000A5149">
          <w:rPr>
            <w:rStyle w:val="Hyperlink"/>
            <w:rFonts w:ascii="Arial" w:hAnsi="Arial" w:cs="Arial"/>
            <w:sz w:val="24"/>
            <w:szCs w:val="24"/>
          </w:rPr>
          <w:t>Policy 70, Student Petitions and Grievances</w:t>
        </w:r>
      </w:hyperlink>
      <w:r w:rsidRPr="000A5149">
        <w:rPr>
          <w:rFonts w:ascii="Arial" w:hAnsi="Arial" w:cs="Arial"/>
          <w:sz w:val="24"/>
          <w:szCs w:val="24"/>
        </w:rPr>
        <w:t> (other than a petition) or </w:t>
      </w:r>
      <w:hyperlink r:id="rId18" w:history="1">
        <w:r w:rsidRPr="000A5149">
          <w:rPr>
            <w:rStyle w:val="Hyperlink"/>
            <w:rFonts w:ascii="Arial" w:hAnsi="Arial" w:cs="Arial"/>
            <w:sz w:val="24"/>
            <w:szCs w:val="24"/>
          </w:rPr>
          <w:t>Policy 71, Student Discipline</w:t>
        </w:r>
      </w:hyperlink>
      <w:r w:rsidRPr="000A5149">
        <w:rPr>
          <w:rFonts w:ascii="Arial" w:hAnsi="Arial" w:cs="Arial"/>
          <w:sz w:val="24"/>
          <w:szCs w:val="24"/>
        </w:rPr>
        <w:t> may be appealed if there is a ground. A student who believes he/she has a ground for an appeal should refer to </w:t>
      </w:r>
      <w:hyperlink r:id="rId19" w:history="1">
        <w:r w:rsidRPr="000A5149">
          <w:rPr>
            <w:rStyle w:val="Hyperlink"/>
            <w:rFonts w:ascii="Arial" w:hAnsi="Arial" w:cs="Arial"/>
            <w:sz w:val="24"/>
            <w:szCs w:val="24"/>
          </w:rPr>
          <w:t>Policy 72, Student Appeals</w:t>
        </w:r>
      </w:hyperlink>
      <w:r w:rsidRPr="000A5149">
        <w:rPr>
          <w:rFonts w:ascii="Arial" w:hAnsi="Arial" w:cs="Arial"/>
          <w:sz w:val="24"/>
          <w:szCs w:val="24"/>
        </w:rPr>
        <w:t>.</w:t>
      </w:r>
    </w:p>
    <w:p w14:paraId="0036EF7D" w14:textId="77777777" w:rsidR="004E4857" w:rsidRPr="000A5149" w:rsidRDefault="004E4857" w:rsidP="004E4857">
      <w:pPr>
        <w:pStyle w:val="Heading2"/>
        <w:rPr>
          <w:rFonts w:ascii="Arial" w:hAnsi="Arial" w:cs="Arial"/>
          <w:sz w:val="24"/>
          <w:szCs w:val="24"/>
        </w:rPr>
      </w:pPr>
      <w:bookmarkStart w:id="6" w:name="_Toc500833698"/>
      <w:bookmarkStart w:id="7" w:name="_Toc500918392"/>
      <w:bookmarkStart w:id="8" w:name="_Toc530656609"/>
      <w:bookmarkStart w:id="9" w:name="_Toc14692426"/>
      <w:r w:rsidRPr="000A5149">
        <w:rPr>
          <w:rFonts w:ascii="Arial" w:hAnsi="Arial" w:cs="Arial"/>
          <w:sz w:val="24"/>
          <w:szCs w:val="24"/>
        </w:rPr>
        <w:t>Accommodation for Students with Disabilities</w:t>
      </w:r>
      <w:bookmarkEnd w:id="6"/>
      <w:bookmarkEnd w:id="7"/>
      <w:bookmarkEnd w:id="8"/>
      <w:bookmarkEnd w:id="9"/>
    </w:p>
    <w:p w14:paraId="568E43C2" w14:textId="77777777" w:rsidR="004E4857" w:rsidRPr="000A5149" w:rsidRDefault="004E4857" w:rsidP="004E4857">
      <w:pPr>
        <w:rPr>
          <w:rFonts w:ascii="Arial" w:hAnsi="Arial" w:cs="Arial"/>
          <w:sz w:val="24"/>
          <w:szCs w:val="24"/>
          <w:lang w:val="en-GB"/>
        </w:rPr>
      </w:pPr>
      <w:r w:rsidRPr="000A5149">
        <w:rPr>
          <w:rFonts w:ascii="Arial" w:hAnsi="Arial" w:cs="Arial"/>
          <w:b/>
          <w:i/>
          <w:sz w:val="24"/>
          <w:szCs w:val="24"/>
          <w:lang w:val="en-GB"/>
        </w:rPr>
        <w:t>Note for students with disabilities:</w:t>
      </w:r>
      <w:r w:rsidRPr="000A5149">
        <w:rPr>
          <w:rFonts w:ascii="Arial" w:hAnsi="Arial" w:cs="Arial"/>
          <w:sz w:val="24"/>
          <w:szCs w:val="24"/>
          <w:lang w:val="en-GB"/>
        </w:rPr>
        <w:t xml:space="preserve"> </w:t>
      </w:r>
      <w:hyperlink r:id="rId20" w:history="1">
        <w:r w:rsidRPr="000A5149">
          <w:rPr>
            <w:rStyle w:val="Hyperlink"/>
            <w:rFonts w:ascii="Arial" w:hAnsi="Arial" w:cs="Arial"/>
            <w:sz w:val="24"/>
            <w:szCs w:val="24"/>
          </w:rPr>
          <w:t>AccessAbility Services</w:t>
        </w:r>
      </w:hyperlink>
      <w:r w:rsidRPr="000A5149">
        <w:rPr>
          <w:rFonts w:ascii="Arial" w:hAnsi="Arial" w:cs="Arial"/>
          <w:sz w:val="24"/>
          <w:szCs w:val="24"/>
        </w:rPr>
        <w:t>,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hyperlink r:id="rId21" w:history="1">
        <w:r w:rsidRPr="000A5149">
          <w:rPr>
            <w:rStyle w:val="Hyperlink"/>
            <w:rFonts w:ascii="Arial" w:hAnsi="Arial" w:cs="Arial"/>
            <w:sz w:val="24"/>
            <w:szCs w:val="24"/>
          </w:rPr>
          <w:t>AccessAbility Services</w:t>
        </w:r>
      </w:hyperlink>
      <w:r w:rsidRPr="000A5149">
        <w:rPr>
          <w:rFonts w:ascii="Arial" w:hAnsi="Arial" w:cs="Arial"/>
          <w:sz w:val="24"/>
          <w:szCs w:val="24"/>
        </w:rPr>
        <w:t> at the beginning of each academic term.</w:t>
      </w:r>
    </w:p>
    <w:p w14:paraId="2ACA4FE8" w14:textId="77777777" w:rsidR="004E4857" w:rsidRPr="000A5149" w:rsidRDefault="004E4857" w:rsidP="004E4857">
      <w:pPr>
        <w:pStyle w:val="Heading2"/>
        <w:rPr>
          <w:rFonts w:ascii="Arial" w:hAnsi="Arial" w:cs="Arial"/>
          <w:sz w:val="24"/>
          <w:szCs w:val="24"/>
        </w:rPr>
      </w:pPr>
      <w:bookmarkStart w:id="10" w:name="_Toc500833699"/>
      <w:bookmarkStart w:id="11" w:name="_Toc500918393"/>
      <w:bookmarkStart w:id="12" w:name="_Toc530656610"/>
      <w:bookmarkStart w:id="13" w:name="_Toc14692427"/>
      <w:r w:rsidRPr="000A5149">
        <w:rPr>
          <w:rFonts w:ascii="Arial" w:hAnsi="Arial" w:cs="Arial"/>
          <w:sz w:val="24"/>
          <w:szCs w:val="24"/>
        </w:rPr>
        <w:t>If you are using Turnitin® in your course</w:t>
      </w:r>
      <w:bookmarkEnd w:id="10"/>
      <w:bookmarkEnd w:id="11"/>
      <w:bookmarkEnd w:id="12"/>
      <w:bookmarkEnd w:id="13"/>
    </w:p>
    <w:p w14:paraId="2E6844C2" w14:textId="77777777" w:rsidR="004E4857" w:rsidRPr="000A5149" w:rsidRDefault="004E4857" w:rsidP="004E4857">
      <w:pPr>
        <w:spacing w:after="120"/>
        <w:ind w:right="29"/>
        <w:rPr>
          <w:rFonts w:ascii="Arial" w:hAnsi="Arial" w:cs="Arial"/>
          <w:sz w:val="24"/>
          <w:szCs w:val="24"/>
        </w:rPr>
      </w:pPr>
      <w:r w:rsidRPr="000A5149">
        <w:rPr>
          <w:rFonts w:ascii="Arial" w:hAnsi="Arial" w:cs="Arial"/>
          <w:b/>
          <w:i/>
          <w:sz w:val="24"/>
          <w:szCs w:val="24"/>
        </w:rPr>
        <w:t>Turnitin.com and alternatives:</w:t>
      </w:r>
      <w:r w:rsidRPr="000A5149">
        <w:rPr>
          <w:rFonts w:ascii="Arial" w:hAnsi="Arial" w:cs="Arial"/>
          <w:sz w:val="24"/>
          <w:szCs w:val="24"/>
        </w:rPr>
        <w:t xml:space="preserve">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71229945" w14:textId="6767C609" w:rsidR="004E4857" w:rsidRPr="000A5149" w:rsidRDefault="004E4857" w:rsidP="004E4857">
      <w:pPr>
        <w:shd w:val="clear" w:color="auto" w:fill="FFFFFF"/>
        <w:spacing w:after="120"/>
        <w:ind w:right="29"/>
        <w:rPr>
          <w:rFonts w:ascii="Arial" w:hAnsi="Arial" w:cs="Arial"/>
          <w:sz w:val="24"/>
          <w:szCs w:val="24"/>
        </w:rPr>
      </w:pPr>
      <w:r w:rsidRPr="000A5149">
        <w:rPr>
          <w:rFonts w:ascii="Arial" w:hAnsi="Arial" w:cs="Arial"/>
          <w:sz w:val="24"/>
          <w:szCs w:val="24"/>
        </w:rPr>
        <w:t>It is the responsibility of the student to notify the instructor if they, in the first week of term or at the time assignment details are provided, wish to submit the alternate assignment.</w:t>
      </w:r>
    </w:p>
    <w:p w14:paraId="6DF457BF" w14:textId="77777777" w:rsidR="004E4857" w:rsidRPr="000A5149" w:rsidRDefault="004E4857" w:rsidP="004E4857">
      <w:pPr>
        <w:pStyle w:val="Heading2"/>
        <w:rPr>
          <w:rFonts w:ascii="Arial" w:hAnsi="Arial" w:cs="Arial"/>
          <w:sz w:val="24"/>
          <w:szCs w:val="24"/>
        </w:rPr>
      </w:pPr>
      <w:bookmarkStart w:id="14" w:name="_Toc488235636"/>
      <w:bookmarkStart w:id="15" w:name="_Toc500833701"/>
      <w:bookmarkStart w:id="16" w:name="_Toc500918395"/>
      <w:bookmarkStart w:id="17" w:name="_Toc530656612"/>
      <w:bookmarkStart w:id="18" w:name="_Toc14692429"/>
      <w:r w:rsidRPr="000A5149">
        <w:rPr>
          <w:rFonts w:ascii="Arial" w:hAnsi="Arial" w:cs="Arial"/>
          <w:sz w:val="24"/>
          <w:szCs w:val="24"/>
        </w:rPr>
        <w:t>Mental Health Support</w:t>
      </w:r>
      <w:bookmarkEnd w:id="14"/>
      <w:bookmarkEnd w:id="15"/>
      <w:bookmarkEnd w:id="16"/>
      <w:bookmarkEnd w:id="17"/>
      <w:bookmarkEnd w:id="18"/>
    </w:p>
    <w:p w14:paraId="51D7321F" w14:textId="77777777" w:rsidR="004E4857" w:rsidRPr="000A5149" w:rsidRDefault="004E4857" w:rsidP="004E4857">
      <w:pPr>
        <w:rPr>
          <w:rFonts w:ascii="Arial" w:hAnsi="Arial" w:cs="Arial"/>
          <w:sz w:val="24"/>
          <w:szCs w:val="24"/>
        </w:rPr>
      </w:pPr>
      <w:r w:rsidRPr="000A5149">
        <w:rPr>
          <w:rFonts w:ascii="Arial" w:hAnsi="Arial" w:cs="Arial"/>
          <w:sz w:val="24"/>
          <w:szCs w:val="24"/>
        </w:rPr>
        <w:t>All of us need a support system. The faculty and staff in Arts encourage students to seek out mental health support if they are needed.</w:t>
      </w:r>
    </w:p>
    <w:p w14:paraId="47AAB34A" w14:textId="77777777" w:rsidR="004E4857" w:rsidRPr="000A5149" w:rsidRDefault="004E4857" w:rsidP="004E4857">
      <w:pPr>
        <w:spacing w:after="0"/>
        <w:rPr>
          <w:rFonts w:ascii="Arial" w:hAnsi="Arial" w:cs="Arial"/>
          <w:b/>
          <w:sz w:val="24"/>
          <w:szCs w:val="24"/>
        </w:rPr>
      </w:pPr>
      <w:r w:rsidRPr="000A5149">
        <w:rPr>
          <w:rFonts w:ascii="Arial" w:hAnsi="Arial" w:cs="Arial"/>
          <w:b/>
          <w:sz w:val="24"/>
          <w:szCs w:val="24"/>
        </w:rPr>
        <w:t>On Campus</w:t>
      </w:r>
    </w:p>
    <w:p w14:paraId="7AAD0A87" w14:textId="77777777" w:rsidR="004E4857" w:rsidRPr="000A5149" w:rsidRDefault="004E4857" w:rsidP="004E4857">
      <w:pPr>
        <w:pStyle w:val="ListParagraph"/>
        <w:numPr>
          <w:ilvl w:val="0"/>
          <w:numId w:val="4"/>
        </w:numPr>
        <w:spacing w:after="0" w:line="240" w:lineRule="auto"/>
        <w:rPr>
          <w:rFonts w:ascii="Arial" w:hAnsi="Arial" w:cs="Arial"/>
          <w:sz w:val="24"/>
          <w:szCs w:val="24"/>
        </w:rPr>
      </w:pPr>
      <w:r w:rsidRPr="000A5149">
        <w:rPr>
          <w:rFonts w:ascii="Arial" w:hAnsi="Arial" w:cs="Arial"/>
          <w:sz w:val="24"/>
          <w:szCs w:val="24"/>
        </w:rPr>
        <w:t xml:space="preserve">Counselling Services:  </w:t>
      </w:r>
      <w:hyperlink r:id="rId22" w:history="1">
        <w:r w:rsidRPr="000A5149">
          <w:rPr>
            <w:rStyle w:val="Hyperlink"/>
            <w:rFonts w:ascii="Arial" w:hAnsi="Arial" w:cs="Arial"/>
            <w:sz w:val="24"/>
            <w:szCs w:val="24"/>
          </w:rPr>
          <w:t>counselling.services@uwaterloo.ca</w:t>
        </w:r>
      </w:hyperlink>
      <w:r w:rsidRPr="000A5149">
        <w:rPr>
          <w:rFonts w:ascii="Arial" w:hAnsi="Arial" w:cs="Arial"/>
          <w:sz w:val="24"/>
          <w:szCs w:val="24"/>
        </w:rPr>
        <w:t xml:space="preserve"> / 519-888-4567 ext. 32655</w:t>
      </w:r>
    </w:p>
    <w:p w14:paraId="5B79C56B" w14:textId="77777777" w:rsidR="004E4857" w:rsidRPr="000A5149" w:rsidRDefault="00ED4C1E" w:rsidP="004E4857">
      <w:pPr>
        <w:pStyle w:val="ListParagraph"/>
        <w:numPr>
          <w:ilvl w:val="0"/>
          <w:numId w:val="4"/>
        </w:numPr>
        <w:spacing w:after="0" w:line="240" w:lineRule="auto"/>
        <w:rPr>
          <w:rFonts w:ascii="Arial" w:hAnsi="Arial" w:cs="Arial"/>
          <w:sz w:val="24"/>
          <w:szCs w:val="24"/>
        </w:rPr>
      </w:pPr>
      <w:hyperlink r:id="rId23" w:history="1">
        <w:r w:rsidR="004E4857" w:rsidRPr="000A5149">
          <w:rPr>
            <w:rStyle w:val="Hyperlink"/>
            <w:rFonts w:ascii="Arial" w:hAnsi="Arial" w:cs="Arial"/>
            <w:sz w:val="24"/>
            <w:szCs w:val="24"/>
          </w:rPr>
          <w:t>MATES</w:t>
        </w:r>
      </w:hyperlink>
      <w:r w:rsidR="004E4857" w:rsidRPr="000A5149">
        <w:rPr>
          <w:rFonts w:ascii="Arial" w:hAnsi="Arial" w:cs="Arial"/>
          <w:sz w:val="24"/>
          <w:szCs w:val="24"/>
        </w:rPr>
        <w:t>:  one-to-one peer support program offered by Federation of Students (FEDS) and Counselling Services</w:t>
      </w:r>
    </w:p>
    <w:p w14:paraId="699774C2" w14:textId="77777777" w:rsidR="004E4857" w:rsidRPr="000A5149" w:rsidRDefault="004E4857" w:rsidP="004E4857">
      <w:pPr>
        <w:pStyle w:val="ListParagraph"/>
        <w:numPr>
          <w:ilvl w:val="0"/>
          <w:numId w:val="4"/>
        </w:numPr>
        <w:spacing w:after="200" w:line="240" w:lineRule="auto"/>
        <w:rPr>
          <w:rFonts w:ascii="Arial" w:hAnsi="Arial" w:cs="Arial"/>
          <w:sz w:val="24"/>
          <w:szCs w:val="24"/>
        </w:rPr>
      </w:pPr>
      <w:r w:rsidRPr="000A5149">
        <w:rPr>
          <w:rFonts w:ascii="Arial" w:hAnsi="Arial" w:cs="Arial"/>
          <w:sz w:val="24"/>
          <w:szCs w:val="24"/>
        </w:rPr>
        <w:t>Health Services Emergency service: located across the creek form Student Life Centre</w:t>
      </w:r>
    </w:p>
    <w:p w14:paraId="76AFA06C" w14:textId="77777777" w:rsidR="000F4071" w:rsidRDefault="000F4071" w:rsidP="004E4857">
      <w:pPr>
        <w:spacing w:after="0"/>
        <w:rPr>
          <w:rFonts w:ascii="Arial" w:hAnsi="Arial" w:cs="Arial"/>
          <w:b/>
          <w:sz w:val="24"/>
          <w:szCs w:val="24"/>
        </w:rPr>
      </w:pPr>
    </w:p>
    <w:p w14:paraId="023D92DF" w14:textId="77777777" w:rsidR="000F4071" w:rsidRDefault="000F4071" w:rsidP="004E4857">
      <w:pPr>
        <w:spacing w:after="0"/>
        <w:rPr>
          <w:rFonts w:ascii="Arial" w:hAnsi="Arial" w:cs="Arial"/>
          <w:b/>
          <w:sz w:val="24"/>
          <w:szCs w:val="24"/>
        </w:rPr>
      </w:pPr>
    </w:p>
    <w:p w14:paraId="72671CFA" w14:textId="4AAA4C4A" w:rsidR="004E4857" w:rsidRPr="000A5149" w:rsidRDefault="004E4857" w:rsidP="004E4857">
      <w:pPr>
        <w:spacing w:after="0"/>
        <w:rPr>
          <w:rFonts w:ascii="Arial" w:hAnsi="Arial" w:cs="Arial"/>
          <w:b/>
          <w:sz w:val="24"/>
          <w:szCs w:val="24"/>
        </w:rPr>
      </w:pPr>
      <w:r w:rsidRPr="000A5149">
        <w:rPr>
          <w:rFonts w:ascii="Arial" w:hAnsi="Arial" w:cs="Arial"/>
          <w:b/>
          <w:sz w:val="24"/>
          <w:szCs w:val="24"/>
        </w:rPr>
        <w:t>Off campus, 24/7</w:t>
      </w:r>
    </w:p>
    <w:p w14:paraId="78CF8F3D" w14:textId="77777777" w:rsidR="004E4857" w:rsidRPr="000A5149" w:rsidRDefault="00ED4C1E" w:rsidP="004E4857">
      <w:pPr>
        <w:pStyle w:val="ListParagraph"/>
        <w:numPr>
          <w:ilvl w:val="0"/>
          <w:numId w:val="3"/>
        </w:numPr>
        <w:spacing w:after="0" w:line="240" w:lineRule="auto"/>
        <w:rPr>
          <w:rFonts w:ascii="Arial" w:hAnsi="Arial" w:cs="Arial"/>
          <w:sz w:val="24"/>
          <w:szCs w:val="24"/>
        </w:rPr>
      </w:pPr>
      <w:hyperlink r:id="rId24" w:history="1">
        <w:r w:rsidR="004E4857" w:rsidRPr="000A5149">
          <w:rPr>
            <w:rStyle w:val="Hyperlink"/>
            <w:rFonts w:ascii="Arial" w:hAnsi="Arial" w:cs="Arial"/>
            <w:sz w:val="24"/>
            <w:szCs w:val="24"/>
          </w:rPr>
          <w:t>Good2Talk</w:t>
        </w:r>
      </w:hyperlink>
      <w:r w:rsidR="004E4857" w:rsidRPr="000A5149">
        <w:rPr>
          <w:rFonts w:ascii="Arial" w:hAnsi="Arial" w:cs="Arial"/>
          <w:sz w:val="24"/>
          <w:szCs w:val="24"/>
        </w:rPr>
        <w:t>:  Free confidential help line for post-secondary students. Phone: 1-866-925-5454</w:t>
      </w:r>
    </w:p>
    <w:p w14:paraId="4DB71111" w14:textId="77777777" w:rsidR="004E4857" w:rsidRPr="000A5149" w:rsidRDefault="004E4857" w:rsidP="004E4857">
      <w:pPr>
        <w:pStyle w:val="ListParagraph"/>
        <w:numPr>
          <w:ilvl w:val="0"/>
          <w:numId w:val="3"/>
        </w:numPr>
        <w:spacing w:after="0" w:line="240" w:lineRule="auto"/>
        <w:rPr>
          <w:rFonts w:ascii="Arial" w:hAnsi="Arial" w:cs="Arial"/>
          <w:sz w:val="24"/>
          <w:szCs w:val="24"/>
        </w:rPr>
      </w:pPr>
      <w:r w:rsidRPr="000A5149">
        <w:rPr>
          <w:rFonts w:ascii="Arial" w:hAnsi="Arial" w:cs="Arial"/>
          <w:sz w:val="24"/>
          <w:szCs w:val="24"/>
        </w:rPr>
        <w:t>Grand River Hospital: Emergency care for mental health crisis. Phone: 519-749-4300 ext. 6880</w:t>
      </w:r>
    </w:p>
    <w:p w14:paraId="0316A766" w14:textId="77777777" w:rsidR="004E4857" w:rsidRPr="000A5149" w:rsidRDefault="00ED4C1E" w:rsidP="004E4857">
      <w:pPr>
        <w:pStyle w:val="ListParagraph"/>
        <w:numPr>
          <w:ilvl w:val="0"/>
          <w:numId w:val="3"/>
        </w:numPr>
        <w:spacing w:after="0" w:line="240" w:lineRule="auto"/>
        <w:rPr>
          <w:rFonts w:ascii="Arial" w:hAnsi="Arial" w:cs="Arial"/>
          <w:sz w:val="24"/>
          <w:szCs w:val="24"/>
        </w:rPr>
      </w:pPr>
      <w:hyperlink r:id="rId25" w:history="1">
        <w:r w:rsidR="004E4857" w:rsidRPr="000A5149">
          <w:rPr>
            <w:rStyle w:val="Hyperlink"/>
            <w:rFonts w:ascii="Arial" w:hAnsi="Arial" w:cs="Arial"/>
            <w:sz w:val="24"/>
            <w:szCs w:val="24"/>
          </w:rPr>
          <w:t>Here 24/7</w:t>
        </w:r>
      </w:hyperlink>
      <w:r w:rsidR="004E4857" w:rsidRPr="000A5149">
        <w:rPr>
          <w:rFonts w:ascii="Arial" w:hAnsi="Arial" w:cs="Arial"/>
          <w:sz w:val="24"/>
          <w:szCs w:val="24"/>
        </w:rPr>
        <w:t>: Mental Health and Crisis Service Team. Phone: 1-844-437-3247</w:t>
      </w:r>
    </w:p>
    <w:p w14:paraId="1720AEF3" w14:textId="77777777" w:rsidR="004E4857" w:rsidRPr="000A5149" w:rsidRDefault="00ED4C1E" w:rsidP="004E4857">
      <w:pPr>
        <w:pStyle w:val="ListParagraph"/>
        <w:numPr>
          <w:ilvl w:val="0"/>
          <w:numId w:val="3"/>
        </w:numPr>
        <w:spacing w:after="200" w:line="240" w:lineRule="auto"/>
        <w:rPr>
          <w:rFonts w:ascii="Arial" w:hAnsi="Arial" w:cs="Arial"/>
          <w:sz w:val="24"/>
          <w:szCs w:val="24"/>
        </w:rPr>
      </w:pPr>
      <w:hyperlink r:id="rId26" w:history="1">
        <w:r w:rsidR="004E4857" w:rsidRPr="000A5149">
          <w:rPr>
            <w:rStyle w:val="Hyperlink"/>
            <w:rFonts w:ascii="Arial" w:hAnsi="Arial" w:cs="Arial"/>
            <w:sz w:val="24"/>
            <w:szCs w:val="24"/>
          </w:rPr>
          <w:t>OK2BME</w:t>
        </w:r>
      </w:hyperlink>
      <w:r w:rsidR="004E4857" w:rsidRPr="000A5149">
        <w:rPr>
          <w:rFonts w:ascii="Arial" w:hAnsi="Arial" w:cs="Arial"/>
          <w:sz w:val="24"/>
          <w:szCs w:val="24"/>
        </w:rPr>
        <w:t>: set of support services for lesbian, gay, bisexual, transgender or questioning teens in Waterloo.  Phone: 519-884-0000 extension 213</w:t>
      </w:r>
    </w:p>
    <w:p w14:paraId="5BE47147" w14:textId="77777777" w:rsidR="004E4857" w:rsidRPr="000A5149" w:rsidRDefault="004E4857" w:rsidP="004E4857">
      <w:pPr>
        <w:spacing w:after="0"/>
        <w:rPr>
          <w:rFonts w:ascii="Arial" w:hAnsi="Arial" w:cs="Arial"/>
          <w:sz w:val="24"/>
          <w:szCs w:val="24"/>
        </w:rPr>
      </w:pPr>
      <w:r w:rsidRPr="000A5149">
        <w:rPr>
          <w:rFonts w:ascii="Arial" w:hAnsi="Arial" w:cs="Arial"/>
          <w:sz w:val="24"/>
          <w:szCs w:val="24"/>
        </w:rPr>
        <w:t xml:space="preserve">Full details can be found online on the Faculty of Arts </w:t>
      </w:r>
      <w:hyperlink r:id="rId27" w:history="1">
        <w:r w:rsidRPr="000A5149">
          <w:rPr>
            <w:rStyle w:val="Hyperlink"/>
            <w:rFonts w:ascii="Arial" w:hAnsi="Arial" w:cs="Arial"/>
            <w:sz w:val="24"/>
            <w:szCs w:val="24"/>
          </w:rPr>
          <w:t>website</w:t>
        </w:r>
      </w:hyperlink>
    </w:p>
    <w:p w14:paraId="65DA88D5" w14:textId="77777777" w:rsidR="004E4857" w:rsidRPr="000A5149" w:rsidRDefault="004E4857" w:rsidP="004E4857">
      <w:pPr>
        <w:spacing w:after="0"/>
        <w:rPr>
          <w:rFonts w:ascii="Arial" w:hAnsi="Arial" w:cs="Arial"/>
          <w:sz w:val="24"/>
          <w:szCs w:val="24"/>
        </w:rPr>
      </w:pPr>
      <w:r w:rsidRPr="000A5149">
        <w:rPr>
          <w:rFonts w:ascii="Arial" w:hAnsi="Arial" w:cs="Arial"/>
          <w:sz w:val="24"/>
          <w:szCs w:val="24"/>
        </w:rPr>
        <w:t xml:space="preserve">Download </w:t>
      </w:r>
      <w:hyperlink r:id="rId28" w:history="1">
        <w:r w:rsidRPr="000A5149">
          <w:rPr>
            <w:rStyle w:val="Hyperlink"/>
            <w:rFonts w:ascii="Arial" w:hAnsi="Arial" w:cs="Arial"/>
            <w:sz w:val="24"/>
            <w:szCs w:val="24"/>
          </w:rPr>
          <w:t>UWaterloo and regional mental health resources (PDF)</w:t>
        </w:r>
      </w:hyperlink>
    </w:p>
    <w:p w14:paraId="0BC03DA1" w14:textId="56B03897" w:rsidR="004E4857" w:rsidRPr="000A5149" w:rsidRDefault="004E4857" w:rsidP="004E4857">
      <w:pPr>
        <w:rPr>
          <w:rFonts w:ascii="Arial" w:hAnsi="Arial" w:cs="Arial"/>
          <w:sz w:val="24"/>
          <w:szCs w:val="24"/>
        </w:rPr>
      </w:pPr>
      <w:r w:rsidRPr="000A5149">
        <w:rPr>
          <w:rFonts w:ascii="Arial" w:hAnsi="Arial" w:cs="Arial"/>
          <w:sz w:val="24"/>
          <w:szCs w:val="24"/>
        </w:rPr>
        <w:t xml:space="preserve">Download the </w:t>
      </w:r>
      <w:hyperlink r:id="rId29" w:history="1">
        <w:r w:rsidRPr="000A5149">
          <w:rPr>
            <w:rStyle w:val="Hyperlink"/>
            <w:rFonts w:ascii="Arial" w:hAnsi="Arial" w:cs="Arial"/>
            <w:sz w:val="24"/>
            <w:szCs w:val="24"/>
          </w:rPr>
          <w:t>WatSafe app</w:t>
        </w:r>
      </w:hyperlink>
      <w:r w:rsidRPr="000A5149">
        <w:rPr>
          <w:rFonts w:ascii="Arial" w:hAnsi="Arial" w:cs="Arial"/>
          <w:sz w:val="24"/>
          <w:szCs w:val="24"/>
        </w:rPr>
        <w:t xml:space="preserve"> to your phone to quickly access mental health support information</w:t>
      </w:r>
      <w:r w:rsidR="0034415A" w:rsidRPr="000A5149">
        <w:rPr>
          <w:rFonts w:ascii="Arial" w:hAnsi="Arial" w:cs="Arial"/>
          <w:sz w:val="24"/>
          <w:szCs w:val="24"/>
        </w:rPr>
        <w:t>.</w:t>
      </w:r>
    </w:p>
    <w:p w14:paraId="690912B1" w14:textId="77777777" w:rsidR="004E4857" w:rsidRPr="000A5149" w:rsidRDefault="004E4857" w:rsidP="004E4857">
      <w:pPr>
        <w:pStyle w:val="Heading2"/>
        <w:rPr>
          <w:rFonts w:ascii="Arial" w:hAnsi="Arial" w:cs="Arial"/>
          <w:sz w:val="24"/>
          <w:szCs w:val="24"/>
        </w:rPr>
      </w:pPr>
      <w:bookmarkStart w:id="19" w:name="_Toc488235637"/>
      <w:bookmarkStart w:id="20" w:name="_Toc500833702"/>
      <w:bookmarkStart w:id="21" w:name="_Toc500918396"/>
      <w:bookmarkStart w:id="22" w:name="_Toc530656613"/>
      <w:bookmarkStart w:id="23" w:name="_Toc14692430"/>
      <w:r w:rsidRPr="000A5149">
        <w:rPr>
          <w:rFonts w:ascii="Arial" w:hAnsi="Arial" w:cs="Arial"/>
          <w:sz w:val="24"/>
          <w:szCs w:val="24"/>
        </w:rPr>
        <w:t>Territorial Acknowledgement</w:t>
      </w:r>
      <w:bookmarkEnd w:id="19"/>
      <w:bookmarkEnd w:id="20"/>
      <w:bookmarkEnd w:id="21"/>
      <w:bookmarkEnd w:id="22"/>
      <w:bookmarkEnd w:id="23"/>
    </w:p>
    <w:p w14:paraId="1C1EFBE6" w14:textId="3651CD54" w:rsidR="004E4857" w:rsidRPr="000A5149" w:rsidRDefault="004E4857" w:rsidP="004E4857">
      <w:pPr>
        <w:rPr>
          <w:rFonts w:ascii="Arial" w:hAnsi="Arial" w:cs="Arial"/>
          <w:sz w:val="24"/>
          <w:szCs w:val="24"/>
        </w:rPr>
      </w:pPr>
      <w:r w:rsidRPr="000A5149">
        <w:rPr>
          <w:rFonts w:ascii="Arial" w:hAnsi="Arial" w:cs="Arial"/>
          <w:sz w:val="24"/>
          <w:szCs w:val="24"/>
        </w:rPr>
        <w:t xml:space="preserve">We acknowledge that we are living and working on the traditional territory of the Attawandaron, Anishinaabe and Haudenosaunee peoples. The University of Waterloo is situated on the Haldimand Tract, the land promised to the Six Nations that includes </w:t>
      </w:r>
      <w:r w:rsidR="005424CA" w:rsidRPr="000A5149">
        <w:rPr>
          <w:rFonts w:ascii="Arial" w:hAnsi="Arial" w:cs="Arial"/>
          <w:sz w:val="24"/>
          <w:szCs w:val="24"/>
        </w:rPr>
        <w:t>six miles</w:t>
      </w:r>
      <w:r w:rsidRPr="000A5149">
        <w:rPr>
          <w:rFonts w:ascii="Arial" w:hAnsi="Arial" w:cs="Arial"/>
          <w:sz w:val="24"/>
          <w:szCs w:val="24"/>
        </w:rPr>
        <w:t xml:space="preserve"> on each side of the Grand River.</w:t>
      </w:r>
    </w:p>
    <w:p w14:paraId="6BB27A19" w14:textId="77777777" w:rsidR="004E4857" w:rsidRPr="000A5149" w:rsidRDefault="004E4857" w:rsidP="004E4857">
      <w:pPr>
        <w:rPr>
          <w:rFonts w:ascii="Arial" w:hAnsi="Arial" w:cs="Arial"/>
          <w:sz w:val="24"/>
          <w:szCs w:val="24"/>
        </w:rPr>
      </w:pPr>
      <w:r w:rsidRPr="000A5149">
        <w:rPr>
          <w:rFonts w:ascii="Arial" w:hAnsi="Arial" w:cs="Arial"/>
          <w:sz w:val="24"/>
          <w:szCs w:val="24"/>
        </w:rPr>
        <w:t xml:space="preserve">For more information about the purpose of territorial acknowledgements, please see the </w:t>
      </w:r>
      <w:hyperlink r:id="rId30" w:history="1">
        <w:r w:rsidRPr="000A5149">
          <w:rPr>
            <w:rStyle w:val="Hyperlink"/>
            <w:rFonts w:ascii="Arial" w:hAnsi="Arial" w:cs="Arial"/>
            <w:sz w:val="24"/>
            <w:szCs w:val="24"/>
          </w:rPr>
          <w:t>CAUT Guide to Acknowledging Traditional Territory (PDF)</w:t>
        </w:r>
      </w:hyperlink>
      <w:r w:rsidRPr="000A5149">
        <w:rPr>
          <w:rFonts w:ascii="Arial" w:hAnsi="Arial" w:cs="Arial"/>
          <w:sz w:val="24"/>
          <w:szCs w:val="24"/>
        </w:rPr>
        <w:t>.</w:t>
      </w:r>
    </w:p>
    <w:p w14:paraId="3902FF3A" w14:textId="77777777" w:rsidR="004E4857" w:rsidRPr="000A5149" w:rsidRDefault="004E4857" w:rsidP="004E4857">
      <w:pPr>
        <w:pStyle w:val="Heading2"/>
        <w:rPr>
          <w:rFonts w:ascii="Arial" w:hAnsi="Arial" w:cs="Arial"/>
          <w:sz w:val="24"/>
          <w:szCs w:val="24"/>
        </w:rPr>
      </w:pPr>
      <w:bookmarkStart w:id="24" w:name="_Toc530656614"/>
      <w:bookmarkStart w:id="25" w:name="_Toc14692431"/>
      <w:r w:rsidRPr="000A5149">
        <w:rPr>
          <w:rFonts w:ascii="Arial" w:hAnsi="Arial" w:cs="Arial"/>
          <w:sz w:val="24"/>
          <w:szCs w:val="24"/>
        </w:rPr>
        <w:t>Academic freedom at the University of Waterloo</w:t>
      </w:r>
      <w:bookmarkEnd w:id="24"/>
      <w:bookmarkEnd w:id="25"/>
    </w:p>
    <w:p w14:paraId="43062E82" w14:textId="77777777" w:rsidR="004E4857" w:rsidRPr="000A5149" w:rsidRDefault="00ED4C1E" w:rsidP="004E4857">
      <w:pPr>
        <w:rPr>
          <w:rFonts w:ascii="Arial" w:hAnsi="Arial" w:cs="Arial"/>
          <w:sz w:val="24"/>
          <w:szCs w:val="24"/>
        </w:rPr>
      </w:pPr>
      <w:hyperlink r:id="rId31" w:history="1">
        <w:r w:rsidR="004E4857" w:rsidRPr="000A5149">
          <w:rPr>
            <w:rStyle w:val="Hyperlink"/>
            <w:rFonts w:ascii="Arial" w:hAnsi="Arial" w:cs="Arial"/>
            <w:sz w:val="24"/>
            <w:szCs w:val="24"/>
          </w:rPr>
          <w:t>Policy 33, Ethical Behaviour</w:t>
        </w:r>
      </w:hyperlink>
      <w:r w:rsidR="004E4857" w:rsidRPr="000A5149">
        <w:rPr>
          <w:rFonts w:ascii="Arial" w:hAnsi="Arial" w:cs="Arial"/>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6C2D80C8" w14:textId="77777777" w:rsidR="00A07A1F" w:rsidRPr="000A5149" w:rsidRDefault="00A07A1F" w:rsidP="003D0E15">
      <w:pPr>
        <w:pStyle w:val="Heading1"/>
        <w:rPr>
          <w:rFonts w:ascii="Arial" w:hAnsi="Arial" w:cs="Arial"/>
          <w:sz w:val="24"/>
          <w:szCs w:val="24"/>
        </w:rPr>
      </w:pPr>
      <w:r w:rsidRPr="000A5149">
        <w:rPr>
          <w:rFonts w:ascii="Arial" w:hAnsi="Arial" w:cs="Arial"/>
          <w:sz w:val="24"/>
          <w:szCs w:val="24"/>
        </w:rPr>
        <w:t xml:space="preserve">Other sources of information for students: </w:t>
      </w:r>
    </w:p>
    <w:p w14:paraId="28B27347" w14:textId="77777777" w:rsidR="00A07A1F" w:rsidRPr="000A5149" w:rsidRDefault="00A07A1F" w:rsidP="00A07A1F">
      <w:pPr>
        <w:pStyle w:val="Default"/>
        <w:rPr>
          <w:rFonts w:ascii="Arial" w:hAnsi="Arial" w:cs="Arial"/>
        </w:rPr>
      </w:pPr>
      <w:r w:rsidRPr="000A5149">
        <w:rPr>
          <w:rStyle w:val="Heading2Char"/>
          <w:rFonts w:ascii="Arial" w:hAnsi="Arial" w:cs="Arial"/>
          <w:sz w:val="24"/>
          <w:szCs w:val="24"/>
        </w:rPr>
        <w:t>Note for students with learning differences:</w:t>
      </w:r>
      <w:r w:rsidRPr="000A5149">
        <w:rPr>
          <w:rFonts w:ascii="Arial" w:hAnsi="Arial" w:cs="Arial"/>
          <w:b/>
          <w:bCs/>
          <w:i/>
          <w:iCs/>
        </w:rPr>
        <w:t xml:space="preserve"> </w:t>
      </w:r>
      <w:r w:rsidRPr="000A5149">
        <w:rPr>
          <w:rFonts w:ascii="Arial" w:hAnsi="Arial" w:cs="Arial"/>
        </w:rPr>
        <w:t xml:space="preserve">The </w:t>
      </w:r>
      <w:hyperlink r:id="rId32" w:history="1">
        <w:r w:rsidR="009B18F7" w:rsidRPr="000A5149">
          <w:rPr>
            <w:rStyle w:val="Hyperlink"/>
            <w:rFonts w:ascii="Arial" w:hAnsi="Arial" w:cs="Arial"/>
          </w:rPr>
          <w:t>Access</w:t>
        </w:r>
        <w:r w:rsidRPr="000A5149">
          <w:rPr>
            <w:rStyle w:val="Hyperlink"/>
            <w:rFonts w:ascii="Arial" w:hAnsi="Arial" w:cs="Arial"/>
          </w:rPr>
          <w:t>Abilit</w:t>
        </w:r>
        <w:r w:rsidR="009B18F7" w:rsidRPr="000A5149">
          <w:rPr>
            <w:rStyle w:val="Hyperlink"/>
            <w:rFonts w:ascii="Arial" w:hAnsi="Arial" w:cs="Arial"/>
          </w:rPr>
          <w:t>y Services (AAS)</w:t>
        </w:r>
      </w:hyperlink>
      <w:r w:rsidRPr="000A5149">
        <w:rPr>
          <w:rFonts w:ascii="Arial" w:hAnsi="Arial" w:cs="Arial"/>
        </w:rPr>
        <w:t xml:space="preserve">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w:t>
      </w:r>
      <w:r w:rsidR="00DC3BA9" w:rsidRPr="000A5149">
        <w:rPr>
          <w:rFonts w:ascii="Arial" w:hAnsi="Arial" w:cs="Arial"/>
        </w:rPr>
        <w:t>S</w:t>
      </w:r>
      <w:r w:rsidRPr="000A5149">
        <w:rPr>
          <w:rFonts w:ascii="Arial" w:hAnsi="Arial" w:cs="Arial"/>
        </w:rPr>
        <w:t xml:space="preserve">S office at the beginning of each academic term. </w:t>
      </w:r>
    </w:p>
    <w:p w14:paraId="60FD3B57" w14:textId="77777777" w:rsidR="00A07A1F" w:rsidRPr="000A5149" w:rsidRDefault="00A07A1F" w:rsidP="00A07A1F">
      <w:pPr>
        <w:pStyle w:val="Default"/>
        <w:rPr>
          <w:rFonts w:ascii="Arial" w:hAnsi="Arial" w:cs="Arial"/>
        </w:rPr>
      </w:pPr>
    </w:p>
    <w:p w14:paraId="6DDA5C8F" w14:textId="0A0B5F18" w:rsidR="00A07A1F" w:rsidRPr="000A5149" w:rsidRDefault="00A07A1F" w:rsidP="00A07A1F">
      <w:pPr>
        <w:pStyle w:val="Default"/>
        <w:rPr>
          <w:rFonts w:ascii="Arial" w:hAnsi="Arial" w:cs="Arial"/>
        </w:rPr>
      </w:pPr>
      <w:r w:rsidRPr="000A5149">
        <w:rPr>
          <w:rStyle w:val="Heading2Char"/>
          <w:rFonts w:ascii="Arial" w:hAnsi="Arial" w:cs="Arial"/>
          <w:sz w:val="24"/>
          <w:szCs w:val="24"/>
        </w:rPr>
        <w:lastRenderedPageBreak/>
        <w:t xml:space="preserve">Counselling Services: </w:t>
      </w:r>
      <w:r w:rsidRPr="000A5149">
        <w:rPr>
          <w:rFonts w:ascii="Arial" w:hAnsi="Arial" w:cs="Arial"/>
        </w:rPr>
        <w:t xml:space="preserve">Counselling Services provides free confidential counselling, in both individual and group sessions, with qualified professionals to help registered students, faculty and staff with personal concerns, educational career decisions, and strategies to studies and exams: </w:t>
      </w:r>
      <w:hyperlink r:id="rId33" w:history="1">
        <w:r w:rsidRPr="000A5149">
          <w:rPr>
            <w:rStyle w:val="Hyperlink"/>
            <w:rFonts w:ascii="Arial" w:hAnsi="Arial" w:cs="Arial"/>
          </w:rPr>
          <w:t>www.adm.uwaterloo.ca/infocs</w:t>
        </w:r>
      </w:hyperlink>
      <w:r w:rsidRPr="000A5149">
        <w:rPr>
          <w:rFonts w:ascii="Arial" w:hAnsi="Arial" w:cs="Arial"/>
        </w:rPr>
        <w:t xml:space="preserve">, ext. 33528, NH Room 2080. </w:t>
      </w:r>
    </w:p>
    <w:p w14:paraId="6D1DBFA0" w14:textId="77777777" w:rsidR="00A07A1F" w:rsidRPr="000A5149" w:rsidRDefault="00A07A1F" w:rsidP="00A07A1F">
      <w:pPr>
        <w:rPr>
          <w:rFonts w:ascii="Arial" w:hAnsi="Arial" w:cs="Arial"/>
          <w:sz w:val="24"/>
          <w:szCs w:val="24"/>
        </w:rPr>
      </w:pPr>
      <w:r w:rsidRPr="000A5149">
        <w:rPr>
          <w:rFonts w:ascii="Arial" w:hAnsi="Arial" w:cs="Arial"/>
          <w:sz w:val="24"/>
          <w:szCs w:val="24"/>
        </w:rPr>
        <w:br/>
      </w:r>
      <w:r w:rsidRPr="000A5149">
        <w:rPr>
          <w:rStyle w:val="Heading2Char"/>
          <w:rFonts w:ascii="Arial" w:hAnsi="Arial" w:cs="Arial"/>
          <w:sz w:val="24"/>
          <w:szCs w:val="24"/>
        </w:rPr>
        <w:t>Accommodation for Illness:</w:t>
      </w:r>
      <w:r w:rsidRPr="000A5149">
        <w:rPr>
          <w:rFonts w:ascii="Arial" w:hAnsi="Arial" w:cs="Arial"/>
          <w:sz w:val="24"/>
          <w:szCs w:val="24"/>
        </w:rPr>
        <w:t xml:space="preserve"> A medical certificate presented in support of an official petition for relief from normal academic requirements must provide all of the information requested on the “University of Waterloo Verification of Illness” form or it will not be accepted. More information can be obtained from Health Services and the form is available in pdf: </w:t>
      </w:r>
      <w:hyperlink r:id="rId34" w:tooltip="PDF Verification of Illness form " w:history="1">
        <w:r w:rsidRPr="000A5149">
          <w:rPr>
            <w:rStyle w:val="Hyperlink"/>
            <w:rFonts w:ascii="Arial" w:hAnsi="Arial" w:cs="Arial"/>
            <w:sz w:val="24"/>
            <w:szCs w:val="24"/>
          </w:rPr>
          <w:t xml:space="preserve">https://uwaterloo.ca/health-services/student-medical-clinic/services/verification-illness </w:t>
        </w:r>
      </w:hyperlink>
      <w:r w:rsidRPr="000A5149">
        <w:rPr>
          <w:rFonts w:ascii="Arial" w:hAnsi="Arial" w:cs="Arial"/>
          <w:sz w:val="24"/>
          <w:szCs w:val="24"/>
        </w:rPr>
        <w:t xml:space="preserve"> </w:t>
      </w:r>
    </w:p>
    <w:p w14:paraId="294D49B3" w14:textId="6D46FAB1" w:rsidR="0041710D" w:rsidRPr="000A5149" w:rsidRDefault="00A07A1F" w:rsidP="0041710D">
      <w:pPr>
        <w:rPr>
          <w:rFonts w:ascii="Arial" w:hAnsi="Arial" w:cs="Arial"/>
          <w:sz w:val="24"/>
          <w:szCs w:val="24"/>
        </w:rPr>
      </w:pPr>
      <w:r w:rsidRPr="000A5149">
        <w:rPr>
          <w:rStyle w:val="Heading2Char"/>
          <w:rFonts w:ascii="Arial" w:hAnsi="Arial" w:cs="Arial"/>
          <w:sz w:val="24"/>
          <w:szCs w:val="24"/>
        </w:rPr>
        <w:t xml:space="preserve">The </w:t>
      </w:r>
      <w:r w:rsidR="00B85A60" w:rsidRPr="000A5149">
        <w:rPr>
          <w:rStyle w:val="Heading2Char"/>
          <w:rFonts w:ascii="Arial" w:hAnsi="Arial" w:cs="Arial"/>
          <w:sz w:val="24"/>
          <w:szCs w:val="24"/>
        </w:rPr>
        <w:t>W</w:t>
      </w:r>
      <w:r w:rsidRPr="000A5149">
        <w:rPr>
          <w:rStyle w:val="Heading2Char"/>
          <w:rFonts w:ascii="Arial" w:hAnsi="Arial" w:cs="Arial"/>
          <w:sz w:val="24"/>
          <w:szCs w:val="24"/>
        </w:rPr>
        <w:t>riting Centre:</w:t>
      </w:r>
      <w:r w:rsidRPr="000A5149">
        <w:rPr>
          <w:rFonts w:ascii="Arial" w:hAnsi="Arial" w:cs="Arial"/>
          <w:sz w:val="24"/>
          <w:szCs w:val="24"/>
        </w:rPr>
        <w:t xml:space="preserve"> Writing Centre staff offer one-on-one support in planning assignments and presentations, using and documenting research, organizing and structuring papers, and revising for clarity and coherence. Make an appointment or drop in at the Library for quick questions or feedback. To book a 50-minute appointment and to see drop-in hours, visit </w:t>
      </w:r>
      <w:hyperlink r:id="rId35" w:tooltip="uWaterloo Writing Centre" w:history="1">
        <w:r w:rsidRPr="000A5149">
          <w:rPr>
            <w:rStyle w:val="Hyperlink"/>
            <w:rFonts w:ascii="Arial" w:hAnsi="Arial" w:cs="Arial"/>
            <w:sz w:val="24"/>
            <w:szCs w:val="24"/>
          </w:rPr>
          <w:t>www.uwaterloo.ca/writing-centre</w:t>
        </w:r>
      </w:hyperlink>
    </w:p>
    <w:sectPr w:rsidR="0041710D" w:rsidRPr="000A5149" w:rsidSect="009B18F7">
      <w:footerReference w:type="default" r:id="rId36"/>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AD1A" w14:textId="77777777" w:rsidR="00ED4C1E" w:rsidRDefault="00ED4C1E" w:rsidP="00700A5A">
      <w:pPr>
        <w:spacing w:after="0" w:line="240" w:lineRule="auto"/>
      </w:pPr>
      <w:r>
        <w:separator/>
      </w:r>
    </w:p>
  </w:endnote>
  <w:endnote w:type="continuationSeparator" w:id="0">
    <w:p w14:paraId="316BE257" w14:textId="77777777" w:rsidR="00ED4C1E" w:rsidRDefault="00ED4C1E" w:rsidP="0070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48990"/>
      <w:docPartObj>
        <w:docPartGallery w:val="Page Numbers (Bottom of Page)"/>
        <w:docPartUnique/>
      </w:docPartObj>
    </w:sdtPr>
    <w:sdtEndPr>
      <w:rPr>
        <w:noProof/>
      </w:rPr>
    </w:sdtEndPr>
    <w:sdtContent>
      <w:p w14:paraId="2A804611" w14:textId="18123262" w:rsidR="00700A5A" w:rsidRDefault="00700A5A">
        <w:pPr>
          <w:pStyle w:val="Footer"/>
          <w:jc w:val="right"/>
        </w:pPr>
        <w:r>
          <w:fldChar w:fldCharType="begin"/>
        </w:r>
        <w:r>
          <w:instrText xml:space="preserve"> PAGE   \* MERGEFORMAT </w:instrText>
        </w:r>
        <w:r>
          <w:fldChar w:fldCharType="separate"/>
        </w:r>
        <w:r w:rsidR="009A1AA9">
          <w:rPr>
            <w:noProof/>
          </w:rPr>
          <w:t>6</w:t>
        </w:r>
        <w:r>
          <w:rPr>
            <w:noProof/>
          </w:rPr>
          <w:fldChar w:fldCharType="end"/>
        </w:r>
      </w:p>
    </w:sdtContent>
  </w:sdt>
  <w:p w14:paraId="160CC2F0" w14:textId="77777777" w:rsidR="00700A5A" w:rsidRDefault="0070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730F" w14:textId="77777777" w:rsidR="00ED4C1E" w:rsidRDefault="00ED4C1E" w:rsidP="00700A5A">
      <w:pPr>
        <w:spacing w:after="0" w:line="240" w:lineRule="auto"/>
      </w:pPr>
      <w:r>
        <w:separator/>
      </w:r>
    </w:p>
  </w:footnote>
  <w:footnote w:type="continuationSeparator" w:id="0">
    <w:p w14:paraId="084489E8" w14:textId="77777777" w:rsidR="00ED4C1E" w:rsidRDefault="00ED4C1E" w:rsidP="0070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1243"/>
    <w:multiLevelType w:val="multilevel"/>
    <w:tmpl w:val="A1DA8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43616"/>
    <w:multiLevelType w:val="hybridMultilevel"/>
    <w:tmpl w:val="FA24EF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17B19"/>
    <w:multiLevelType w:val="multilevel"/>
    <w:tmpl w:val="A64A0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290B51"/>
    <w:multiLevelType w:val="multilevel"/>
    <w:tmpl w:val="C43E2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A6583B"/>
    <w:multiLevelType w:val="multilevel"/>
    <w:tmpl w:val="4282D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4F3B39"/>
    <w:multiLevelType w:val="hybridMultilevel"/>
    <w:tmpl w:val="62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A053A"/>
    <w:multiLevelType w:val="hybridMultilevel"/>
    <w:tmpl w:val="51A8077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A11B6"/>
    <w:multiLevelType w:val="multilevel"/>
    <w:tmpl w:val="4806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6B0F"/>
    <w:multiLevelType w:val="multilevel"/>
    <w:tmpl w:val="E9FCF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9"/>
  </w:num>
  <w:num w:numId="4">
    <w:abstractNumId w:val="0"/>
  </w:num>
  <w:num w:numId="5">
    <w:abstractNumId w:val="3"/>
  </w:num>
  <w:num w:numId="6">
    <w:abstractNumId w:val="4"/>
  </w:num>
  <w:num w:numId="7">
    <w:abstractNumId w:val="1"/>
  </w:num>
  <w:num w:numId="8">
    <w:abstractNumId w:val="5"/>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92"/>
    <w:rsid w:val="00002E4D"/>
    <w:rsid w:val="000A5149"/>
    <w:rsid w:val="000F4071"/>
    <w:rsid w:val="00125A45"/>
    <w:rsid w:val="00163F05"/>
    <w:rsid w:val="00262317"/>
    <w:rsid w:val="002C663D"/>
    <w:rsid w:val="0034415A"/>
    <w:rsid w:val="003A6BD3"/>
    <w:rsid w:val="003D0E15"/>
    <w:rsid w:val="00416BBC"/>
    <w:rsid w:val="0041710D"/>
    <w:rsid w:val="00477F2A"/>
    <w:rsid w:val="004B3F3D"/>
    <w:rsid w:val="004E4857"/>
    <w:rsid w:val="005424CA"/>
    <w:rsid w:val="005A1992"/>
    <w:rsid w:val="00650A9A"/>
    <w:rsid w:val="006B6EDE"/>
    <w:rsid w:val="00700A5A"/>
    <w:rsid w:val="007C6951"/>
    <w:rsid w:val="00894E2A"/>
    <w:rsid w:val="009A1AA9"/>
    <w:rsid w:val="009B18F7"/>
    <w:rsid w:val="00A07A1F"/>
    <w:rsid w:val="00A13DB8"/>
    <w:rsid w:val="00AF2DB8"/>
    <w:rsid w:val="00B12C4E"/>
    <w:rsid w:val="00B304B3"/>
    <w:rsid w:val="00B371B1"/>
    <w:rsid w:val="00B85A60"/>
    <w:rsid w:val="00C675AE"/>
    <w:rsid w:val="00C72614"/>
    <w:rsid w:val="00DC3BA9"/>
    <w:rsid w:val="00E675A5"/>
    <w:rsid w:val="00ED4C1E"/>
    <w:rsid w:val="00EE18D0"/>
    <w:rsid w:val="00F4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7716"/>
  <w15:chartTrackingRefBased/>
  <w15:docId w15:val="{2463408A-3085-49F8-9FEF-80CA595C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99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99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A1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9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0D"/>
    <w:pPr>
      <w:ind w:left="720"/>
      <w:contextualSpacing/>
    </w:pPr>
  </w:style>
  <w:style w:type="character" w:styleId="Hyperlink">
    <w:name w:val="Hyperlink"/>
    <w:basedOn w:val="DefaultParagraphFont"/>
    <w:uiPriority w:val="99"/>
    <w:unhideWhenUsed/>
    <w:rsid w:val="00A07A1F"/>
    <w:rPr>
      <w:color w:val="0563C1" w:themeColor="hyperlink"/>
      <w:u w:val="single"/>
    </w:rPr>
  </w:style>
  <w:style w:type="paragraph" w:customStyle="1" w:styleId="Default">
    <w:name w:val="Default"/>
    <w:rsid w:val="00A07A1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07A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2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45"/>
    <w:rPr>
      <w:rFonts w:eastAsiaTheme="minorEastAsia"/>
      <w:color w:val="5A5A5A" w:themeColor="text1" w:themeTint="A5"/>
      <w:spacing w:val="15"/>
    </w:rPr>
  </w:style>
  <w:style w:type="paragraph" w:styleId="Header">
    <w:name w:val="header"/>
    <w:basedOn w:val="Normal"/>
    <w:link w:val="HeaderChar"/>
    <w:uiPriority w:val="99"/>
    <w:unhideWhenUsed/>
    <w:rsid w:val="0070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5A"/>
  </w:style>
  <w:style w:type="paragraph" w:styleId="Footer">
    <w:name w:val="footer"/>
    <w:basedOn w:val="Normal"/>
    <w:link w:val="FooterChar"/>
    <w:uiPriority w:val="99"/>
    <w:unhideWhenUsed/>
    <w:rsid w:val="0070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5A"/>
  </w:style>
  <w:style w:type="character" w:customStyle="1" w:styleId="UnresolvedMention1">
    <w:name w:val="Unresolved Mention1"/>
    <w:basedOn w:val="DefaultParagraphFont"/>
    <w:uiPriority w:val="99"/>
    <w:semiHidden/>
    <w:unhideWhenUsed/>
    <w:rsid w:val="0089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academic-integrity/" TargetMode="External"/><Relationship Id="rId18" Type="http://schemas.openxmlformats.org/officeDocument/2006/relationships/hyperlink" Target="https://uwaterloo.ca/secretariat-general-counsel/policies-procedures-guidelines/policy-71" TargetMode="External"/><Relationship Id="rId26" Type="http://schemas.openxmlformats.org/officeDocument/2006/relationships/hyperlink" Target="http://www.ok2bme.ca/" TargetMode="External"/><Relationship Id="rId21" Type="http://schemas.openxmlformats.org/officeDocument/2006/relationships/hyperlink" Target="https://uwaterloo.ca/disability-services/" TargetMode="External"/><Relationship Id="rId34" Type="http://schemas.openxmlformats.org/officeDocument/2006/relationships/hyperlink" Target="https://uwaterloo.ca/health-services/student-medical-clinic/services/verification-illness" TargetMode="External"/><Relationship Id="rId7" Type="http://schemas.openxmlformats.org/officeDocument/2006/relationships/hyperlink" Target="mailto:cderksenhiebert@uwaterloo.ca" TargetMode="External"/><Relationship Id="rId12" Type="http://schemas.openxmlformats.org/officeDocument/2006/relationships/hyperlink" Target="https://uwaterloo.ca/academic-integrity/" TargetMode="External"/><Relationship Id="rId17" Type="http://schemas.openxmlformats.org/officeDocument/2006/relationships/hyperlink" Target="https://uwaterloo.ca/secretariat-general-counsel/policies-procedures-guidelines/policy-70" TargetMode="External"/><Relationship Id="rId25" Type="http://schemas.openxmlformats.org/officeDocument/2006/relationships/hyperlink" Target="http://www.here247.ca/" TargetMode="External"/><Relationship Id="rId33" Type="http://schemas.openxmlformats.org/officeDocument/2006/relationships/hyperlink" Target="file:///\\cguc.uwaterloo.ca\Users\henriette\Downloads\www.adm.uwaterloo.ca\infoc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uwaterloo.ca/disability-services/" TargetMode="External"/><Relationship Id="rId29" Type="http://schemas.openxmlformats.org/officeDocument/2006/relationships/hyperlink" Target="https://uwaterloo.ca/wat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ynngehl.com/ally-bill-of-responsibilities.html" TargetMode="External"/><Relationship Id="rId24" Type="http://schemas.openxmlformats.org/officeDocument/2006/relationships/hyperlink" Target="http://www.good2talk.ca/" TargetMode="External"/><Relationship Id="rId32" Type="http://schemas.openxmlformats.org/officeDocument/2006/relationships/hyperlink" Target="https://uwaterloo.ca/accessability-servic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waterloo.ca/secretariat-general-counsel/policies-procedures-guidelines/guidelines/guidelines-assessment-penalties" TargetMode="External"/><Relationship Id="rId23" Type="http://schemas.openxmlformats.org/officeDocument/2006/relationships/hyperlink" Target="https://feds.ca/feds-services/uw-mates" TargetMode="External"/><Relationship Id="rId28" Type="http://schemas.openxmlformats.org/officeDocument/2006/relationships/hyperlink" Target="https://uwaterloo.ca/arts/sites/ca.arts/files/uploads/files/counselling_services_overview_002.pdf" TargetMode="External"/><Relationship Id="rId36" Type="http://schemas.openxmlformats.org/officeDocument/2006/relationships/footer" Target="footer1.xml"/><Relationship Id="rId10" Type="http://schemas.openxmlformats.org/officeDocument/2006/relationships/hyperlink" Target="https://uwaterloo.ca/centre-peace-advancement/student-engagement/map-system" TargetMode="External"/><Relationship Id="rId19" Type="http://schemas.openxmlformats.org/officeDocument/2006/relationships/hyperlink" Target="https://uwaterloo.ca/secretariat-general-counsel/policies-procedures-guidelines/policy-72" TargetMode="External"/><Relationship Id="rId31" Type="http://schemas.openxmlformats.org/officeDocument/2006/relationships/hyperlink" Target="https://uwaterloo.ca/secretariat/policies-procedures-guidelines/policy-33" TargetMode="External"/><Relationship Id="rId4" Type="http://schemas.openxmlformats.org/officeDocument/2006/relationships/webSettings" Target="webSettings.xml"/><Relationship Id="rId9" Type="http://schemas.openxmlformats.org/officeDocument/2006/relationships/hyperlink" Target="https://policy-practice.oxfam.org.uk/publications/how-change-happens-581366" TargetMode="External"/><Relationship Id="rId14" Type="http://schemas.openxmlformats.org/officeDocument/2006/relationships/hyperlink" Target="https://uwaterloo.ca/secretariat-general-counsel/policies-procedures-guidelines/policy-71" TargetMode="External"/><Relationship Id="rId22" Type="http://schemas.openxmlformats.org/officeDocument/2006/relationships/hyperlink" Target="mailto:counselling.services@uwaterloo.ca" TargetMode="External"/><Relationship Id="rId27" Type="http://schemas.openxmlformats.org/officeDocument/2006/relationships/hyperlink" Target="https://uwaterloo.ca/arts/get-mental-health-support-when-you-need-it" TargetMode="External"/><Relationship Id="rId30" Type="http://schemas.openxmlformats.org/officeDocument/2006/relationships/hyperlink" Target="https://www.caut.ca/docs/default-source/professional-advice/list---territorial-acknowledgement-by-province.pdf?sfvrsn=12" TargetMode="External"/><Relationship Id="rId35" Type="http://schemas.openxmlformats.org/officeDocument/2006/relationships/hyperlink" Target="file:///\\cguc.uwaterloo.ca\Users\henriette\Downloads\www.uwaterloo.ca\writing-centre" TargetMode="External"/><Relationship Id="rId8" Type="http://schemas.openxmlformats.org/officeDocument/2006/relationships/hyperlink" Target="mailto:hj2thomp@uwaterloo.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Sarah Annalise Cowan</cp:lastModifiedBy>
  <cp:revision>2</cp:revision>
  <dcterms:created xsi:type="dcterms:W3CDTF">2020-04-10T18:11:00Z</dcterms:created>
  <dcterms:modified xsi:type="dcterms:W3CDTF">2020-04-10T18:11:00Z</dcterms:modified>
</cp:coreProperties>
</file>