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11C" w:rsidRPr="004530EE" w:rsidRDefault="00CE711C" w:rsidP="00CE711C">
      <w:pPr>
        <w:jc w:val="right"/>
        <w:rPr>
          <w:rFonts w:ascii="Times New Roman" w:hAnsi="Times New Roman" w:cs="Times New Roman"/>
          <w:b/>
          <w:color w:val="000000"/>
          <w:szCs w:val="20"/>
        </w:rPr>
      </w:pPr>
    </w:p>
    <w:p w:rsidR="00AD3A81" w:rsidRPr="004530EE" w:rsidRDefault="00735A7C" w:rsidP="00CE711C">
      <w:pPr>
        <w:jc w:val="right"/>
        <w:rPr>
          <w:rFonts w:ascii="Times New Roman" w:hAnsi="Times New Roman" w:cs="Times New Roman"/>
          <w:b/>
          <w:color w:val="000000"/>
          <w:szCs w:val="20"/>
        </w:rPr>
      </w:pPr>
      <w:r w:rsidRPr="004530EE">
        <w:rPr>
          <w:rFonts w:ascii="Times New Roman" w:hAnsi="Times New Roman" w:cs="Times New Roman"/>
          <w:noProof/>
          <w:szCs w:val="20"/>
        </w:rPr>
        <w:drawing>
          <wp:anchor distT="0" distB="0" distL="114300" distR="114300" simplePos="0" relativeHeight="251658239" behindDoc="0" locked="0" layoutInCell="1" allowOverlap="1" wp14:anchorId="2BAD0E96" wp14:editId="2915640A">
            <wp:simplePos x="0" y="0"/>
            <wp:positionH relativeFrom="margin">
              <wp:posOffset>1409700</wp:posOffset>
            </wp:positionH>
            <wp:positionV relativeFrom="paragraph">
              <wp:posOffset>7620</wp:posOffset>
            </wp:positionV>
            <wp:extent cx="3190875" cy="616585"/>
            <wp:effectExtent l="0" t="0" r="9525" b="0"/>
            <wp:wrapThrough wrapText="bothSides">
              <wp:wrapPolygon edited="0">
                <wp:start x="0" y="0"/>
                <wp:lineTo x="0" y="20688"/>
                <wp:lineTo x="21536" y="20688"/>
                <wp:lineTo x="21536" y="0"/>
                <wp:lineTo x="0" y="0"/>
              </wp:wrapPolygon>
            </wp:wrapThrough>
            <wp:docPr id="4" name="Picture 4" descr="C:\Users\skkearns\AppData\Local\Microsoft\Windows\INetCache\Content.Word\UniversityOfWaterloo_logo_hori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kearns\AppData\Local\Microsoft\Windows\INetCache\Content.Word\UniversityOfWaterloo_logo_hori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399" b="29304"/>
                    <a:stretch/>
                  </pic:blipFill>
                  <pic:spPr bwMode="auto">
                    <a:xfrm>
                      <a:off x="0" y="0"/>
                      <a:ext cx="3190875" cy="616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64B42" w:rsidRPr="004530EE" w:rsidRDefault="00664B42" w:rsidP="00CE711C">
      <w:pPr>
        <w:jc w:val="center"/>
        <w:rPr>
          <w:rFonts w:ascii="Times New Roman" w:hAnsi="Times New Roman" w:cs="Times New Roman"/>
          <w:b/>
          <w:color w:val="000000"/>
          <w:szCs w:val="20"/>
        </w:rPr>
      </w:pPr>
    </w:p>
    <w:p w:rsidR="00664B42" w:rsidRPr="004530EE" w:rsidRDefault="00664B42" w:rsidP="00026890">
      <w:pPr>
        <w:pStyle w:val="Title"/>
        <w:rPr>
          <w:rFonts w:ascii="Times New Roman" w:hAnsi="Times New Roman" w:cs="Times New Roman"/>
          <w:sz w:val="20"/>
          <w:szCs w:val="20"/>
        </w:rPr>
      </w:pPr>
    </w:p>
    <w:p w:rsidR="00CE711C" w:rsidRPr="004530EE" w:rsidRDefault="00735A7C" w:rsidP="00026890">
      <w:pPr>
        <w:pStyle w:val="Title"/>
        <w:rPr>
          <w:rFonts w:ascii="Times New Roman" w:hAnsi="Times New Roman" w:cs="Times New Roman"/>
          <w:sz w:val="20"/>
          <w:szCs w:val="20"/>
        </w:rPr>
      </w:pPr>
      <w:r w:rsidRPr="00735A7C">
        <w:rPr>
          <w:noProof/>
        </w:rPr>
        <mc:AlternateContent>
          <mc:Choice Requires="wps">
            <w:drawing>
              <wp:anchor distT="0" distB="0" distL="114300" distR="114300" simplePos="0" relativeHeight="251659264" behindDoc="0" locked="0" layoutInCell="1" allowOverlap="1" wp14:anchorId="778A0189" wp14:editId="0469D28B">
                <wp:simplePos x="0" y="0"/>
                <wp:positionH relativeFrom="margin">
                  <wp:align>left</wp:align>
                </wp:positionH>
                <wp:positionV relativeFrom="paragraph">
                  <wp:posOffset>7620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82935B" id="Straight Connector 2"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" strokecolor="black [3213]" strokeweight=".5pt">
                <v:stroke joinstyle="miter"/>
                <w10:wrap anchorx="margin"/>
              </v:line>
            </w:pict>
          </mc:Fallback>
        </mc:AlternateContent>
      </w:r>
      <w:r w:rsidRPr="00735A7C">
        <w:rPr>
          <w:sz w:val="32"/>
        </w:rPr>
        <w:t>AVIA</w:t>
      </w:r>
      <w:r w:rsidR="00AD3A81" w:rsidRPr="00735A7C">
        <w:rPr>
          <w:sz w:val="32"/>
        </w:rPr>
        <w:t>100:</w:t>
      </w:r>
      <w:r w:rsidRPr="00735A7C">
        <w:rPr>
          <w:sz w:val="32"/>
        </w:rPr>
        <w:t xml:space="preserve"> Introduction </w:t>
      </w:r>
      <w:r w:rsidR="00A65CF3" w:rsidRPr="00735A7C">
        <w:rPr>
          <w:sz w:val="32"/>
        </w:rPr>
        <w:t>to Aviation</w:t>
      </w:r>
      <w:r w:rsidR="00CE711C" w:rsidRPr="004530EE">
        <w:rPr>
          <w:rFonts w:ascii="Times New Roman" w:hAnsi="Times New Roman" w:cs="Times New Roman"/>
          <w:sz w:val="20"/>
          <w:szCs w:val="20"/>
        </w:rPr>
        <w:br/>
        <w:t>Course Outline: Section – 00</w:t>
      </w:r>
      <w:r w:rsidR="00A65CF3" w:rsidRPr="004530EE">
        <w:rPr>
          <w:rFonts w:ascii="Times New Roman" w:hAnsi="Times New Roman" w:cs="Times New Roman"/>
          <w:sz w:val="20"/>
          <w:szCs w:val="20"/>
        </w:rPr>
        <w:t>1</w:t>
      </w:r>
      <w:r w:rsidR="00CE711C" w:rsidRPr="004530EE">
        <w:rPr>
          <w:rFonts w:ascii="Times New Roman" w:hAnsi="Times New Roman" w:cs="Times New Roman"/>
          <w:sz w:val="20"/>
          <w:szCs w:val="20"/>
        </w:rPr>
        <w:t xml:space="preserve"> / </w:t>
      </w:r>
      <w:r w:rsidR="00E00EBE" w:rsidRPr="004530EE">
        <w:rPr>
          <w:rFonts w:ascii="Times New Roman" w:hAnsi="Times New Roman" w:cs="Times New Roman"/>
          <w:sz w:val="20"/>
          <w:szCs w:val="20"/>
        </w:rPr>
        <w:t>Winter</w:t>
      </w:r>
    </w:p>
    <w:p w:rsidR="00CE711C" w:rsidRPr="004530EE" w:rsidRDefault="00CE711C" w:rsidP="00CE711C">
      <w:pPr>
        <w:pStyle w:val="Heading1"/>
        <w:rPr>
          <w:rFonts w:ascii="Times New Roman" w:hAnsi="Times New Roman" w:cs="Times New Roman"/>
          <w:sz w:val="20"/>
          <w:szCs w:val="20"/>
        </w:rPr>
      </w:pPr>
      <w:r w:rsidRPr="004530EE">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7AB70115" wp14:editId="59B1853A">
                <wp:simplePos x="0" y="0"/>
                <wp:positionH relativeFrom="column">
                  <wp:posOffset>0</wp:posOffset>
                </wp:positionH>
                <wp:positionV relativeFrom="paragraph">
                  <wp:posOffset>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7768F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" strokecolor="black [3213]" strokeweight=".5pt">
                <v:stroke joinstyle="miter"/>
              </v:line>
            </w:pict>
          </mc:Fallback>
        </mc:AlternateContent>
      </w:r>
      <w:r w:rsidRPr="004530EE">
        <w:rPr>
          <w:rFonts w:ascii="Times New Roman" w:hAnsi="Times New Roman" w:cs="Times New Roman"/>
          <w:sz w:val="20"/>
          <w:szCs w:val="20"/>
        </w:rPr>
        <w:t>Course Information:</w:t>
      </w:r>
    </w:p>
    <w:p w:rsidR="00CE711C" w:rsidRPr="004530EE" w:rsidRDefault="00CE711C" w:rsidP="00652D9A">
      <w:pPr>
        <w:pStyle w:val="Heading2"/>
        <w:spacing w:after="240"/>
        <w:rPr>
          <w:rFonts w:ascii="Times New Roman" w:hAnsi="Times New Roman" w:cs="Times New Roman"/>
          <w:sz w:val="20"/>
          <w:szCs w:val="20"/>
        </w:rPr>
      </w:pPr>
      <w:r w:rsidRPr="004530EE">
        <w:rPr>
          <w:rFonts w:ascii="Times New Roman" w:hAnsi="Times New Roman" w:cs="Times New Roman"/>
          <w:sz w:val="20"/>
          <w:szCs w:val="20"/>
        </w:rPr>
        <w:t>Class Location and Time:</w:t>
      </w:r>
    </w:p>
    <w:p w:rsidR="00652D9A" w:rsidRPr="004530EE" w:rsidRDefault="00652D9A" w:rsidP="00652D9A">
      <w:pPr>
        <w:spacing w:after="0"/>
        <w:ind w:left="576"/>
        <w:rPr>
          <w:rFonts w:ascii="Times New Roman" w:hAnsi="Times New Roman" w:cs="Times New Roman"/>
          <w:szCs w:val="20"/>
        </w:rPr>
      </w:pPr>
      <w:r w:rsidRPr="004530EE">
        <w:rPr>
          <w:rFonts w:ascii="Times New Roman" w:hAnsi="Times New Roman" w:cs="Times New Roman"/>
          <w:szCs w:val="20"/>
        </w:rPr>
        <w:t>Room: TBD</w:t>
      </w:r>
      <w:r w:rsidR="00CE711C" w:rsidRPr="004530EE">
        <w:rPr>
          <w:rFonts w:ascii="Times New Roman" w:hAnsi="Times New Roman" w:cs="Times New Roman"/>
          <w:szCs w:val="20"/>
        </w:rPr>
        <w:br/>
      </w:r>
      <w:r w:rsidR="00664B42" w:rsidRPr="004530EE">
        <w:rPr>
          <w:rFonts w:ascii="Times New Roman" w:hAnsi="Times New Roman" w:cs="Times New Roman"/>
          <w:szCs w:val="20"/>
        </w:rPr>
        <w:t>Lecture</w:t>
      </w:r>
      <w:r w:rsidRPr="004530EE">
        <w:rPr>
          <w:rFonts w:ascii="Times New Roman" w:hAnsi="Times New Roman" w:cs="Times New Roman"/>
          <w:szCs w:val="20"/>
        </w:rPr>
        <w:t>s:</w:t>
      </w:r>
      <w:r w:rsidR="00664B42" w:rsidRPr="004530EE">
        <w:rPr>
          <w:rFonts w:ascii="Times New Roman" w:hAnsi="Times New Roman" w:cs="Times New Roman"/>
          <w:szCs w:val="20"/>
        </w:rPr>
        <w:t xml:space="preserve"> </w:t>
      </w:r>
      <w:r w:rsidRPr="004530EE">
        <w:rPr>
          <w:rFonts w:ascii="Times New Roman" w:hAnsi="Times New Roman" w:cs="Times New Roman"/>
          <w:szCs w:val="20"/>
        </w:rPr>
        <w:t>Monday</w:t>
      </w:r>
      <w:r w:rsidR="00A65CF3" w:rsidRPr="004530EE">
        <w:rPr>
          <w:rFonts w:ascii="Times New Roman" w:hAnsi="Times New Roman" w:cs="Times New Roman"/>
          <w:szCs w:val="20"/>
        </w:rPr>
        <w:t xml:space="preserve"> 1</w:t>
      </w:r>
      <w:r w:rsidRPr="004530EE">
        <w:rPr>
          <w:rFonts w:ascii="Times New Roman" w:hAnsi="Times New Roman" w:cs="Times New Roman"/>
          <w:szCs w:val="20"/>
        </w:rPr>
        <w:t>2:30-2:20pm</w:t>
      </w:r>
      <w:r w:rsidR="00664B42" w:rsidRPr="004530EE">
        <w:rPr>
          <w:rFonts w:ascii="Times New Roman" w:hAnsi="Times New Roman" w:cs="Times New Roman"/>
          <w:szCs w:val="20"/>
        </w:rPr>
        <w:t xml:space="preserve"> </w:t>
      </w:r>
    </w:p>
    <w:p w:rsidR="00CE711C" w:rsidRPr="004530EE" w:rsidRDefault="00664B42" w:rsidP="00652D9A">
      <w:pPr>
        <w:spacing w:after="0"/>
        <w:ind w:left="576"/>
        <w:rPr>
          <w:rFonts w:ascii="Times New Roman" w:hAnsi="Times New Roman" w:cs="Times New Roman"/>
          <w:szCs w:val="20"/>
        </w:rPr>
      </w:pPr>
      <w:r w:rsidRPr="004530EE">
        <w:rPr>
          <w:rFonts w:ascii="Times New Roman" w:hAnsi="Times New Roman" w:cs="Times New Roman"/>
          <w:szCs w:val="20"/>
        </w:rPr>
        <w:t>Tutorials</w:t>
      </w:r>
      <w:r w:rsidR="00652D9A" w:rsidRPr="004530EE">
        <w:rPr>
          <w:rFonts w:ascii="Times New Roman" w:hAnsi="Times New Roman" w:cs="Times New Roman"/>
          <w:szCs w:val="20"/>
        </w:rPr>
        <w:t xml:space="preserve">: Wednesday 12:30-1:20pm or </w:t>
      </w:r>
      <w:r w:rsidRPr="004530EE">
        <w:rPr>
          <w:rFonts w:ascii="Times New Roman" w:hAnsi="Times New Roman" w:cs="Times New Roman"/>
          <w:szCs w:val="20"/>
        </w:rPr>
        <w:t xml:space="preserve"> </w:t>
      </w:r>
      <w:r w:rsidR="00652D9A" w:rsidRPr="004530EE">
        <w:rPr>
          <w:rFonts w:ascii="Times New Roman" w:hAnsi="Times New Roman" w:cs="Times New Roman"/>
          <w:szCs w:val="20"/>
        </w:rPr>
        <w:t>Wednesday 1:30-2:20pm</w:t>
      </w:r>
      <w:r w:rsidR="00CE711C" w:rsidRPr="004530EE">
        <w:rPr>
          <w:rFonts w:ascii="Times New Roman" w:hAnsi="Times New Roman" w:cs="Times New Roman"/>
          <w:szCs w:val="20"/>
        </w:rPr>
        <w:br/>
      </w:r>
    </w:p>
    <w:p w:rsidR="00026890" w:rsidRPr="004530EE" w:rsidRDefault="00026890" w:rsidP="005A7A1E">
      <w:pPr>
        <w:pStyle w:val="Heading2"/>
        <w:spacing w:after="240"/>
        <w:rPr>
          <w:rFonts w:ascii="Times New Roman" w:hAnsi="Times New Roman" w:cs="Times New Roman"/>
          <w:sz w:val="20"/>
          <w:szCs w:val="20"/>
        </w:rPr>
      </w:pPr>
      <w:r w:rsidRPr="004530EE">
        <w:rPr>
          <w:rFonts w:ascii="Times New Roman" w:hAnsi="Times New Roman" w:cs="Times New Roman"/>
          <w:sz w:val="20"/>
          <w:szCs w:val="20"/>
        </w:rPr>
        <w:t>Contact Information:</w:t>
      </w:r>
    </w:p>
    <w:p w:rsidR="00CE711C" w:rsidRPr="004530EE" w:rsidRDefault="00026890" w:rsidP="005A7A1E">
      <w:pPr>
        <w:spacing w:after="240"/>
        <w:ind w:left="576"/>
        <w:rPr>
          <w:rFonts w:ascii="Times New Roman" w:hAnsi="Times New Roman" w:cs="Times New Roman"/>
          <w:szCs w:val="20"/>
        </w:rPr>
      </w:pPr>
      <w:r w:rsidRPr="004530EE">
        <w:rPr>
          <w:rFonts w:ascii="Times New Roman" w:hAnsi="Times New Roman" w:cs="Times New Roman"/>
          <w:szCs w:val="20"/>
        </w:rPr>
        <w:t xml:space="preserve">Instructor: </w:t>
      </w:r>
      <w:r w:rsidR="00A65CF3" w:rsidRPr="004530EE">
        <w:rPr>
          <w:rFonts w:ascii="Times New Roman" w:hAnsi="Times New Roman" w:cs="Times New Roman"/>
          <w:szCs w:val="20"/>
        </w:rPr>
        <w:t>Dr. Suzanne Kearns</w:t>
      </w:r>
      <w:r w:rsidRPr="004530EE">
        <w:rPr>
          <w:rFonts w:ascii="Times New Roman" w:hAnsi="Times New Roman" w:cs="Times New Roman"/>
          <w:szCs w:val="20"/>
        </w:rPr>
        <w:br/>
      </w:r>
      <w:r w:rsidR="00CE711C" w:rsidRPr="004530EE">
        <w:rPr>
          <w:rFonts w:ascii="Times New Roman" w:hAnsi="Times New Roman" w:cs="Times New Roman"/>
          <w:szCs w:val="20"/>
        </w:rPr>
        <w:t xml:space="preserve">Office: </w:t>
      </w:r>
      <w:r w:rsidR="00664B42" w:rsidRPr="004530EE">
        <w:rPr>
          <w:rFonts w:ascii="Times New Roman" w:hAnsi="Times New Roman" w:cs="Times New Roman"/>
          <w:szCs w:val="20"/>
        </w:rPr>
        <w:t>EV1-238</w:t>
      </w:r>
      <w:r w:rsidRPr="004530EE">
        <w:rPr>
          <w:rFonts w:ascii="Times New Roman" w:hAnsi="Times New Roman" w:cs="Times New Roman"/>
          <w:szCs w:val="20"/>
        </w:rPr>
        <w:br/>
      </w:r>
      <w:r w:rsidR="00CE711C" w:rsidRPr="004530EE">
        <w:rPr>
          <w:rFonts w:ascii="Times New Roman" w:hAnsi="Times New Roman" w:cs="Times New Roman"/>
          <w:szCs w:val="20"/>
        </w:rPr>
        <w:t xml:space="preserve">Office Hours: </w:t>
      </w:r>
      <w:r w:rsidR="00664B42" w:rsidRPr="004530EE">
        <w:rPr>
          <w:rFonts w:ascii="Times New Roman" w:hAnsi="Times New Roman" w:cs="Times New Roman"/>
          <w:szCs w:val="20"/>
        </w:rPr>
        <w:t xml:space="preserve">Mondays </w:t>
      </w:r>
      <w:r w:rsidR="00652D9A" w:rsidRPr="004530EE">
        <w:rPr>
          <w:rFonts w:ascii="Times New Roman" w:hAnsi="Times New Roman" w:cs="Times New Roman"/>
          <w:szCs w:val="20"/>
        </w:rPr>
        <w:t>10:00</w:t>
      </w:r>
      <w:r w:rsidR="00A65CF3" w:rsidRPr="004530EE">
        <w:rPr>
          <w:rFonts w:ascii="Times New Roman" w:hAnsi="Times New Roman" w:cs="Times New Roman"/>
          <w:szCs w:val="20"/>
        </w:rPr>
        <w:t>-1</w:t>
      </w:r>
      <w:r w:rsidR="00652D9A" w:rsidRPr="004530EE">
        <w:rPr>
          <w:rFonts w:ascii="Times New Roman" w:hAnsi="Times New Roman" w:cs="Times New Roman"/>
          <w:szCs w:val="20"/>
        </w:rPr>
        <w:t>2</w:t>
      </w:r>
      <w:r w:rsidR="00A65CF3" w:rsidRPr="004530EE">
        <w:rPr>
          <w:rFonts w:ascii="Times New Roman" w:hAnsi="Times New Roman" w:cs="Times New Roman"/>
          <w:szCs w:val="20"/>
        </w:rPr>
        <w:t>:00</w:t>
      </w:r>
      <w:r w:rsidRPr="004530EE">
        <w:rPr>
          <w:rFonts w:ascii="Times New Roman" w:hAnsi="Times New Roman" w:cs="Times New Roman"/>
          <w:szCs w:val="20"/>
        </w:rPr>
        <w:br/>
      </w:r>
      <w:r w:rsidR="00CE711C" w:rsidRPr="004530EE">
        <w:rPr>
          <w:rFonts w:ascii="Times New Roman" w:hAnsi="Times New Roman" w:cs="Times New Roman"/>
          <w:szCs w:val="20"/>
        </w:rPr>
        <w:t xml:space="preserve">Phone: </w:t>
      </w:r>
      <w:r w:rsidR="00A65CF3" w:rsidRPr="004530EE">
        <w:rPr>
          <w:rFonts w:ascii="Times New Roman" w:hAnsi="Times New Roman" w:cs="Times New Roman"/>
          <w:szCs w:val="20"/>
        </w:rPr>
        <w:t>x</w:t>
      </w:r>
      <w:r w:rsidR="00652D9A" w:rsidRPr="004530EE">
        <w:rPr>
          <w:rFonts w:ascii="Times New Roman" w:hAnsi="Times New Roman" w:cs="Times New Roman"/>
          <w:szCs w:val="20"/>
        </w:rPr>
        <w:t>32789</w:t>
      </w:r>
      <w:r w:rsidRPr="004530EE">
        <w:rPr>
          <w:rFonts w:ascii="Times New Roman" w:hAnsi="Times New Roman" w:cs="Times New Roman"/>
          <w:szCs w:val="20"/>
        </w:rPr>
        <w:br/>
      </w:r>
      <w:r w:rsidR="00CE711C" w:rsidRPr="004530EE">
        <w:rPr>
          <w:rFonts w:ascii="Times New Roman" w:hAnsi="Times New Roman" w:cs="Times New Roman"/>
          <w:szCs w:val="20"/>
        </w:rPr>
        <w:t xml:space="preserve">Email: </w:t>
      </w:r>
      <w:hyperlink r:id="rId8" w:history="1">
        <w:r w:rsidR="00652D9A" w:rsidRPr="004530EE">
          <w:rPr>
            <w:rStyle w:val="Hyperlink"/>
            <w:rFonts w:ascii="Times New Roman" w:hAnsi="Times New Roman" w:cs="Times New Roman"/>
            <w:szCs w:val="20"/>
          </w:rPr>
          <w:t>suzanne.kearns@uwaterloo.ca</w:t>
        </w:r>
      </w:hyperlink>
      <w:r w:rsidRPr="004530EE">
        <w:rPr>
          <w:rFonts w:ascii="Times New Roman" w:hAnsi="Times New Roman" w:cs="Times New Roman"/>
          <w:szCs w:val="20"/>
        </w:rPr>
        <w:br/>
      </w:r>
    </w:p>
    <w:p w:rsidR="00026890" w:rsidRPr="004530EE" w:rsidRDefault="00026890" w:rsidP="00664B42">
      <w:pPr>
        <w:pStyle w:val="Heading1"/>
        <w:rPr>
          <w:rFonts w:ascii="Times New Roman" w:hAnsi="Times New Roman" w:cs="Times New Roman"/>
          <w:sz w:val="20"/>
          <w:szCs w:val="20"/>
        </w:rPr>
      </w:pPr>
      <w:r w:rsidRPr="004530EE">
        <w:rPr>
          <w:rFonts w:ascii="Times New Roman" w:hAnsi="Times New Roman" w:cs="Times New Roman"/>
          <w:sz w:val="20"/>
          <w:szCs w:val="20"/>
        </w:rPr>
        <w:t>Course Description:</w:t>
      </w:r>
    </w:p>
    <w:p w:rsidR="00A65CF3" w:rsidRPr="004530EE" w:rsidRDefault="00664B42" w:rsidP="00A65CF3">
      <w:pPr>
        <w:spacing w:after="0" w:line="240" w:lineRule="auto"/>
        <w:ind w:left="450"/>
        <w:rPr>
          <w:rFonts w:ascii="Times New Roman" w:hAnsi="Times New Roman" w:cs="Times New Roman"/>
          <w:b/>
          <w:szCs w:val="20"/>
        </w:rPr>
      </w:pPr>
      <w:r w:rsidRPr="004530EE">
        <w:rPr>
          <w:rFonts w:ascii="Times New Roman" w:hAnsi="Times New Roman" w:cs="Times New Roman"/>
          <w:szCs w:val="20"/>
        </w:rPr>
        <w:t>This course incorporates a survey of topic areas that impact the aviation industry in Canada. Key areas include aviation history, civil and military aviation, human factors, airspace and air traffic control systems, airport management, and aviation safety. The nature and impact of each of these topics is explored through a combination of lecture, class discussion and activities, and student presentations.</w:t>
      </w:r>
      <w:r w:rsidR="00A65CF3" w:rsidRPr="004530EE">
        <w:rPr>
          <w:rFonts w:ascii="Times New Roman" w:hAnsi="Times New Roman" w:cs="Times New Roman"/>
          <w:szCs w:val="20"/>
        </w:rPr>
        <w:br/>
      </w:r>
    </w:p>
    <w:p w:rsidR="00A65CF3" w:rsidRPr="00195A38" w:rsidRDefault="00664B42" w:rsidP="00195A38">
      <w:pPr>
        <w:ind w:left="432"/>
        <w:jc w:val="center"/>
        <w:rPr>
          <w:rFonts w:ascii="Times New Roman" w:hAnsi="Times New Roman" w:cs="Times New Roman"/>
          <w:szCs w:val="20"/>
        </w:rPr>
      </w:pPr>
      <w:r w:rsidRPr="00195A38">
        <w:rPr>
          <w:rFonts w:ascii="Times New Roman" w:hAnsi="Times New Roman" w:cs="Times New Roman"/>
          <w:szCs w:val="20"/>
        </w:rPr>
        <w:t xml:space="preserve">2 </w:t>
      </w:r>
      <w:proofErr w:type="gramStart"/>
      <w:r w:rsidRPr="00195A38">
        <w:rPr>
          <w:rFonts w:ascii="Times New Roman" w:hAnsi="Times New Roman" w:cs="Times New Roman"/>
          <w:szCs w:val="20"/>
        </w:rPr>
        <w:t>hours</w:t>
      </w:r>
      <w:proofErr w:type="gramEnd"/>
      <w:r w:rsidRPr="00195A38">
        <w:rPr>
          <w:rFonts w:ascii="Times New Roman" w:hAnsi="Times New Roman" w:cs="Times New Roman"/>
          <w:szCs w:val="20"/>
        </w:rPr>
        <w:t xml:space="preserve"> lecture and 1 hour tutorial</w:t>
      </w:r>
      <w:r w:rsidR="00A65CF3" w:rsidRPr="00195A38">
        <w:rPr>
          <w:rFonts w:ascii="Times New Roman" w:hAnsi="Times New Roman" w:cs="Times New Roman"/>
          <w:szCs w:val="20"/>
        </w:rPr>
        <w:t>, 0.5 course</w:t>
      </w:r>
    </w:p>
    <w:p w:rsidR="002F000F" w:rsidRPr="004530EE" w:rsidRDefault="00CE711C" w:rsidP="002F000F">
      <w:pPr>
        <w:pStyle w:val="Heading1"/>
        <w:rPr>
          <w:rFonts w:ascii="Times New Roman" w:hAnsi="Times New Roman" w:cs="Times New Roman"/>
          <w:sz w:val="20"/>
          <w:szCs w:val="20"/>
        </w:rPr>
      </w:pPr>
      <w:r w:rsidRPr="004530EE">
        <w:rPr>
          <w:rFonts w:ascii="Times New Roman" w:hAnsi="Times New Roman" w:cs="Times New Roman"/>
          <w:sz w:val="20"/>
          <w:szCs w:val="20"/>
        </w:rPr>
        <w:t>Textbook</w:t>
      </w:r>
      <w:r w:rsidR="002F000F" w:rsidRPr="004530EE">
        <w:rPr>
          <w:rFonts w:ascii="Times New Roman" w:hAnsi="Times New Roman" w:cs="Times New Roman"/>
          <w:sz w:val="20"/>
          <w:szCs w:val="20"/>
        </w:rPr>
        <w:t xml:space="preserve"> &amp; Additional Expense</w:t>
      </w:r>
    </w:p>
    <w:p w:rsidR="002F000F" w:rsidRPr="004530EE" w:rsidRDefault="002F000F" w:rsidP="002F000F">
      <w:pPr>
        <w:pStyle w:val="Heading2"/>
        <w:rPr>
          <w:rFonts w:ascii="Times New Roman" w:hAnsi="Times New Roman" w:cs="Times New Roman"/>
          <w:color w:val="000000"/>
          <w:sz w:val="20"/>
          <w:szCs w:val="20"/>
        </w:rPr>
      </w:pPr>
      <w:r w:rsidRPr="004530EE">
        <w:rPr>
          <w:rFonts w:ascii="Times New Roman" w:hAnsi="Times New Roman" w:cs="Times New Roman"/>
          <w:color w:val="000000"/>
          <w:sz w:val="20"/>
          <w:szCs w:val="20"/>
        </w:rPr>
        <w:t xml:space="preserve">Textbook: </w:t>
      </w:r>
      <w:r w:rsidRPr="004530EE">
        <w:rPr>
          <w:rFonts w:ascii="Times New Roman" w:hAnsi="Times New Roman" w:cs="Times New Roman"/>
          <w:sz w:val="20"/>
          <w:szCs w:val="20"/>
        </w:rPr>
        <w:t xml:space="preserve">There is no </w:t>
      </w:r>
      <w:r w:rsidRPr="004530EE">
        <w:rPr>
          <w:rFonts w:ascii="Times New Roman" w:hAnsi="Times New Roman" w:cs="Times New Roman"/>
          <w:b/>
          <w:sz w:val="20"/>
          <w:szCs w:val="20"/>
        </w:rPr>
        <w:t>required</w:t>
      </w:r>
      <w:r w:rsidRPr="004530EE">
        <w:rPr>
          <w:rFonts w:ascii="Times New Roman" w:hAnsi="Times New Roman" w:cs="Times New Roman"/>
          <w:sz w:val="20"/>
          <w:szCs w:val="20"/>
        </w:rPr>
        <w:t xml:space="preserve"> text for this course.  Readings and workbook exercises will be distributed through Learn, as will the lecture slides used in class.  </w:t>
      </w:r>
      <w:bookmarkStart w:id="0" w:name="_GoBack"/>
      <w:bookmarkEnd w:id="0"/>
    </w:p>
    <w:p w:rsidR="002F000F" w:rsidRPr="004530EE" w:rsidRDefault="002F000F" w:rsidP="004E4C0B">
      <w:pPr>
        <w:pStyle w:val="Heading2"/>
        <w:rPr>
          <w:rFonts w:ascii="Times New Roman" w:hAnsi="Times New Roman" w:cs="Times New Roman"/>
          <w:sz w:val="20"/>
          <w:szCs w:val="20"/>
        </w:rPr>
      </w:pPr>
      <w:r w:rsidRPr="004530EE">
        <w:rPr>
          <w:rFonts w:ascii="Times New Roman" w:hAnsi="Times New Roman" w:cs="Times New Roman"/>
          <w:color w:val="000000"/>
          <w:sz w:val="20"/>
          <w:szCs w:val="20"/>
        </w:rPr>
        <w:t>Additional Expense: To complete the ‘Aviation Outreach Presentation’ element of the course you will be required to visit a local school and deliver a presentation.  You will be responsible for making your own transportation arrangements to and from the school (an estimated cost for transportation is $20).</w:t>
      </w:r>
    </w:p>
    <w:p w:rsidR="002F000F" w:rsidRPr="004530EE" w:rsidRDefault="002F000F" w:rsidP="002F000F">
      <w:pPr>
        <w:pStyle w:val="ListParagraph"/>
        <w:spacing w:after="0" w:line="240" w:lineRule="auto"/>
        <w:ind w:left="1152"/>
        <w:rPr>
          <w:rFonts w:ascii="Times New Roman" w:hAnsi="Times New Roman" w:cs="Times New Roman"/>
          <w:szCs w:val="20"/>
        </w:rPr>
      </w:pPr>
    </w:p>
    <w:p w:rsidR="00CE711C" w:rsidRPr="004530EE" w:rsidRDefault="00CE711C" w:rsidP="001A7292">
      <w:pPr>
        <w:pStyle w:val="Heading1"/>
        <w:rPr>
          <w:rFonts w:ascii="Times New Roman" w:hAnsi="Times New Roman" w:cs="Times New Roman"/>
          <w:sz w:val="20"/>
          <w:szCs w:val="20"/>
        </w:rPr>
      </w:pPr>
      <w:r w:rsidRPr="004530EE">
        <w:rPr>
          <w:rFonts w:ascii="Times New Roman" w:hAnsi="Times New Roman" w:cs="Times New Roman"/>
          <w:sz w:val="20"/>
          <w:szCs w:val="20"/>
        </w:rPr>
        <w:t>Objectives and Format</w:t>
      </w:r>
    </w:p>
    <w:p w:rsidR="00CE711C" w:rsidRPr="004530EE" w:rsidRDefault="00AC580B" w:rsidP="005A7A1E">
      <w:pPr>
        <w:pStyle w:val="Heading2"/>
        <w:spacing w:before="0"/>
        <w:rPr>
          <w:rFonts w:ascii="Times New Roman" w:hAnsi="Times New Roman" w:cs="Times New Roman"/>
          <w:sz w:val="20"/>
          <w:szCs w:val="20"/>
        </w:rPr>
      </w:pPr>
      <w:r w:rsidRPr="004530EE">
        <w:rPr>
          <w:rFonts w:ascii="Times New Roman" w:hAnsi="Times New Roman" w:cs="Times New Roman"/>
          <w:sz w:val="20"/>
          <w:szCs w:val="20"/>
        </w:rPr>
        <w:t>Learning</w:t>
      </w:r>
      <w:r w:rsidR="00CE711C" w:rsidRPr="004530EE">
        <w:rPr>
          <w:rFonts w:ascii="Times New Roman" w:hAnsi="Times New Roman" w:cs="Times New Roman"/>
          <w:sz w:val="20"/>
          <w:szCs w:val="20"/>
        </w:rPr>
        <w:t xml:space="preserve"> objectives</w:t>
      </w:r>
    </w:p>
    <w:p w:rsidR="00A65CF3" w:rsidRPr="004530EE" w:rsidRDefault="00A65CF3" w:rsidP="005A7A1E">
      <w:pPr>
        <w:spacing w:after="0" w:line="240" w:lineRule="auto"/>
        <w:ind w:left="360"/>
        <w:contextualSpacing/>
        <w:rPr>
          <w:rFonts w:ascii="Times New Roman" w:hAnsi="Times New Roman" w:cs="Times New Roman"/>
          <w:szCs w:val="20"/>
        </w:rPr>
      </w:pPr>
      <w:r w:rsidRPr="004530EE">
        <w:rPr>
          <w:rFonts w:ascii="Times New Roman" w:hAnsi="Times New Roman" w:cs="Times New Roman"/>
          <w:szCs w:val="20"/>
        </w:rPr>
        <w:t>Through an interdisciplinary focus, with emphasis on teamwork and professional approaches, successful students will:</w:t>
      </w:r>
    </w:p>
    <w:p w:rsidR="00A65CF3" w:rsidRPr="004530EE" w:rsidRDefault="00A65CF3" w:rsidP="00505E85">
      <w:pPr>
        <w:spacing w:after="0" w:line="240" w:lineRule="auto"/>
        <w:ind w:left="360"/>
        <w:contextualSpacing/>
        <w:rPr>
          <w:rFonts w:ascii="Times New Roman" w:hAnsi="Times New Roman" w:cs="Times New Roman"/>
          <w:szCs w:val="20"/>
        </w:rPr>
      </w:pPr>
    </w:p>
    <w:p w:rsidR="00A65CF3" w:rsidRPr="004530EE" w:rsidRDefault="00A65CF3" w:rsidP="00505E85">
      <w:pPr>
        <w:pStyle w:val="ListParagraph"/>
        <w:numPr>
          <w:ilvl w:val="0"/>
          <w:numId w:val="7"/>
        </w:numPr>
        <w:spacing w:after="0" w:line="240" w:lineRule="auto"/>
        <w:ind w:left="1080"/>
        <w:rPr>
          <w:rFonts w:ascii="Times New Roman" w:hAnsi="Times New Roman" w:cs="Times New Roman"/>
          <w:szCs w:val="20"/>
        </w:rPr>
      </w:pPr>
      <w:r w:rsidRPr="004530EE">
        <w:rPr>
          <w:rFonts w:ascii="Times New Roman" w:hAnsi="Times New Roman" w:cs="Times New Roman"/>
          <w:szCs w:val="20"/>
        </w:rPr>
        <w:t xml:space="preserve">Demonstrate their understanding of key elements </w:t>
      </w:r>
      <w:r w:rsidR="00BA530F" w:rsidRPr="004530EE">
        <w:rPr>
          <w:rFonts w:ascii="Times New Roman" w:hAnsi="Times New Roman" w:cs="Times New Roman"/>
          <w:szCs w:val="20"/>
        </w:rPr>
        <w:t>c</w:t>
      </w:r>
      <w:r w:rsidRPr="004530EE">
        <w:rPr>
          <w:rFonts w:ascii="Times New Roman" w:hAnsi="Times New Roman" w:cs="Times New Roman"/>
          <w:szCs w:val="20"/>
        </w:rPr>
        <w:t xml:space="preserve">ritical to the </w:t>
      </w:r>
      <w:r w:rsidR="00BA530F" w:rsidRPr="004530EE">
        <w:rPr>
          <w:rFonts w:ascii="Times New Roman" w:hAnsi="Times New Roman" w:cs="Times New Roman"/>
          <w:szCs w:val="20"/>
        </w:rPr>
        <w:t>aviation</w:t>
      </w:r>
      <w:r w:rsidRPr="004530EE">
        <w:rPr>
          <w:rFonts w:ascii="Times New Roman" w:hAnsi="Times New Roman" w:cs="Times New Roman"/>
          <w:szCs w:val="20"/>
        </w:rPr>
        <w:t xml:space="preserve"> industry </w:t>
      </w:r>
      <w:r w:rsidR="00BA530F" w:rsidRPr="004530EE">
        <w:rPr>
          <w:rFonts w:ascii="Times New Roman" w:hAnsi="Times New Roman" w:cs="Times New Roman"/>
          <w:szCs w:val="20"/>
        </w:rPr>
        <w:t xml:space="preserve">in Canada and Internationally.  Describe a range of professional and </w:t>
      </w:r>
      <w:r w:rsidRPr="004530EE">
        <w:rPr>
          <w:rFonts w:ascii="Times New Roman" w:hAnsi="Times New Roman" w:cs="Times New Roman"/>
          <w:szCs w:val="20"/>
        </w:rPr>
        <w:t>safety issues, giv</w:t>
      </w:r>
      <w:r w:rsidR="00BA530F" w:rsidRPr="004530EE">
        <w:rPr>
          <w:rFonts w:ascii="Times New Roman" w:hAnsi="Times New Roman" w:cs="Times New Roman"/>
          <w:szCs w:val="20"/>
        </w:rPr>
        <w:t>e</w:t>
      </w:r>
      <w:r w:rsidRPr="004530EE">
        <w:rPr>
          <w:rFonts w:ascii="Times New Roman" w:hAnsi="Times New Roman" w:cs="Times New Roman"/>
          <w:szCs w:val="20"/>
        </w:rPr>
        <w:t xml:space="preserve"> examples of domestic and international regulatory and </w:t>
      </w:r>
      <w:r w:rsidR="00BA530F" w:rsidRPr="004530EE">
        <w:rPr>
          <w:rFonts w:ascii="Times New Roman" w:hAnsi="Times New Roman" w:cs="Times New Roman"/>
          <w:szCs w:val="20"/>
        </w:rPr>
        <w:t>lab our</w:t>
      </w:r>
      <w:r w:rsidRPr="004530EE">
        <w:rPr>
          <w:rFonts w:ascii="Times New Roman" w:hAnsi="Times New Roman" w:cs="Times New Roman"/>
          <w:szCs w:val="20"/>
        </w:rPr>
        <w:t xml:space="preserve"> issues</w:t>
      </w:r>
      <w:r w:rsidR="00BA530F" w:rsidRPr="004530EE">
        <w:rPr>
          <w:rFonts w:ascii="Times New Roman" w:hAnsi="Times New Roman" w:cs="Times New Roman"/>
          <w:szCs w:val="20"/>
        </w:rPr>
        <w:t>,</w:t>
      </w:r>
      <w:r w:rsidRPr="004530EE">
        <w:rPr>
          <w:rFonts w:ascii="Times New Roman" w:hAnsi="Times New Roman" w:cs="Times New Roman"/>
          <w:szCs w:val="20"/>
        </w:rPr>
        <w:t xml:space="preserve"> and examining environmental concerns associated with aviation.</w:t>
      </w:r>
    </w:p>
    <w:p w:rsidR="00A65CF3" w:rsidRPr="004530EE" w:rsidRDefault="00A65CF3" w:rsidP="00505E85">
      <w:pPr>
        <w:pStyle w:val="ListParagraph"/>
        <w:spacing w:after="0" w:line="240" w:lineRule="auto"/>
        <w:ind w:left="1080"/>
        <w:rPr>
          <w:rFonts w:ascii="Times New Roman" w:hAnsi="Times New Roman" w:cs="Times New Roman"/>
          <w:szCs w:val="20"/>
        </w:rPr>
      </w:pPr>
    </w:p>
    <w:p w:rsidR="00A65CF3" w:rsidRPr="004530EE" w:rsidRDefault="00A65CF3" w:rsidP="00505E85">
      <w:pPr>
        <w:pStyle w:val="ListParagraph"/>
        <w:numPr>
          <w:ilvl w:val="0"/>
          <w:numId w:val="7"/>
        </w:numPr>
        <w:spacing w:after="0" w:line="240" w:lineRule="auto"/>
        <w:ind w:left="1080"/>
        <w:rPr>
          <w:rFonts w:ascii="Times New Roman" w:hAnsi="Times New Roman" w:cs="Times New Roman"/>
          <w:szCs w:val="20"/>
        </w:rPr>
      </w:pPr>
      <w:r w:rsidRPr="004530EE">
        <w:rPr>
          <w:rFonts w:ascii="Times New Roman" w:hAnsi="Times New Roman" w:cs="Times New Roman"/>
          <w:szCs w:val="20"/>
        </w:rPr>
        <w:lastRenderedPageBreak/>
        <w:t>Collaborate with team members</w:t>
      </w:r>
      <w:r w:rsidR="005C4BE1">
        <w:rPr>
          <w:rFonts w:ascii="Times New Roman" w:hAnsi="Times New Roman" w:cs="Times New Roman"/>
          <w:szCs w:val="20"/>
        </w:rPr>
        <w:t xml:space="preserve"> and develop</w:t>
      </w:r>
      <w:r w:rsidR="00BA530F" w:rsidRPr="004530EE">
        <w:rPr>
          <w:rFonts w:ascii="Times New Roman" w:hAnsi="Times New Roman" w:cs="Times New Roman"/>
          <w:szCs w:val="20"/>
        </w:rPr>
        <w:t xml:space="preserve"> public speaking skills by delivering a community-service learning presentation to young students</w:t>
      </w:r>
      <w:r w:rsidRPr="004530EE">
        <w:rPr>
          <w:rFonts w:ascii="Times New Roman" w:hAnsi="Times New Roman" w:cs="Times New Roman"/>
          <w:szCs w:val="20"/>
        </w:rPr>
        <w:t>.</w:t>
      </w:r>
    </w:p>
    <w:p w:rsidR="00A65CF3" w:rsidRPr="004530EE" w:rsidRDefault="00A65CF3" w:rsidP="00505E85">
      <w:pPr>
        <w:pStyle w:val="ListParagraph"/>
        <w:spacing w:after="0" w:line="240" w:lineRule="auto"/>
        <w:ind w:left="1080"/>
        <w:rPr>
          <w:rFonts w:ascii="Times New Roman" w:hAnsi="Times New Roman" w:cs="Times New Roman"/>
          <w:szCs w:val="20"/>
        </w:rPr>
      </w:pPr>
    </w:p>
    <w:p w:rsidR="00CE711C" w:rsidRPr="004530EE" w:rsidRDefault="00CE711C" w:rsidP="00CE711C">
      <w:pPr>
        <w:pStyle w:val="Heading2"/>
        <w:rPr>
          <w:rFonts w:ascii="Times New Roman" w:hAnsi="Times New Roman" w:cs="Times New Roman"/>
          <w:sz w:val="20"/>
          <w:szCs w:val="20"/>
        </w:rPr>
      </w:pPr>
      <w:r w:rsidRPr="004530EE">
        <w:rPr>
          <w:rFonts w:ascii="Times New Roman" w:hAnsi="Times New Roman" w:cs="Times New Roman"/>
          <w:sz w:val="20"/>
          <w:szCs w:val="20"/>
        </w:rPr>
        <w:t>Course format</w:t>
      </w:r>
    </w:p>
    <w:p w:rsidR="00A65CF3" w:rsidRPr="004530EE" w:rsidRDefault="00A65CF3" w:rsidP="00A65CF3">
      <w:pPr>
        <w:spacing w:after="0" w:line="240" w:lineRule="auto"/>
        <w:rPr>
          <w:rFonts w:ascii="Times New Roman" w:hAnsi="Times New Roman" w:cs="Times New Roman"/>
          <w:b/>
          <w:szCs w:val="20"/>
        </w:rPr>
      </w:pPr>
      <w:r w:rsidRPr="004530EE">
        <w:rPr>
          <w:rFonts w:ascii="Times New Roman" w:hAnsi="Times New Roman" w:cs="Times New Roman"/>
          <w:szCs w:val="20"/>
        </w:rPr>
        <w:t>The course will be organized as a combination of lecture</w:t>
      </w:r>
      <w:r w:rsidR="00BA530F" w:rsidRPr="004530EE">
        <w:rPr>
          <w:rFonts w:ascii="Times New Roman" w:hAnsi="Times New Roman" w:cs="Times New Roman"/>
          <w:szCs w:val="20"/>
        </w:rPr>
        <w:t xml:space="preserve"> and tutorial session.  The lectures will incorporate a presentation made by the instructor </w:t>
      </w:r>
      <w:r w:rsidR="00071BD0">
        <w:rPr>
          <w:rFonts w:ascii="Times New Roman" w:hAnsi="Times New Roman" w:cs="Times New Roman"/>
          <w:szCs w:val="20"/>
        </w:rPr>
        <w:t xml:space="preserve">along with several </w:t>
      </w:r>
      <w:r w:rsidR="005A7A1E" w:rsidRPr="004530EE">
        <w:rPr>
          <w:rFonts w:ascii="Times New Roman" w:hAnsi="Times New Roman" w:cs="Times New Roman"/>
          <w:szCs w:val="20"/>
        </w:rPr>
        <w:t>guest speakers from</w:t>
      </w:r>
      <w:r w:rsidR="00BA530F" w:rsidRPr="004530EE">
        <w:rPr>
          <w:rFonts w:ascii="Times New Roman" w:hAnsi="Times New Roman" w:cs="Times New Roman"/>
          <w:szCs w:val="20"/>
        </w:rPr>
        <w:t xml:space="preserve"> industry.  The tutorials will incorporate </w:t>
      </w:r>
      <w:r w:rsidRPr="004530EE">
        <w:rPr>
          <w:rFonts w:ascii="Times New Roman" w:hAnsi="Times New Roman" w:cs="Times New Roman"/>
          <w:szCs w:val="20"/>
        </w:rPr>
        <w:t>group discussion</w:t>
      </w:r>
      <w:r w:rsidR="00BA530F" w:rsidRPr="004530EE">
        <w:rPr>
          <w:rFonts w:ascii="Times New Roman" w:hAnsi="Times New Roman" w:cs="Times New Roman"/>
          <w:szCs w:val="20"/>
        </w:rPr>
        <w:t>, activities, and preparation of student presentations.</w:t>
      </w:r>
    </w:p>
    <w:p w:rsidR="00CE711C" w:rsidRPr="004530EE" w:rsidRDefault="00CE711C" w:rsidP="00985E27">
      <w:pPr>
        <w:pStyle w:val="Heading1"/>
        <w:rPr>
          <w:rFonts w:ascii="Times New Roman" w:hAnsi="Times New Roman" w:cs="Times New Roman"/>
          <w:sz w:val="20"/>
          <w:szCs w:val="20"/>
        </w:rPr>
      </w:pPr>
      <w:r w:rsidRPr="004530EE">
        <w:rPr>
          <w:rFonts w:ascii="Times New Roman" w:hAnsi="Times New Roman" w:cs="Times New Roman"/>
          <w:sz w:val="20"/>
          <w:szCs w:val="20"/>
        </w:rPr>
        <w:t>Evaluation</w:t>
      </w:r>
    </w:p>
    <w:p w:rsidR="00A13DDB" w:rsidRPr="004530EE" w:rsidRDefault="00925C69" w:rsidP="00925C69">
      <w:pPr>
        <w:autoSpaceDE w:val="0"/>
        <w:autoSpaceDN w:val="0"/>
        <w:adjustRightInd w:val="0"/>
        <w:rPr>
          <w:rFonts w:ascii="Times New Roman" w:hAnsi="Times New Roman" w:cs="Times New Roman"/>
          <w:color w:val="000000"/>
          <w:szCs w:val="20"/>
        </w:rPr>
      </w:pPr>
      <w:r w:rsidRPr="004530EE">
        <w:rPr>
          <w:rFonts w:ascii="Times New Roman" w:hAnsi="Times New Roman" w:cs="Times New Roman"/>
          <w:b/>
          <w:bCs/>
          <w:color w:val="000000"/>
          <w:szCs w:val="20"/>
        </w:rPr>
        <w:t xml:space="preserve">5.1 </w:t>
      </w:r>
      <w:r w:rsidR="00A13DDB" w:rsidRPr="004530EE">
        <w:rPr>
          <w:rFonts w:ascii="Times New Roman" w:hAnsi="Times New Roman" w:cs="Times New Roman"/>
          <w:b/>
          <w:bCs/>
          <w:color w:val="000000"/>
          <w:szCs w:val="20"/>
        </w:rPr>
        <w:t xml:space="preserve">Tutorial Activities </w:t>
      </w:r>
      <w:r w:rsidR="002F000F" w:rsidRPr="004530EE">
        <w:rPr>
          <w:rFonts w:ascii="Times New Roman" w:hAnsi="Times New Roman" w:cs="Times New Roman"/>
          <w:b/>
          <w:bCs/>
          <w:color w:val="000000"/>
          <w:szCs w:val="20"/>
        </w:rPr>
        <w:t xml:space="preserve">(10%) </w:t>
      </w:r>
      <w:r w:rsidR="00A13DDB" w:rsidRPr="004530EE">
        <w:rPr>
          <w:rFonts w:ascii="Times New Roman" w:hAnsi="Times New Roman" w:cs="Times New Roman"/>
          <w:b/>
          <w:bCs/>
          <w:color w:val="000000"/>
          <w:szCs w:val="20"/>
        </w:rPr>
        <w:t>&amp; Participation (</w:t>
      </w:r>
      <w:r w:rsidR="002F000F" w:rsidRPr="004530EE">
        <w:rPr>
          <w:rFonts w:ascii="Times New Roman" w:hAnsi="Times New Roman" w:cs="Times New Roman"/>
          <w:b/>
          <w:bCs/>
          <w:color w:val="000000"/>
          <w:szCs w:val="20"/>
        </w:rPr>
        <w:t>1</w:t>
      </w:r>
      <w:r w:rsidR="00A13DDB" w:rsidRPr="004530EE">
        <w:rPr>
          <w:rFonts w:ascii="Times New Roman" w:hAnsi="Times New Roman" w:cs="Times New Roman"/>
          <w:b/>
          <w:bCs/>
          <w:color w:val="000000"/>
          <w:szCs w:val="20"/>
        </w:rPr>
        <w:t>0%)</w:t>
      </w:r>
      <w:r w:rsidRPr="004530EE">
        <w:rPr>
          <w:rFonts w:ascii="Times New Roman" w:hAnsi="Times New Roman" w:cs="Times New Roman"/>
          <w:b/>
          <w:bCs/>
          <w:color w:val="000000"/>
          <w:szCs w:val="20"/>
        </w:rPr>
        <w:t xml:space="preserve">: </w:t>
      </w:r>
      <w:r w:rsidRPr="004530EE">
        <w:rPr>
          <w:rFonts w:ascii="Times New Roman" w:hAnsi="Times New Roman" w:cs="Times New Roman"/>
          <w:color w:val="000000"/>
          <w:szCs w:val="20"/>
        </w:rPr>
        <w:t xml:space="preserve">A crucial element of this course is the sharing of ideas and opinions. Since each of us brings a unique background of experiences, much can be learned from debate and discussion. </w:t>
      </w:r>
      <w:r w:rsidR="00A13DDB" w:rsidRPr="004530EE">
        <w:rPr>
          <w:rFonts w:ascii="Times New Roman" w:hAnsi="Times New Roman" w:cs="Times New Roman"/>
          <w:color w:val="000000"/>
          <w:szCs w:val="20"/>
        </w:rPr>
        <w:t>Tutorial sessions will give you the opportunity to further explore subject matter that was presented in the lecture</w:t>
      </w:r>
      <w:r w:rsidR="002F000F" w:rsidRPr="004530EE">
        <w:rPr>
          <w:rFonts w:ascii="Times New Roman" w:hAnsi="Times New Roman" w:cs="Times New Roman"/>
          <w:color w:val="000000"/>
          <w:szCs w:val="20"/>
        </w:rPr>
        <w:t xml:space="preserve"> within activities.  Your work on tutorial activities will be graded and valued at 10% of your overall grade in the course.</w:t>
      </w:r>
      <w:r w:rsidR="00A13DDB" w:rsidRPr="004530EE">
        <w:rPr>
          <w:rFonts w:ascii="Times New Roman" w:hAnsi="Times New Roman" w:cs="Times New Roman"/>
          <w:color w:val="000000"/>
          <w:szCs w:val="20"/>
        </w:rPr>
        <w:t xml:space="preserve">  </w:t>
      </w:r>
      <w:r w:rsidR="002F000F" w:rsidRPr="004530EE">
        <w:rPr>
          <w:rFonts w:ascii="Times New Roman" w:hAnsi="Times New Roman" w:cs="Times New Roman"/>
          <w:color w:val="000000"/>
          <w:szCs w:val="20"/>
        </w:rPr>
        <w:t>When you attend tutorial sessions, attendance will be taken and this will your participation grade which is worth 10% of your overall grade in the course.</w:t>
      </w:r>
      <w:r w:rsidRPr="004530EE">
        <w:rPr>
          <w:rFonts w:ascii="Times New Roman" w:hAnsi="Times New Roman" w:cs="Times New Roman"/>
          <w:color w:val="000000"/>
          <w:szCs w:val="20"/>
        </w:rPr>
        <w:t xml:space="preserve"> </w:t>
      </w:r>
    </w:p>
    <w:p w:rsidR="00925C69" w:rsidRPr="004530EE" w:rsidRDefault="00925C69" w:rsidP="00925C69">
      <w:pPr>
        <w:autoSpaceDE w:val="0"/>
        <w:autoSpaceDN w:val="0"/>
        <w:adjustRightInd w:val="0"/>
        <w:rPr>
          <w:rFonts w:ascii="Times New Roman" w:hAnsi="Times New Roman" w:cs="Times New Roman"/>
          <w:b/>
          <w:bCs/>
          <w:color w:val="000000"/>
          <w:szCs w:val="20"/>
        </w:rPr>
      </w:pPr>
      <w:r w:rsidRPr="004530EE">
        <w:rPr>
          <w:rFonts w:ascii="Times New Roman" w:hAnsi="Times New Roman" w:cs="Times New Roman"/>
          <w:b/>
          <w:bCs/>
          <w:color w:val="000000"/>
          <w:szCs w:val="20"/>
        </w:rPr>
        <w:t xml:space="preserve">5.2 Midterm Examination (20%): </w:t>
      </w:r>
      <w:r w:rsidRPr="004530EE">
        <w:rPr>
          <w:rFonts w:ascii="Times New Roman" w:hAnsi="Times New Roman" w:cs="Times New Roman"/>
          <w:color w:val="000000"/>
          <w:szCs w:val="20"/>
        </w:rPr>
        <w:t>A midterm examination will be given in class mid-semester</w:t>
      </w:r>
      <w:r w:rsidR="00D5731A" w:rsidRPr="004530EE">
        <w:rPr>
          <w:rFonts w:ascii="Times New Roman" w:hAnsi="Times New Roman" w:cs="Times New Roman"/>
          <w:color w:val="000000"/>
          <w:szCs w:val="20"/>
        </w:rPr>
        <w:t xml:space="preserve"> (see Lecture Schedule later in this Outline)</w:t>
      </w:r>
      <w:r w:rsidRPr="004530EE">
        <w:rPr>
          <w:rFonts w:ascii="Times New Roman" w:hAnsi="Times New Roman" w:cs="Times New Roman"/>
          <w:color w:val="000000"/>
          <w:szCs w:val="20"/>
        </w:rPr>
        <w:t xml:space="preserve">. The midterm exam will cover all information that has been presented in the course up until the midterm date, including readings, lectures, videos, examples, etc. </w:t>
      </w:r>
      <w:r w:rsidR="00195A38" w:rsidRPr="004530EE">
        <w:rPr>
          <w:rFonts w:ascii="Times New Roman" w:hAnsi="Times New Roman" w:cs="Times New Roman"/>
          <w:color w:val="000000"/>
          <w:szCs w:val="20"/>
        </w:rPr>
        <w:t>Therefore,</w:t>
      </w:r>
      <w:r w:rsidRPr="004530EE">
        <w:rPr>
          <w:rFonts w:ascii="Times New Roman" w:hAnsi="Times New Roman" w:cs="Times New Roman"/>
          <w:color w:val="000000"/>
          <w:szCs w:val="20"/>
        </w:rPr>
        <w:t xml:space="preserve"> it is crucial that you take good notes throughout the term and complete all assigned readings. The exam format may include multiple choice, fill-in-the-blanks, short answer, and/or essay questions. Computer-marked multiple-choice tests and/or exams may be subject to submission for similarity review by software that will check for unusual coincidences in answer patterns that may indicate cheating. </w:t>
      </w:r>
    </w:p>
    <w:p w:rsidR="00D61205" w:rsidRPr="004530EE" w:rsidRDefault="00925C69" w:rsidP="00925C69">
      <w:pPr>
        <w:autoSpaceDE w:val="0"/>
        <w:autoSpaceDN w:val="0"/>
        <w:adjustRightInd w:val="0"/>
        <w:rPr>
          <w:rFonts w:ascii="Times New Roman" w:hAnsi="Times New Roman" w:cs="Times New Roman"/>
          <w:bCs/>
          <w:color w:val="000000"/>
          <w:szCs w:val="20"/>
        </w:rPr>
      </w:pPr>
      <w:r w:rsidRPr="004530EE">
        <w:rPr>
          <w:rFonts w:ascii="Times New Roman" w:hAnsi="Times New Roman" w:cs="Times New Roman"/>
          <w:b/>
          <w:bCs/>
          <w:color w:val="000000"/>
          <w:szCs w:val="20"/>
        </w:rPr>
        <w:t xml:space="preserve">5.3 </w:t>
      </w:r>
      <w:r w:rsidR="00A13DDB" w:rsidRPr="004530EE">
        <w:rPr>
          <w:rFonts w:ascii="Times New Roman" w:hAnsi="Times New Roman" w:cs="Times New Roman"/>
          <w:b/>
          <w:bCs/>
          <w:color w:val="000000"/>
          <w:szCs w:val="20"/>
        </w:rPr>
        <w:t>Aviation Outreach Presentation (2</w:t>
      </w:r>
      <w:r w:rsidR="00DE19CF" w:rsidRPr="004530EE">
        <w:rPr>
          <w:rFonts w:ascii="Times New Roman" w:hAnsi="Times New Roman" w:cs="Times New Roman"/>
          <w:b/>
          <w:bCs/>
          <w:color w:val="000000"/>
          <w:szCs w:val="20"/>
        </w:rPr>
        <w:t>0</w:t>
      </w:r>
      <w:r w:rsidR="00A13DDB" w:rsidRPr="004530EE">
        <w:rPr>
          <w:rFonts w:ascii="Times New Roman" w:hAnsi="Times New Roman" w:cs="Times New Roman"/>
          <w:b/>
          <w:bCs/>
          <w:color w:val="000000"/>
          <w:szCs w:val="20"/>
        </w:rPr>
        <w:t xml:space="preserve">%): </w:t>
      </w:r>
      <w:r w:rsidR="00A13DDB" w:rsidRPr="004530EE">
        <w:rPr>
          <w:rFonts w:ascii="Times New Roman" w:hAnsi="Times New Roman" w:cs="Times New Roman"/>
          <w:bCs/>
          <w:color w:val="000000"/>
          <w:szCs w:val="20"/>
        </w:rPr>
        <w:t xml:space="preserve">As the international aviation industry is experiencing a time of unprecedented growth, the International Civil Aviation Organization (ICAO) has made outreach a global priority.  ICAO’s group is called the Next Generation of Aviation Professionals (NGAP) and the goal is to educate the general public (from 5-6 year olds up to adults) about opportunities within aviation.  You will be participating in this initiative by forming a small group with your classmates and delivering a 30-minute presentation to school children.  </w:t>
      </w:r>
      <w:r w:rsidR="00D61205" w:rsidRPr="004530EE">
        <w:rPr>
          <w:rFonts w:ascii="Times New Roman" w:hAnsi="Times New Roman" w:cs="Times New Roman"/>
          <w:bCs/>
          <w:color w:val="000000"/>
          <w:szCs w:val="20"/>
        </w:rPr>
        <w:t xml:space="preserve">You will be responsible for forming your group, although the instructor will assist if there are any problems.  The group element of this assignment is important as it facilitates teamwork, communication, decision-making, and leadership skills – all of which are related to the learning outcomes of this course.  </w:t>
      </w:r>
    </w:p>
    <w:p w:rsidR="00D61205" w:rsidRPr="004530EE" w:rsidRDefault="00A13DDB" w:rsidP="00925C69">
      <w:pPr>
        <w:autoSpaceDE w:val="0"/>
        <w:autoSpaceDN w:val="0"/>
        <w:adjustRightInd w:val="0"/>
        <w:rPr>
          <w:rFonts w:ascii="Times New Roman" w:hAnsi="Times New Roman" w:cs="Times New Roman"/>
          <w:bCs/>
          <w:color w:val="000000"/>
          <w:szCs w:val="20"/>
        </w:rPr>
      </w:pPr>
      <w:r w:rsidRPr="004530EE">
        <w:rPr>
          <w:rFonts w:ascii="Times New Roman" w:hAnsi="Times New Roman" w:cs="Times New Roman"/>
          <w:bCs/>
          <w:color w:val="000000"/>
          <w:szCs w:val="20"/>
        </w:rPr>
        <w:t xml:space="preserve">The classes and grade levels </w:t>
      </w:r>
      <w:r w:rsidR="00D61205" w:rsidRPr="004530EE">
        <w:rPr>
          <w:rFonts w:ascii="Times New Roman" w:hAnsi="Times New Roman" w:cs="Times New Roman"/>
          <w:bCs/>
          <w:color w:val="000000"/>
          <w:szCs w:val="20"/>
        </w:rPr>
        <w:t xml:space="preserve">of the groups you will be delivering the presentations to </w:t>
      </w:r>
      <w:r w:rsidRPr="004530EE">
        <w:rPr>
          <w:rFonts w:ascii="Times New Roman" w:hAnsi="Times New Roman" w:cs="Times New Roman"/>
          <w:bCs/>
          <w:color w:val="000000"/>
          <w:szCs w:val="20"/>
        </w:rPr>
        <w:t>will be provided to you (only limited choice of age-group will be available).  It will be your group’s responsibility to professionally communicate with the classroom teacher, understand how the aviation presentation can align with their curriculum, plan and create a 30-minute presentation that describes an area of aviation, and at an agreed-upon time with the classroom teacher travel to a local school and deliver the presentation to young students</w:t>
      </w:r>
      <w:r w:rsidR="00D61205" w:rsidRPr="004530EE">
        <w:rPr>
          <w:rFonts w:ascii="Times New Roman" w:hAnsi="Times New Roman" w:cs="Times New Roman"/>
          <w:bCs/>
          <w:color w:val="000000"/>
          <w:szCs w:val="20"/>
        </w:rPr>
        <w:t xml:space="preserve"> (*you are responsible for your own transportation arrangements)</w:t>
      </w:r>
      <w:r w:rsidRPr="004530EE">
        <w:rPr>
          <w:rFonts w:ascii="Times New Roman" w:hAnsi="Times New Roman" w:cs="Times New Roman"/>
          <w:bCs/>
          <w:color w:val="000000"/>
          <w:szCs w:val="20"/>
        </w:rPr>
        <w:t xml:space="preserve">.  </w:t>
      </w:r>
      <w:r w:rsidR="00D61205" w:rsidRPr="004530EE">
        <w:rPr>
          <w:rFonts w:ascii="Times New Roman" w:hAnsi="Times New Roman" w:cs="Times New Roman"/>
          <w:bCs/>
          <w:color w:val="000000"/>
          <w:szCs w:val="20"/>
        </w:rPr>
        <w:t>Y</w:t>
      </w:r>
      <w:r w:rsidRPr="004530EE">
        <w:rPr>
          <w:rFonts w:ascii="Times New Roman" w:hAnsi="Times New Roman" w:cs="Times New Roman"/>
          <w:bCs/>
          <w:color w:val="000000"/>
          <w:szCs w:val="20"/>
        </w:rPr>
        <w:t>our grade on this assignment</w:t>
      </w:r>
      <w:r w:rsidR="00D61205" w:rsidRPr="004530EE">
        <w:rPr>
          <w:rFonts w:ascii="Times New Roman" w:hAnsi="Times New Roman" w:cs="Times New Roman"/>
          <w:bCs/>
          <w:color w:val="000000"/>
          <w:szCs w:val="20"/>
        </w:rPr>
        <w:t xml:space="preserve"> will be based 50/50 on 1) the classroom teacher’s evaluation of your presentation, preparation, and communication and 2) Dr. Kearns evaluation of your presentation which you will present during tutorial time at the end of term</w:t>
      </w:r>
      <w:r w:rsidRPr="004530EE">
        <w:rPr>
          <w:rFonts w:ascii="Times New Roman" w:hAnsi="Times New Roman" w:cs="Times New Roman"/>
          <w:bCs/>
          <w:color w:val="000000"/>
          <w:szCs w:val="20"/>
        </w:rPr>
        <w:t xml:space="preserve">.  </w:t>
      </w:r>
    </w:p>
    <w:p w:rsidR="00925C69" w:rsidRPr="004530EE" w:rsidRDefault="00A13DDB" w:rsidP="00925C69">
      <w:pPr>
        <w:autoSpaceDE w:val="0"/>
        <w:autoSpaceDN w:val="0"/>
        <w:adjustRightInd w:val="0"/>
        <w:rPr>
          <w:rFonts w:ascii="Times New Roman" w:hAnsi="Times New Roman" w:cs="Times New Roman"/>
          <w:bCs/>
          <w:color w:val="000000"/>
          <w:szCs w:val="20"/>
        </w:rPr>
      </w:pPr>
      <w:r w:rsidRPr="004530EE">
        <w:rPr>
          <w:rFonts w:ascii="Times New Roman" w:hAnsi="Times New Roman" w:cs="Times New Roman"/>
          <w:bCs/>
          <w:color w:val="000000"/>
          <w:szCs w:val="20"/>
        </w:rPr>
        <w:t xml:space="preserve">This presentation is intended to help you develop teamwork, presentation, professional communication, and outreach skills.  Additional instruction and guidance will be provided in tutorial sessions.  </w:t>
      </w:r>
      <w:r w:rsidR="00D5731A" w:rsidRPr="004530EE">
        <w:rPr>
          <w:rFonts w:ascii="Times New Roman" w:hAnsi="Times New Roman" w:cs="Times New Roman"/>
          <w:bCs/>
          <w:color w:val="000000"/>
          <w:szCs w:val="20"/>
        </w:rPr>
        <w:t xml:space="preserve">Although preparations for the presentation will be ongoing throughout the semester, the </w:t>
      </w:r>
      <w:r w:rsidRPr="004530EE">
        <w:rPr>
          <w:rFonts w:ascii="Times New Roman" w:hAnsi="Times New Roman" w:cs="Times New Roman"/>
          <w:bCs/>
          <w:color w:val="000000"/>
          <w:szCs w:val="20"/>
        </w:rPr>
        <w:t xml:space="preserve">presentations must </w:t>
      </w:r>
      <w:r w:rsidR="00D5731A" w:rsidRPr="004530EE">
        <w:rPr>
          <w:rFonts w:ascii="Times New Roman" w:hAnsi="Times New Roman" w:cs="Times New Roman"/>
          <w:bCs/>
          <w:color w:val="000000"/>
          <w:szCs w:val="20"/>
        </w:rPr>
        <w:t xml:space="preserve">be made in-schools </w:t>
      </w:r>
      <w:r w:rsidRPr="004530EE">
        <w:rPr>
          <w:rFonts w:ascii="Times New Roman" w:hAnsi="Times New Roman" w:cs="Times New Roman"/>
          <w:bCs/>
          <w:color w:val="000000"/>
          <w:szCs w:val="20"/>
        </w:rPr>
        <w:t xml:space="preserve">during the last two weeks of March, 2017. </w:t>
      </w:r>
      <w:r w:rsidR="00D61205" w:rsidRPr="004530EE">
        <w:rPr>
          <w:rFonts w:ascii="Times New Roman" w:hAnsi="Times New Roman" w:cs="Times New Roman"/>
          <w:bCs/>
          <w:color w:val="000000"/>
          <w:szCs w:val="20"/>
        </w:rPr>
        <w:t xml:space="preserve">Any conflicts among group members should be brought forward to the instructor.  If </w:t>
      </w:r>
      <w:r w:rsidR="000412AC" w:rsidRPr="004530EE">
        <w:rPr>
          <w:rFonts w:ascii="Times New Roman" w:hAnsi="Times New Roman" w:cs="Times New Roman"/>
          <w:bCs/>
          <w:color w:val="000000"/>
          <w:szCs w:val="20"/>
        </w:rPr>
        <w:t>conflicts result in disproportionate workload among group members, the group will meet with the instructor at the end of term to assess each member’s workload and resolve the conflict.</w:t>
      </w:r>
    </w:p>
    <w:p w:rsidR="00925C69" w:rsidRPr="004530EE" w:rsidRDefault="00925C69" w:rsidP="00925C69">
      <w:pPr>
        <w:autoSpaceDE w:val="0"/>
        <w:autoSpaceDN w:val="0"/>
        <w:adjustRightInd w:val="0"/>
        <w:rPr>
          <w:rFonts w:ascii="Times New Roman" w:hAnsi="Times New Roman" w:cs="Times New Roman"/>
          <w:color w:val="000000"/>
          <w:szCs w:val="20"/>
        </w:rPr>
      </w:pPr>
      <w:r w:rsidRPr="004530EE">
        <w:rPr>
          <w:rFonts w:ascii="Times New Roman" w:hAnsi="Times New Roman" w:cs="Times New Roman"/>
          <w:b/>
          <w:bCs/>
          <w:color w:val="000000"/>
          <w:szCs w:val="20"/>
        </w:rPr>
        <w:t>5.4 Fin</w:t>
      </w:r>
      <w:r w:rsidR="00DE19CF" w:rsidRPr="004530EE">
        <w:rPr>
          <w:rFonts w:ascii="Times New Roman" w:hAnsi="Times New Roman" w:cs="Times New Roman"/>
          <w:b/>
          <w:bCs/>
          <w:color w:val="000000"/>
          <w:szCs w:val="20"/>
        </w:rPr>
        <w:t>al Examination (40</w:t>
      </w:r>
      <w:r w:rsidRPr="004530EE">
        <w:rPr>
          <w:rFonts w:ascii="Times New Roman" w:hAnsi="Times New Roman" w:cs="Times New Roman"/>
          <w:b/>
          <w:bCs/>
          <w:color w:val="000000"/>
          <w:szCs w:val="20"/>
        </w:rPr>
        <w:t xml:space="preserve">%): </w:t>
      </w:r>
      <w:r w:rsidRPr="004530EE">
        <w:rPr>
          <w:rFonts w:ascii="Times New Roman" w:hAnsi="Times New Roman" w:cs="Times New Roman"/>
          <w:color w:val="000000"/>
          <w:szCs w:val="20"/>
        </w:rPr>
        <w:t xml:space="preserve">A comprehensive final examination will be given at the end of the semester. A final exam review will be given prior to the exam. The final exam will cover all information in the course, including </w:t>
      </w:r>
      <w:r w:rsidR="00A13DDB" w:rsidRPr="004530EE">
        <w:rPr>
          <w:rFonts w:ascii="Times New Roman" w:hAnsi="Times New Roman" w:cs="Times New Roman"/>
          <w:color w:val="000000"/>
          <w:szCs w:val="20"/>
        </w:rPr>
        <w:t>presentation, l</w:t>
      </w:r>
      <w:r w:rsidRPr="004530EE">
        <w:rPr>
          <w:rFonts w:ascii="Times New Roman" w:hAnsi="Times New Roman" w:cs="Times New Roman"/>
          <w:color w:val="000000"/>
          <w:szCs w:val="20"/>
        </w:rPr>
        <w:t xml:space="preserve">ectures, videos, </w:t>
      </w:r>
      <w:r w:rsidR="00A13DDB" w:rsidRPr="004530EE">
        <w:rPr>
          <w:rFonts w:ascii="Times New Roman" w:hAnsi="Times New Roman" w:cs="Times New Roman"/>
          <w:color w:val="000000"/>
          <w:szCs w:val="20"/>
        </w:rPr>
        <w:t>tutorial activities,</w:t>
      </w:r>
      <w:r w:rsidRPr="004530EE">
        <w:rPr>
          <w:rFonts w:ascii="Times New Roman" w:hAnsi="Times New Roman" w:cs="Times New Roman"/>
          <w:color w:val="000000"/>
          <w:szCs w:val="20"/>
        </w:rPr>
        <w:t xml:space="preserve"> etc. </w:t>
      </w:r>
      <w:r w:rsidR="00A13DDB" w:rsidRPr="004530EE">
        <w:rPr>
          <w:rFonts w:ascii="Times New Roman" w:hAnsi="Times New Roman" w:cs="Times New Roman"/>
          <w:color w:val="000000"/>
          <w:szCs w:val="20"/>
        </w:rPr>
        <w:t>Therefore,</w:t>
      </w:r>
      <w:r w:rsidRPr="004530EE">
        <w:rPr>
          <w:rFonts w:ascii="Times New Roman" w:hAnsi="Times New Roman" w:cs="Times New Roman"/>
          <w:color w:val="000000"/>
          <w:szCs w:val="20"/>
        </w:rPr>
        <w:t xml:space="preserve"> it is crucial that you take good notes throughout the term and complete all assigned </w:t>
      </w:r>
      <w:r w:rsidR="00A13DDB" w:rsidRPr="004530EE">
        <w:rPr>
          <w:rFonts w:ascii="Times New Roman" w:hAnsi="Times New Roman" w:cs="Times New Roman"/>
          <w:color w:val="000000"/>
          <w:szCs w:val="20"/>
        </w:rPr>
        <w:t>workbook activities</w:t>
      </w:r>
      <w:r w:rsidRPr="004530EE">
        <w:rPr>
          <w:rFonts w:ascii="Times New Roman" w:hAnsi="Times New Roman" w:cs="Times New Roman"/>
          <w:color w:val="000000"/>
          <w:szCs w:val="20"/>
        </w:rPr>
        <w:t xml:space="preserve">. The exam format may include multiple choice, fill-in-the-blanks, short answer, and/or essay questions. Computer-marked multiple-choice tests and/or exams may be subject </w:t>
      </w:r>
      <w:r w:rsidRPr="004530EE">
        <w:rPr>
          <w:rFonts w:ascii="Times New Roman" w:hAnsi="Times New Roman" w:cs="Times New Roman"/>
          <w:color w:val="000000"/>
          <w:szCs w:val="20"/>
        </w:rPr>
        <w:lastRenderedPageBreak/>
        <w:t xml:space="preserve">to submission for similarity review by software that will check for unusual coincidences in answer patterns that may indicate cheating. </w:t>
      </w:r>
    </w:p>
    <w:p w:rsidR="00925C69" w:rsidRPr="004530EE" w:rsidRDefault="00925C69" w:rsidP="00925C69">
      <w:pPr>
        <w:autoSpaceDE w:val="0"/>
        <w:autoSpaceDN w:val="0"/>
        <w:adjustRightInd w:val="0"/>
        <w:ind w:left="792"/>
        <w:rPr>
          <w:rFonts w:ascii="Times New Roman" w:hAnsi="Times New Roman" w:cs="Times New Roman"/>
          <w:color w:val="000000"/>
          <w:szCs w:val="20"/>
        </w:rPr>
      </w:pPr>
    </w:p>
    <w:tbl>
      <w:tblPr>
        <w:tblW w:w="6745"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293"/>
        <w:gridCol w:w="3452"/>
      </w:tblGrid>
      <w:tr w:rsidR="00925C69" w:rsidRPr="004530EE" w:rsidTr="00A9643A">
        <w:trPr>
          <w:trHeight w:val="320"/>
          <w:jc w:val="center"/>
        </w:trPr>
        <w:tc>
          <w:tcPr>
            <w:tcW w:w="3293" w:type="dxa"/>
            <w:tcBorders>
              <w:top w:val="single" w:sz="8" w:space="0" w:color="000000"/>
              <w:left w:val="single" w:sz="8" w:space="0" w:color="000000"/>
              <w:bottom w:val="single" w:sz="8" w:space="0" w:color="000000"/>
              <w:right w:val="single" w:sz="8" w:space="0" w:color="000000"/>
            </w:tcBorders>
          </w:tcPr>
          <w:p w:rsidR="00925C69" w:rsidRPr="004530EE" w:rsidRDefault="00925C69" w:rsidP="00A9643A">
            <w:pPr>
              <w:autoSpaceDE w:val="0"/>
              <w:autoSpaceDN w:val="0"/>
              <w:adjustRightInd w:val="0"/>
              <w:rPr>
                <w:rFonts w:ascii="Times New Roman" w:hAnsi="Times New Roman" w:cs="Times New Roman"/>
                <w:color w:val="000000"/>
                <w:szCs w:val="20"/>
              </w:rPr>
            </w:pPr>
            <w:r w:rsidRPr="004530EE">
              <w:rPr>
                <w:rFonts w:ascii="Times New Roman" w:hAnsi="Times New Roman" w:cs="Times New Roman"/>
                <w:color w:val="000000"/>
                <w:szCs w:val="20"/>
              </w:rPr>
              <w:t xml:space="preserve">Evaluation Item </w:t>
            </w:r>
          </w:p>
        </w:tc>
        <w:tc>
          <w:tcPr>
            <w:tcW w:w="3452" w:type="dxa"/>
            <w:tcBorders>
              <w:top w:val="single" w:sz="8" w:space="0" w:color="000000"/>
              <w:left w:val="single" w:sz="8" w:space="0" w:color="000000"/>
              <w:bottom w:val="single" w:sz="8" w:space="0" w:color="000000"/>
              <w:right w:val="single" w:sz="8" w:space="0" w:color="000000"/>
            </w:tcBorders>
          </w:tcPr>
          <w:p w:rsidR="00925C69" w:rsidRPr="004530EE" w:rsidRDefault="00925C69" w:rsidP="00A9643A">
            <w:pPr>
              <w:autoSpaceDE w:val="0"/>
              <w:autoSpaceDN w:val="0"/>
              <w:adjustRightInd w:val="0"/>
              <w:rPr>
                <w:rFonts w:ascii="Times New Roman" w:hAnsi="Times New Roman" w:cs="Times New Roman"/>
                <w:color w:val="000000"/>
                <w:szCs w:val="20"/>
              </w:rPr>
            </w:pPr>
            <w:r w:rsidRPr="004530EE">
              <w:rPr>
                <w:rFonts w:ascii="Times New Roman" w:hAnsi="Times New Roman" w:cs="Times New Roman"/>
                <w:color w:val="000000"/>
                <w:szCs w:val="20"/>
              </w:rPr>
              <w:t xml:space="preserve">Percentage of Course Grade </w:t>
            </w:r>
          </w:p>
        </w:tc>
      </w:tr>
      <w:tr w:rsidR="00925C69" w:rsidRPr="004530EE" w:rsidTr="00A9643A">
        <w:trPr>
          <w:trHeight w:val="320"/>
          <w:jc w:val="center"/>
        </w:trPr>
        <w:tc>
          <w:tcPr>
            <w:tcW w:w="3293" w:type="dxa"/>
            <w:tcBorders>
              <w:top w:val="single" w:sz="8" w:space="0" w:color="000000"/>
              <w:left w:val="single" w:sz="8" w:space="0" w:color="000000"/>
              <w:bottom w:val="single" w:sz="8" w:space="0" w:color="000000"/>
              <w:right w:val="single" w:sz="8" w:space="0" w:color="000000"/>
            </w:tcBorders>
          </w:tcPr>
          <w:p w:rsidR="00925C69" w:rsidRPr="004530EE" w:rsidRDefault="00925C69" w:rsidP="00D47C2C">
            <w:pPr>
              <w:autoSpaceDE w:val="0"/>
              <w:autoSpaceDN w:val="0"/>
              <w:adjustRightInd w:val="0"/>
              <w:rPr>
                <w:rFonts w:ascii="Times New Roman" w:hAnsi="Times New Roman" w:cs="Times New Roman"/>
                <w:color w:val="000000"/>
                <w:szCs w:val="20"/>
              </w:rPr>
            </w:pPr>
            <w:r w:rsidRPr="004530EE">
              <w:rPr>
                <w:rFonts w:ascii="Times New Roman" w:hAnsi="Times New Roman" w:cs="Times New Roman"/>
                <w:color w:val="000000"/>
                <w:szCs w:val="20"/>
              </w:rPr>
              <w:t xml:space="preserve">5.1 </w:t>
            </w:r>
            <w:r w:rsidR="00D47C2C" w:rsidRPr="004530EE">
              <w:rPr>
                <w:rFonts w:ascii="Times New Roman" w:hAnsi="Times New Roman" w:cs="Times New Roman"/>
                <w:color w:val="000000"/>
                <w:szCs w:val="20"/>
              </w:rPr>
              <w:t>Tutorial Activities &amp;</w:t>
            </w:r>
            <w:r w:rsidRPr="004530EE">
              <w:rPr>
                <w:rFonts w:ascii="Times New Roman" w:hAnsi="Times New Roman" w:cs="Times New Roman"/>
                <w:color w:val="000000"/>
                <w:szCs w:val="20"/>
              </w:rPr>
              <w:t xml:space="preserve"> Participation</w:t>
            </w:r>
          </w:p>
        </w:tc>
        <w:tc>
          <w:tcPr>
            <w:tcW w:w="3452" w:type="dxa"/>
            <w:tcBorders>
              <w:top w:val="single" w:sz="8" w:space="0" w:color="000000"/>
              <w:left w:val="single" w:sz="8" w:space="0" w:color="000000"/>
              <w:bottom w:val="single" w:sz="8" w:space="0" w:color="000000"/>
              <w:right w:val="single" w:sz="8" w:space="0" w:color="000000"/>
            </w:tcBorders>
          </w:tcPr>
          <w:p w:rsidR="00925C69" w:rsidRPr="004530EE" w:rsidRDefault="00925C69" w:rsidP="00A9643A">
            <w:pPr>
              <w:autoSpaceDE w:val="0"/>
              <w:autoSpaceDN w:val="0"/>
              <w:adjustRightInd w:val="0"/>
              <w:rPr>
                <w:rFonts w:ascii="Times New Roman" w:hAnsi="Times New Roman" w:cs="Times New Roman"/>
                <w:color w:val="000000"/>
                <w:szCs w:val="20"/>
              </w:rPr>
            </w:pPr>
            <w:r w:rsidRPr="004530EE">
              <w:rPr>
                <w:rFonts w:ascii="Times New Roman" w:hAnsi="Times New Roman" w:cs="Times New Roman"/>
                <w:color w:val="000000"/>
                <w:szCs w:val="20"/>
              </w:rPr>
              <w:t>20%</w:t>
            </w:r>
          </w:p>
        </w:tc>
      </w:tr>
      <w:tr w:rsidR="00925C69" w:rsidRPr="004530EE" w:rsidTr="00A9643A">
        <w:trPr>
          <w:trHeight w:val="320"/>
          <w:jc w:val="center"/>
        </w:trPr>
        <w:tc>
          <w:tcPr>
            <w:tcW w:w="3293" w:type="dxa"/>
            <w:tcBorders>
              <w:top w:val="single" w:sz="8" w:space="0" w:color="000000"/>
              <w:left w:val="single" w:sz="8" w:space="0" w:color="000000"/>
              <w:bottom w:val="single" w:sz="8" w:space="0" w:color="000000"/>
              <w:right w:val="single" w:sz="8" w:space="0" w:color="000000"/>
            </w:tcBorders>
          </w:tcPr>
          <w:p w:rsidR="00925C69" w:rsidRPr="004530EE" w:rsidRDefault="00925C69" w:rsidP="00A9643A">
            <w:pPr>
              <w:autoSpaceDE w:val="0"/>
              <w:autoSpaceDN w:val="0"/>
              <w:adjustRightInd w:val="0"/>
              <w:rPr>
                <w:rFonts w:ascii="Times New Roman" w:hAnsi="Times New Roman" w:cs="Times New Roman"/>
                <w:color w:val="000000"/>
                <w:szCs w:val="20"/>
              </w:rPr>
            </w:pPr>
            <w:r w:rsidRPr="004530EE">
              <w:rPr>
                <w:rFonts w:ascii="Times New Roman" w:hAnsi="Times New Roman" w:cs="Times New Roman"/>
                <w:color w:val="000000"/>
                <w:szCs w:val="20"/>
              </w:rPr>
              <w:t>5.2 Midterm Examination</w:t>
            </w:r>
          </w:p>
        </w:tc>
        <w:tc>
          <w:tcPr>
            <w:tcW w:w="3452" w:type="dxa"/>
            <w:tcBorders>
              <w:top w:val="single" w:sz="8" w:space="0" w:color="000000"/>
              <w:left w:val="single" w:sz="8" w:space="0" w:color="000000"/>
              <w:bottom w:val="single" w:sz="8" w:space="0" w:color="000000"/>
              <w:right w:val="single" w:sz="8" w:space="0" w:color="000000"/>
            </w:tcBorders>
          </w:tcPr>
          <w:p w:rsidR="00925C69" w:rsidRPr="004530EE" w:rsidRDefault="00925C69" w:rsidP="00DE19CF">
            <w:pPr>
              <w:autoSpaceDE w:val="0"/>
              <w:autoSpaceDN w:val="0"/>
              <w:adjustRightInd w:val="0"/>
              <w:rPr>
                <w:rFonts w:ascii="Times New Roman" w:hAnsi="Times New Roman" w:cs="Times New Roman"/>
                <w:color w:val="000000"/>
                <w:szCs w:val="20"/>
              </w:rPr>
            </w:pPr>
            <w:r w:rsidRPr="004530EE">
              <w:rPr>
                <w:rFonts w:ascii="Times New Roman" w:hAnsi="Times New Roman" w:cs="Times New Roman"/>
                <w:color w:val="000000"/>
                <w:szCs w:val="20"/>
              </w:rPr>
              <w:t>2</w:t>
            </w:r>
            <w:r w:rsidR="00DE19CF" w:rsidRPr="004530EE">
              <w:rPr>
                <w:rFonts w:ascii="Times New Roman" w:hAnsi="Times New Roman" w:cs="Times New Roman"/>
                <w:color w:val="000000"/>
                <w:szCs w:val="20"/>
              </w:rPr>
              <w:t>0</w:t>
            </w:r>
            <w:r w:rsidRPr="004530EE">
              <w:rPr>
                <w:rFonts w:ascii="Times New Roman" w:hAnsi="Times New Roman" w:cs="Times New Roman"/>
                <w:color w:val="000000"/>
                <w:szCs w:val="20"/>
              </w:rPr>
              <w:t>%</w:t>
            </w:r>
          </w:p>
        </w:tc>
      </w:tr>
      <w:tr w:rsidR="00925C69" w:rsidRPr="004530EE" w:rsidTr="00A9643A">
        <w:trPr>
          <w:trHeight w:val="320"/>
          <w:jc w:val="center"/>
        </w:trPr>
        <w:tc>
          <w:tcPr>
            <w:tcW w:w="3293" w:type="dxa"/>
            <w:tcBorders>
              <w:top w:val="single" w:sz="8" w:space="0" w:color="000000"/>
              <w:left w:val="single" w:sz="8" w:space="0" w:color="000000"/>
              <w:bottom w:val="single" w:sz="8" w:space="0" w:color="000000"/>
              <w:right w:val="single" w:sz="8" w:space="0" w:color="000000"/>
            </w:tcBorders>
          </w:tcPr>
          <w:p w:rsidR="00925C69" w:rsidRPr="004530EE" w:rsidRDefault="00925C69" w:rsidP="00D47C2C">
            <w:pPr>
              <w:autoSpaceDE w:val="0"/>
              <w:autoSpaceDN w:val="0"/>
              <w:adjustRightInd w:val="0"/>
              <w:rPr>
                <w:rFonts w:ascii="Times New Roman" w:hAnsi="Times New Roman" w:cs="Times New Roman"/>
                <w:color w:val="000000"/>
                <w:szCs w:val="20"/>
              </w:rPr>
            </w:pPr>
            <w:r w:rsidRPr="004530EE">
              <w:rPr>
                <w:rFonts w:ascii="Times New Roman" w:hAnsi="Times New Roman" w:cs="Times New Roman"/>
                <w:color w:val="000000"/>
                <w:szCs w:val="20"/>
              </w:rPr>
              <w:t xml:space="preserve">5.3 Aviation </w:t>
            </w:r>
            <w:r w:rsidR="00D47C2C" w:rsidRPr="004530EE">
              <w:rPr>
                <w:rFonts w:ascii="Times New Roman" w:hAnsi="Times New Roman" w:cs="Times New Roman"/>
                <w:color w:val="000000"/>
                <w:szCs w:val="20"/>
              </w:rPr>
              <w:t>Outreach Presentation</w:t>
            </w:r>
          </w:p>
        </w:tc>
        <w:tc>
          <w:tcPr>
            <w:tcW w:w="3452" w:type="dxa"/>
            <w:tcBorders>
              <w:top w:val="single" w:sz="8" w:space="0" w:color="000000"/>
              <w:left w:val="single" w:sz="8" w:space="0" w:color="000000"/>
              <w:bottom w:val="single" w:sz="8" w:space="0" w:color="000000"/>
              <w:right w:val="single" w:sz="8" w:space="0" w:color="000000"/>
            </w:tcBorders>
          </w:tcPr>
          <w:p w:rsidR="00925C69" w:rsidRPr="004530EE" w:rsidRDefault="00D47C2C" w:rsidP="00DE19CF">
            <w:pPr>
              <w:autoSpaceDE w:val="0"/>
              <w:autoSpaceDN w:val="0"/>
              <w:adjustRightInd w:val="0"/>
              <w:rPr>
                <w:rFonts w:ascii="Times New Roman" w:hAnsi="Times New Roman" w:cs="Times New Roman"/>
                <w:color w:val="000000"/>
                <w:szCs w:val="20"/>
              </w:rPr>
            </w:pPr>
            <w:r w:rsidRPr="004530EE">
              <w:rPr>
                <w:rFonts w:ascii="Times New Roman" w:hAnsi="Times New Roman" w:cs="Times New Roman"/>
                <w:color w:val="000000"/>
                <w:szCs w:val="20"/>
              </w:rPr>
              <w:t>2</w:t>
            </w:r>
            <w:r w:rsidR="00DE19CF" w:rsidRPr="004530EE">
              <w:rPr>
                <w:rFonts w:ascii="Times New Roman" w:hAnsi="Times New Roman" w:cs="Times New Roman"/>
                <w:color w:val="000000"/>
                <w:szCs w:val="20"/>
              </w:rPr>
              <w:t>0</w:t>
            </w:r>
            <w:r w:rsidR="00925C69" w:rsidRPr="004530EE">
              <w:rPr>
                <w:rFonts w:ascii="Times New Roman" w:hAnsi="Times New Roman" w:cs="Times New Roman"/>
                <w:color w:val="000000"/>
                <w:szCs w:val="20"/>
              </w:rPr>
              <w:t>%</w:t>
            </w:r>
          </w:p>
        </w:tc>
      </w:tr>
      <w:tr w:rsidR="00925C69" w:rsidRPr="004530EE" w:rsidTr="00A9643A">
        <w:trPr>
          <w:trHeight w:val="320"/>
          <w:jc w:val="center"/>
        </w:trPr>
        <w:tc>
          <w:tcPr>
            <w:tcW w:w="3293" w:type="dxa"/>
            <w:tcBorders>
              <w:top w:val="single" w:sz="8" w:space="0" w:color="000000"/>
              <w:left w:val="single" w:sz="8" w:space="0" w:color="000000"/>
              <w:bottom w:val="single" w:sz="8" w:space="0" w:color="000000"/>
              <w:right w:val="single" w:sz="8" w:space="0" w:color="000000"/>
            </w:tcBorders>
          </w:tcPr>
          <w:p w:rsidR="00925C69" w:rsidRPr="004530EE" w:rsidRDefault="00925C69" w:rsidP="00A9643A">
            <w:pPr>
              <w:autoSpaceDE w:val="0"/>
              <w:autoSpaceDN w:val="0"/>
              <w:adjustRightInd w:val="0"/>
              <w:rPr>
                <w:rFonts w:ascii="Times New Roman" w:hAnsi="Times New Roman" w:cs="Times New Roman"/>
                <w:color w:val="000000"/>
                <w:szCs w:val="20"/>
              </w:rPr>
            </w:pPr>
            <w:r w:rsidRPr="004530EE">
              <w:rPr>
                <w:rFonts w:ascii="Times New Roman" w:hAnsi="Times New Roman" w:cs="Times New Roman"/>
                <w:color w:val="000000"/>
                <w:szCs w:val="20"/>
              </w:rPr>
              <w:t>5.4 Final Examination</w:t>
            </w:r>
          </w:p>
        </w:tc>
        <w:tc>
          <w:tcPr>
            <w:tcW w:w="3452" w:type="dxa"/>
            <w:tcBorders>
              <w:top w:val="single" w:sz="8" w:space="0" w:color="000000"/>
              <w:left w:val="single" w:sz="8" w:space="0" w:color="000000"/>
              <w:bottom w:val="single" w:sz="8" w:space="0" w:color="000000"/>
              <w:right w:val="single" w:sz="8" w:space="0" w:color="000000"/>
            </w:tcBorders>
          </w:tcPr>
          <w:p w:rsidR="00925C69" w:rsidRPr="004530EE" w:rsidRDefault="00DE19CF" w:rsidP="00A9643A">
            <w:pPr>
              <w:autoSpaceDE w:val="0"/>
              <w:autoSpaceDN w:val="0"/>
              <w:adjustRightInd w:val="0"/>
              <w:rPr>
                <w:rFonts w:ascii="Times New Roman" w:hAnsi="Times New Roman" w:cs="Times New Roman"/>
                <w:color w:val="000000"/>
                <w:szCs w:val="20"/>
              </w:rPr>
            </w:pPr>
            <w:r w:rsidRPr="004530EE">
              <w:rPr>
                <w:rFonts w:ascii="Times New Roman" w:hAnsi="Times New Roman" w:cs="Times New Roman"/>
                <w:color w:val="000000"/>
                <w:szCs w:val="20"/>
              </w:rPr>
              <w:t>4</w:t>
            </w:r>
            <w:r w:rsidR="00925C69" w:rsidRPr="004530EE">
              <w:rPr>
                <w:rFonts w:ascii="Times New Roman" w:hAnsi="Times New Roman" w:cs="Times New Roman"/>
                <w:color w:val="000000"/>
                <w:szCs w:val="20"/>
              </w:rPr>
              <w:t>0%</w:t>
            </w:r>
          </w:p>
        </w:tc>
      </w:tr>
    </w:tbl>
    <w:p w:rsidR="00925C69" w:rsidRPr="004530EE" w:rsidRDefault="00925C69" w:rsidP="00925C69">
      <w:pPr>
        <w:rPr>
          <w:rFonts w:ascii="Times New Roman" w:hAnsi="Times New Roman" w:cs="Times New Roman"/>
          <w:b/>
          <w:szCs w:val="20"/>
        </w:rPr>
      </w:pPr>
    </w:p>
    <w:p w:rsidR="00925C69" w:rsidRPr="004530EE" w:rsidRDefault="00925C69" w:rsidP="00E46C79">
      <w:r w:rsidRPr="004530EE">
        <w:t xml:space="preserve">Exams are in multiple choice and fill-in-the-blank format. Each exam, in total, will be scheduled for </w:t>
      </w:r>
      <w:r w:rsidR="00E46C79">
        <w:t>2</w:t>
      </w:r>
      <w:r w:rsidRPr="004530EE">
        <w:rPr>
          <w:u w:val="single"/>
        </w:rPr>
        <w:t xml:space="preserve"> hours</w:t>
      </w:r>
      <w:r w:rsidRPr="004530EE">
        <w:t xml:space="preserve"> and are closed book examinations. Dictionaries are NOT allowed into the examinations. </w:t>
      </w:r>
    </w:p>
    <w:p w:rsidR="00CE711C" w:rsidRPr="004530EE" w:rsidRDefault="00CE711C" w:rsidP="00E46C79">
      <w:r w:rsidRPr="004530EE">
        <w:t xml:space="preserve">Students are responsible for material covered in the lectures as well as the </w:t>
      </w:r>
      <w:r w:rsidR="00DA6817" w:rsidRPr="004530EE">
        <w:t>content discussed within the tutorial sessions</w:t>
      </w:r>
      <w:r w:rsidRPr="004530EE">
        <w:t xml:space="preserve">. </w:t>
      </w:r>
      <w:r w:rsidR="00505E85" w:rsidRPr="004530EE">
        <w:t>The midterm e</w:t>
      </w:r>
      <w:r w:rsidRPr="004530EE">
        <w:t xml:space="preserve">xam will be </w:t>
      </w:r>
      <w:r w:rsidR="00DA6817" w:rsidRPr="004530EE">
        <w:t xml:space="preserve">held during </w:t>
      </w:r>
      <w:r w:rsidRPr="004530EE">
        <w:t xml:space="preserve">class time. The </w:t>
      </w:r>
      <w:r w:rsidR="00505E85" w:rsidRPr="004530EE">
        <w:t>final</w:t>
      </w:r>
      <w:r w:rsidRPr="004530EE">
        <w:t xml:space="preserve"> exam will be scheduled during the exam period</w:t>
      </w:r>
      <w:r w:rsidR="00505E85" w:rsidRPr="004530EE">
        <w:t xml:space="preserve"> at the end of the semester</w:t>
      </w:r>
      <w:r w:rsidRPr="004530EE">
        <w:t>. Exams will not be returned to students but may be reviewed in the instructor’s office</w:t>
      </w:r>
      <w:r w:rsidR="00E46C79">
        <w:t>, by appointment</w:t>
      </w:r>
      <w:r w:rsidRPr="004530EE">
        <w:t xml:space="preserve">. </w:t>
      </w:r>
    </w:p>
    <w:p w:rsidR="00CE711C" w:rsidRPr="004530EE" w:rsidRDefault="00CE711C" w:rsidP="00E46C79">
      <w:r w:rsidRPr="004530EE">
        <w:t xml:space="preserve">Students are </w:t>
      </w:r>
      <w:r w:rsidR="00DA6817" w:rsidRPr="004530EE">
        <w:rPr>
          <w:i/>
        </w:rPr>
        <w:t xml:space="preserve">required to complete all components </w:t>
      </w:r>
      <w:r w:rsidRPr="004530EE">
        <w:t xml:space="preserve">of this course. There are no exceptions to this. Extra assignments to improve grades </w:t>
      </w:r>
      <w:r w:rsidRPr="004530EE">
        <w:rPr>
          <w:i/>
        </w:rPr>
        <w:t>will</w:t>
      </w:r>
      <w:r w:rsidR="00DA6817" w:rsidRPr="004530EE">
        <w:rPr>
          <w:i/>
        </w:rPr>
        <w:t xml:space="preserve"> not</w:t>
      </w:r>
      <w:r w:rsidRPr="004530EE">
        <w:t xml:space="preserve"> be allowed. </w:t>
      </w:r>
    </w:p>
    <w:p w:rsidR="00CE711C" w:rsidRPr="004530EE" w:rsidRDefault="00CE711C" w:rsidP="00E46C79">
      <w:r w:rsidRPr="004530EE">
        <w:t xml:space="preserve">Exams will be </w:t>
      </w:r>
      <w:proofErr w:type="spellStart"/>
      <w:r w:rsidRPr="004530EE">
        <w:t>scored</w:t>
      </w:r>
      <w:proofErr w:type="spellEnd"/>
      <w:r w:rsidRPr="004530EE">
        <w:t xml:space="preserve"> </w:t>
      </w:r>
      <w:r w:rsidR="00DA6817" w:rsidRPr="004530EE">
        <w:t xml:space="preserve">electronically and </w:t>
      </w:r>
      <w:r w:rsidRPr="004530EE">
        <w:t>examine</w:t>
      </w:r>
      <w:r w:rsidR="00DA6817" w:rsidRPr="004530EE">
        <w:t>d</w:t>
      </w:r>
      <w:r w:rsidRPr="004530EE">
        <w:t xml:space="preserve"> for unusual coincidences in the pattern of answers given which may be indicative and used as supporting evidence of cheating. </w:t>
      </w:r>
    </w:p>
    <w:p w:rsidR="00E46C79" w:rsidRDefault="00656D22" w:rsidP="00E46C79">
      <w:r w:rsidRPr="004530EE">
        <w:t xml:space="preserve">All communication with students must be through either the student’s University of Waterloo email account or via Learn. If a student emails the instructor or TA from a personal </w:t>
      </w:r>
      <w:proofErr w:type="gramStart"/>
      <w:r w:rsidRPr="004530EE">
        <w:t>account</w:t>
      </w:r>
      <w:proofErr w:type="gramEnd"/>
      <w:r w:rsidRPr="004530EE">
        <w:t xml:space="preserve"> they will be requested to resend the email using their personal University of Waterloo email account. </w:t>
      </w:r>
    </w:p>
    <w:p w:rsidR="00E46C79" w:rsidRDefault="00CA6B2B" w:rsidP="00E46C79">
      <w:r>
        <w:t xml:space="preserve">Assignments are due on dates indicated.  Last assignments are penalized 10% every 24-hours. </w:t>
      </w:r>
    </w:p>
    <w:p w:rsidR="00CE711C" w:rsidRPr="004530EE" w:rsidRDefault="00CE711C" w:rsidP="00E46C79">
      <w:r w:rsidRPr="004530EE">
        <w:t xml:space="preserve">Grades will not be adjusted on the basis of need. It is important to monitor your performance in the course. Remember: </w:t>
      </w:r>
      <w:r w:rsidRPr="004530EE">
        <w:rPr>
          <w:i/>
        </w:rPr>
        <w:t>You</w:t>
      </w:r>
      <w:r w:rsidRPr="004530EE">
        <w:t xml:space="preserve"> are responsible for your grades in this course.</w:t>
      </w:r>
    </w:p>
    <w:p w:rsidR="00CE711C" w:rsidRPr="004530EE" w:rsidRDefault="00CE711C" w:rsidP="00EB4094">
      <w:pPr>
        <w:pStyle w:val="Heading1"/>
        <w:rPr>
          <w:rFonts w:ascii="Times New Roman" w:hAnsi="Times New Roman" w:cs="Times New Roman"/>
          <w:sz w:val="20"/>
          <w:szCs w:val="20"/>
        </w:rPr>
      </w:pPr>
      <w:r w:rsidRPr="004530EE">
        <w:rPr>
          <w:rFonts w:ascii="Times New Roman" w:hAnsi="Times New Roman" w:cs="Times New Roman"/>
          <w:sz w:val="20"/>
          <w:szCs w:val="20"/>
        </w:rPr>
        <w:t>Lecture Schedule</w:t>
      </w:r>
    </w:p>
    <w:p w:rsidR="00182FA6" w:rsidRPr="004530EE" w:rsidRDefault="00182FA6" w:rsidP="00182FA6">
      <w:pPr>
        <w:rPr>
          <w:rFonts w:ascii="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
        <w:gridCol w:w="4514"/>
        <w:gridCol w:w="4045"/>
      </w:tblGrid>
      <w:tr w:rsidR="00182FA6" w:rsidRPr="004530EE" w:rsidTr="007814CB">
        <w:tc>
          <w:tcPr>
            <w:tcW w:w="791" w:type="dxa"/>
          </w:tcPr>
          <w:p w:rsidR="00182FA6" w:rsidRPr="004530EE" w:rsidRDefault="00182FA6" w:rsidP="00182FA6">
            <w:pPr>
              <w:rPr>
                <w:rFonts w:ascii="Times New Roman" w:hAnsi="Times New Roman" w:cs="Times New Roman"/>
                <w:b/>
                <w:szCs w:val="20"/>
              </w:rPr>
            </w:pPr>
            <w:r w:rsidRPr="004530EE">
              <w:rPr>
                <w:rFonts w:ascii="Times New Roman" w:hAnsi="Times New Roman" w:cs="Times New Roman"/>
                <w:b/>
                <w:szCs w:val="20"/>
              </w:rPr>
              <w:t>Week</w:t>
            </w:r>
          </w:p>
        </w:tc>
        <w:tc>
          <w:tcPr>
            <w:tcW w:w="4514" w:type="dxa"/>
          </w:tcPr>
          <w:p w:rsidR="00182FA6" w:rsidRPr="004530EE" w:rsidRDefault="00182FA6" w:rsidP="00182FA6">
            <w:pPr>
              <w:rPr>
                <w:rFonts w:ascii="Times New Roman" w:hAnsi="Times New Roman" w:cs="Times New Roman"/>
                <w:b/>
                <w:szCs w:val="20"/>
              </w:rPr>
            </w:pPr>
            <w:r w:rsidRPr="004530EE">
              <w:rPr>
                <w:rFonts w:ascii="Times New Roman" w:hAnsi="Times New Roman" w:cs="Times New Roman"/>
                <w:b/>
                <w:szCs w:val="20"/>
              </w:rPr>
              <w:t>Lecture – Mondays 12:30-2:20pm</w:t>
            </w:r>
          </w:p>
        </w:tc>
        <w:tc>
          <w:tcPr>
            <w:tcW w:w="4045" w:type="dxa"/>
          </w:tcPr>
          <w:p w:rsidR="00475A42" w:rsidRDefault="00182FA6" w:rsidP="00475A42">
            <w:pPr>
              <w:rPr>
                <w:rFonts w:ascii="Times New Roman" w:hAnsi="Times New Roman" w:cs="Times New Roman"/>
                <w:i/>
                <w:szCs w:val="20"/>
              </w:rPr>
            </w:pPr>
            <w:r w:rsidRPr="004530EE">
              <w:rPr>
                <w:rFonts w:ascii="Times New Roman" w:hAnsi="Times New Roman" w:cs="Times New Roman"/>
                <w:i/>
                <w:szCs w:val="20"/>
              </w:rPr>
              <w:t>Tutorial</w:t>
            </w:r>
            <w:r w:rsidR="005A7A1E" w:rsidRPr="004530EE">
              <w:rPr>
                <w:rFonts w:ascii="Times New Roman" w:hAnsi="Times New Roman" w:cs="Times New Roman"/>
                <w:i/>
                <w:szCs w:val="20"/>
              </w:rPr>
              <w:t xml:space="preserve">s </w:t>
            </w:r>
            <w:r w:rsidR="00475A42">
              <w:rPr>
                <w:rFonts w:ascii="Times New Roman" w:hAnsi="Times New Roman" w:cs="Times New Roman"/>
                <w:i/>
                <w:szCs w:val="20"/>
              </w:rPr>
              <w:t>e</w:t>
            </w:r>
            <w:r w:rsidR="005A7A1E" w:rsidRPr="004530EE">
              <w:rPr>
                <w:rFonts w:ascii="Times New Roman" w:hAnsi="Times New Roman" w:cs="Times New Roman"/>
                <w:i/>
                <w:szCs w:val="20"/>
              </w:rPr>
              <w:t>very W</w:t>
            </w:r>
            <w:r w:rsidRPr="004530EE">
              <w:rPr>
                <w:rFonts w:ascii="Times New Roman" w:hAnsi="Times New Roman" w:cs="Times New Roman"/>
                <w:i/>
                <w:szCs w:val="20"/>
              </w:rPr>
              <w:t>ednesday</w:t>
            </w:r>
            <w:r w:rsidR="00475A42">
              <w:rPr>
                <w:rFonts w:ascii="Times New Roman" w:hAnsi="Times New Roman" w:cs="Times New Roman"/>
                <w:i/>
                <w:szCs w:val="20"/>
              </w:rPr>
              <w:t xml:space="preserve"> </w:t>
            </w:r>
          </w:p>
          <w:p w:rsidR="00182FA6" w:rsidRPr="004530EE" w:rsidRDefault="00475A42" w:rsidP="00475A42">
            <w:pPr>
              <w:rPr>
                <w:rFonts w:ascii="Times New Roman" w:hAnsi="Times New Roman" w:cs="Times New Roman"/>
                <w:i/>
                <w:szCs w:val="20"/>
              </w:rPr>
            </w:pPr>
            <w:r w:rsidRPr="00071BD0">
              <w:rPr>
                <w:rFonts w:ascii="Times New Roman" w:hAnsi="Times New Roman" w:cs="Times New Roman"/>
                <w:i/>
                <w:szCs w:val="20"/>
                <w:highlight w:val="yellow"/>
              </w:rPr>
              <w:t>*</w:t>
            </w:r>
            <w:r w:rsidRPr="00475A42">
              <w:rPr>
                <w:rFonts w:ascii="Times New Roman" w:hAnsi="Times New Roman" w:cs="Times New Roman"/>
                <w:i/>
                <w:szCs w:val="20"/>
                <w:highlight w:val="yellow"/>
              </w:rPr>
              <w:t>NO TUTORIAL</w:t>
            </w:r>
            <w:r>
              <w:rPr>
                <w:rFonts w:ascii="Times New Roman" w:hAnsi="Times New Roman" w:cs="Times New Roman"/>
                <w:i/>
                <w:szCs w:val="20"/>
                <w:highlight w:val="yellow"/>
              </w:rPr>
              <w:t>S</w:t>
            </w:r>
            <w:r w:rsidRPr="00475A42">
              <w:rPr>
                <w:rFonts w:ascii="Times New Roman" w:hAnsi="Times New Roman" w:cs="Times New Roman"/>
                <w:i/>
                <w:szCs w:val="20"/>
                <w:highlight w:val="yellow"/>
              </w:rPr>
              <w:t xml:space="preserve"> </w:t>
            </w:r>
            <w:r>
              <w:rPr>
                <w:rFonts w:ascii="Times New Roman" w:hAnsi="Times New Roman" w:cs="Times New Roman"/>
                <w:i/>
                <w:szCs w:val="20"/>
                <w:highlight w:val="yellow"/>
              </w:rPr>
              <w:t xml:space="preserve">JANUARY </w:t>
            </w:r>
            <w:r w:rsidRPr="00475A42">
              <w:rPr>
                <w:rFonts w:ascii="Times New Roman" w:hAnsi="Times New Roman" w:cs="Times New Roman"/>
                <w:i/>
                <w:szCs w:val="20"/>
                <w:highlight w:val="yellow"/>
              </w:rPr>
              <w:t>4</w:t>
            </w:r>
            <w:r w:rsidRPr="00475A42">
              <w:rPr>
                <w:rFonts w:ascii="Times New Roman" w:hAnsi="Times New Roman" w:cs="Times New Roman"/>
                <w:i/>
                <w:szCs w:val="20"/>
                <w:highlight w:val="yellow"/>
                <w:vertAlign w:val="superscript"/>
              </w:rPr>
              <w:t>th</w:t>
            </w:r>
          </w:p>
        </w:tc>
      </w:tr>
      <w:tr w:rsidR="00182FA6" w:rsidRPr="004530EE" w:rsidTr="007814CB">
        <w:tc>
          <w:tcPr>
            <w:tcW w:w="791" w:type="dxa"/>
          </w:tcPr>
          <w:p w:rsidR="00182FA6" w:rsidRPr="004530EE" w:rsidRDefault="00182FA6" w:rsidP="00182FA6">
            <w:pPr>
              <w:rPr>
                <w:rFonts w:ascii="Times New Roman" w:hAnsi="Times New Roman" w:cs="Times New Roman"/>
                <w:szCs w:val="20"/>
              </w:rPr>
            </w:pPr>
            <w:r w:rsidRPr="004530EE">
              <w:rPr>
                <w:rFonts w:ascii="Times New Roman" w:hAnsi="Times New Roman" w:cs="Times New Roman"/>
                <w:szCs w:val="20"/>
              </w:rPr>
              <w:t>1</w:t>
            </w:r>
          </w:p>
        </w:tc>
        <w:tc>
          <w:tcPr>
            <w:tcW w:w="4514" w:type="dxa"/>
          </w:tcPr>
          <w:p w:rsidR="00182FA6" w:rsidRPr="004530EE" w:rsidRDefault="00182FA6" w:rsidP="00182FA6">
            <w:pPr>
              <w:rPr>
                <w:rFonts w:ascii="Times New Roman" w:hAnsi="Times New Roman" w:cs="Times New Roman"/>
                <w:szCs w:val="20"/>
              </w:rPr>
            </w:pPr>
            <w:r w:rsidRPr="004530EE">
              <w:rPr>
                <w:rFonts w:ascii="Times New Roman" w:hAnsi="Times New Roman" w:cs="Times New Roman"/>
                <w:szCs w:val="20"/>
              </w:rPr>
              <w:t xml:space="preserve">January 9, 2017  </w:t>
            </w:r>
          </w:p>
          <w:p w:rsidR="00182FA6" w:rsidRPr="004530EE" w:rsidRDefault="00182FA6" w:rsidP="00182FA6">
            <w:pPr>
              <w:rPr>
                <w:rFonts w:ascii="Times New Roman" w:hAnsi="Times New Roman" w:cs="Times New Roman"/>
                <w:b/>
                <w:szCs w:val="20"/>
              </w:rPr>
            </w:pPr>
            <w:r w:rsidRPr="004530EE">
              <w:rPr>
                <w:rFonts w:ascii="Times New Roman" w:hAnsi="Times New Roman" w:cs="Times New Roman"/>
                <w:b/>
                <w:szCs w:val="20"/>
              </w:rPr>
              <w:t>Course Introduction, Overview of Syllabus, Expectations of Professionalism</w:t>
            </w:r>
          </w:p>
          <w:p w:rsidR="00182FA6" w:rsidRPr="004530EE" w:rsidRDefault="00182FA6" w:rsidP="00182FA6">
            <w:pPr>
              <w:rPr>
                <w:rFonts w:ascii="Times New Roman" w:hAnsi="Times New Roman" w:cs="Times New Roman"/>
                <w:szCs w:val="20"/>
              </w:rPr>
            </w:pPr>
          </w:p>
        </w:tc>
        <w:tc>
          <w:tcPr>
            <w:tcW w:w="4045" w:type="dxa"/>
          </w:tcPr>
          <w:p w:rsidR="00182FA6" w:rsidRPr="004530EE" w:rsidRDefault="00182FA6" w:rsidP="00182FA6">
            <w:pPr>
              <w:rPr>
                <w:rFonts w:ascii="Times New Roman" w:hAnsi="Times New Roman" w:cs="Times New Roman"/>
                <w:szCs w:val="20"/>
              </w:rPr>
            </w:pPr>
          </w:p>
        </w:tc>
      </w:tr>
      <w:tr w:rsidR="00182FA6" w:rsidRPr="004530EE" w:rsidTr="007814CB">
        <w:tc>
          <w:tcPr>
            <w:tcW w:w="791" w:type="dxa"/>
          </w:tcPr>
          <w:p w:rsidR="00182FA6" w:rsidRPr="004530EE" w:rsidRDefault="00182FA6" w:rsidP="00182FA6">
            <w:pPr>
              <w:rPr>
                <w:rFonts w:ascii="Times New Roman" w:hAnsi="Times New Roman" w:cs="Times New Roman"/>
                <w:szCs w:val="20"/>
              </w:rPr>
            </w:pPr>
            <w:r w:rsidRPr="004530EE">
              <w:rPr>
                <w:rFonts w:ascii="Times New Roman" w:hAnsi="Times New Roman" w:cs="Times New Roman"/>
                <w:szCs w:val="20"/>
              </w:rPr>
              <w:t>2</w:t>
            </w:r>
          </w:p>
        </w:tc>
        <w:tc>
          <w:tcPr>
            <w:tcW w:w="4514" w:type="dxa"/>
          </w:tcPr>
          <w:p w:rsidR="00182FA6" w:rsidRPr="004530EE" w:rsidRDefault="00182FA6" w:rsidP="00182FA6">
            <w:pPr>
              <w:rPr>
                <w:rFonts w:ascii="Times New Roman" w:hAnsi="Times New Roman" w:cs="Times New Roman"/>
                <w:szCs w:val="20"/>
              </w:rPr>
            </w:pPr>
            <w:r w:rsidRPr="004530EE">
              <w:rPr>
                <w:rFonts w:ascii="Times New Roman" w:hAnsi="Times New Roman" w:cs="Times New Roman"/>
                <w:szCs w:val="20"/>
              </w:rPr>
              <w:t xml:space="preserve">January 16, 2017 </w:t>
            </w:r>
          </w:p>
          <w:p w:rsidR="00182FA6" w:rsidRPr="004530EE" w:rsidRDefault="00182FA6" w:rsidP="00182FA6">
            <w:pPr>
              <w:rPr>
                <w:rFonts w:ascii="Times New Roman" w:hAnsi="Times New Roman" w:cs="Times New Roman"/>
                <w:b/>
                <w:szCs w:val="20"/>
              </w:rPr>
            </w:pPr>
            <w:r w:rsidRPr="004530EE">
              <w:rPr>
                <w:rFonts w:ascii="Times New Roman" w:hAnsi="Times New Roman" w:cs="Times New Roman"/>
                <w:b/>
                <w:szCs w:val="20"/>
              </w:rPr>
              <w:t>Civil Aerospace Sector</w:t>
            </w:r>
          </w:p>
          <w:p w:rsidR="00182FA6" w:rsidRPr="004530EE" w:rsidRDefault="00182FA6" w:rsidP="00182FA6">
            <w:pPr>
              <w:rPr>
                <w:rFonts w:ascii="Times New Roman" w:hAnsi="Times New Roman" w:cs="Times New Roman"/>
                <w:szCs w:val="20"/>
              </w:rPr>
            </w:pPr>
          </w:p>
        </w:tc>
        <w:tc>
          <w:tcPr>
            <w:tcW w:w="4045" w:type="dxa"/>
          </w:tcPr>
          <w:p w:rsidR="00182FA6" w:rsidRPr="004530EE" w:rsidRDefault="00182FA6" w:rsidP="00182FA6">
            <w:pPr>
              <w:rPr>
                <w:rFonts w:ascii="Times New Roman" w:hAnsi="Times New Roman" w:cs="Times New Roman"/>
                <w:szCs w:val="20"/>
              </w:rPr>
            </w:pPr>
          </w:p>
        </w:tc>
      </w:tr>
      <w:tr w:rsidR="00182FA6" w:rsidRPr="004530EE" w:rsidTr="007814CB">
        <w:tc>
          <w:tcPr>
            <w:tcW w:w="791" w:type="dxa"/>
          </w:tcPr>
          <w:p w:rsidR="00182FA6" w:rsidRPr="004530EE" w:rsidRDefault="00182FA6" w:rsidP="00182FA6">
            <w:pPr>
              <w:rPr>
                <w:rFonts w:ascii="Times New Roman" w:hAnsi="Times New Roman" w:cs="Times New Roman"/>
                <w:szCs w:val="20"/>
              </w:rPr>
            </w:pPr>
            <w:r w:rsidRPr="004530EE">
              <w:rPr>
                <w:rFonts w:ascii="Times New Roman" w:hAnsi="Times New Roman" w:cs="Times New Roman"/>
                <w:szCs w:val="20"/>
              </w:rPr>
              <w:t>3</w:t>
            </w:r>
          </w:p>
        </w:tc>
        <w:tc>
          <w:tcPr>
            <w:tcW w:w="4514" w:type="dxa"/>
          </w:tcPr>
          <w:p w:rsidR="00182FA6" w:rsidRPr="004530EE" w:rsidRDefault="00182FA6" w:rsidP="00182FA6">
            <w:pPr>
              <w:rPr>
                <w:rFonts w:ascii="Times New Roman" w:hAnsi="Times New Roman" w:cs="Times New Roman"/>
                <w:szCs w:val="20"/>
              </w:rPr>
            </w:pPr>
            <w:r w:rsidRPr="004530EE">
              <w:rPr>
                <w:rFonts w:ascii="Times New Roman" w:hAnsi="Times New Roman" w:cs="Times New Roman"/>
                <w:szCs w:val="20"/>
              </w:rPr>
              <w:t xml:space="preserve">January 23, 2017 </w:t>
            </w:r>
          </w:p>
          <w:p w:rsidR="00182FA6" w:rsidRPr="004530EE" w:rsidRDefault="00182FA6" w:rsidP="00182FA6">
            <w:pPr>
              <w:rPr>
                <w:rFonts w:ascii="Times New Roman" w:hAnsi="Times New Roman" w:cs="Times New Roman"/>
                <w:b/>
                <w:szCs w:val="20"/>
              </w:rPr>
            </w:pPr>
            <w:r w:rsidRPr="004530EE">
              <w:rPr>
                <w:rFonts w:ascii="Times New Roman" w:hAnsi="Times New Roman" w:cs="Times New Roman"/>
                <w:b/>
                <w:szCs w:val="20"/>
              </w:rPr>
              <w:t>International Air Law</w:t>
            </w:r>
          </w:p>
          <w:p w:rsidR="00182FA6" w:rsidRPr="004530EE" w:rsidRDefault="00182FA6" w:rsidP="00182FA6">
            <w:pPr>
              <w:rPr>
                <w:rFonts w:ascii="Times New Roman" w:hAnsi="Times New Roman" w:cs="Times New Roman"/>
                <w:szCs w:val="20"/>
              </w:rPr>
            </w:pPr>
          </w:p>
        </w:tc>
        <w:tc>
          <w:tcPr>
            <w:tcW w:w="4045" w:type="dxa"/>
          </w:tcPr>
          <w:p w:rsidR="00182FA6" w:rsidRPr="004530EE" w:rsidRDefault="00182FA6" w:rsidP="00182FA6">
            <w:pPr>
              <w:rPr>
                <w:rFonts w:ascii="Times New Roman" w:hAnsi="Times New Roman" w:cs="Times New Roman"/>
                <w:szCs w:val="20"/>
              </w:rPr>
            </w:pPr>
          </w:p>
        </w:tc>
      </w:tr>
      <w:tr w:rsidR="00182FA6" w:rsidRPr="004530EE" w:rsidTr="007814CB">
        <w:tc>
          <w:tcPr>
            <w:tcW w:w="791" w:type="dxa"/>
          </w:tcPr>
          <w:p w:rsidR="00182FA6" w:rsidRPr="004530EE" w:rsidRDefault="00182FA6" w:rsidP="00182FA6">
            <w:pPr>
              <w:rPr>
                <w:rFonts w:ascii="Times New Roman" w:hAnsi="Times New Roman" w:cs="Times New Roman"/>
                <w:szCs w:val="20"/>
              </w:rPr>
            </w:pPr>
            <w:r w:rsidRPr="004530EE">
              <w:rPr>
                <w:rFonts w:ascii="Times New Roman" w:hAnsi="Times New Roman" w:cs="Times New Roman"/>
                <w:szCs w:val="20"/>
              </w:rPr>
              <w:t>4</w:t>
            </w:r>
          </w:p>
        </w:tc>
        <w:tc>
          <w:tcPr>
            <w:tcW w:w="4514" w:type="dxa"/>
          </w:tcPr>
          <w:p w:rsidR="00182FA6" w:rsidRPr="004530EE" w:rsidRDefault="00182FA6" w:rsidP="00182FA6">
            <w:pPr>
              <w:rPr>
                <w:rFonts w:ascii="Times New Roman" w:hAnsi="Times New Roman" w:cs="Times New Roman"/>
                <w:szCs w:val="20"/>
              </w:rPr>
            </w:pPr>
            <w:r w:rsidRPr="004530EE">
              <w:rPr>
                <w:rFonts w:ascii="Times New Roman" w:hAnsi="Times New Roman" w:cs="Times New Roman"/>
                <w:szCs w:val="20"/>
              </w:rPr>
              <w:t xml:space="preserve">January 30, 2017 </w:t>
            </w:r>
          </w:p>
          <w:p w:rsidR="00182FA6" w:rsidRPr="004530EE" w:rsidRDefault="00182FA6" w:rsidP="00182FA6">
            <w:pPr>
              <w:rPr>
                <w:rFonts w:ascii="Times New Roman" w:hAnsi="Times New Roman" w:cs="Times New Roman"/>
                <w:b/>
                <w:szCs w:val="20"/>
              </w:rPr>
            </w:pPr>
            <w:r w:rsidRPr="004530EE">
              <w:rPr>
                <w:rFonts w:ascii="Times New Roman" w:hAnsi="Times New Roman" w:cs="Times New Roman"/>
                <w:b/>
                <w:szCs w:val="20"/>
              </w:rPr>
              <w:t>Civil Aviation Sector</w:t>
            </w:r>
          </w:p>
          <w:p w:rsidR="00182FA6" w:rsidRPr="004530EE" w:rsidRDefault="00182FA6" w:rsidP="00182FA6">
            <w:pPr>
              <w:rPr>
                <w:rFonts w:ascii="Times New Roman" w:hAnsi="Times New Roman" w:cs="Times New Roman"/>
                <w:szCs w:val="20"/>
              </w:rPr>
            </w:pPr>
          </w:p>
        </w:tc>
        <w:tc>
          <w:tcPr>
            <w:tcW w:w="4045" w:type="dxa"/>
          </w:tcPr>
          <w:p w:rsidR="00182FA6" w:rsidRPr="004530EE" w:rsidRDefault="00182FA6" w:rsidP="00182FA6">
            <w:pPr>
              <w:rPr>
                <w:rFonts w:ascii="Times New Roman" w:hAnsi="Times New Roman" w:cs="Times New Roman"/>
                <w:szCs w:val="20"/>
              </w:rPr>
            </w:pPr>
          </w:p>
        </w:tc>
      </w:tr>
      <w:tr w:rsidR="00182FA6" w:rsidRPr="004530EE" w:rsidTr="007814CB">
        <w:tc>
          <w:tcPr>
            <w:tcW w:w="791" w:type="dxa"/>
          </w:tcPr>
          <w:p w:rsidR="00182FA6" w:rsidRPr="004530EE" w:rsidRDefault="00182FA6" w:rsidP="00182FA6">
            <w:pPr>
              <w:rPr>
                <w:rFonts w:ascii="Times New Roman" w:hAnsi="Times New Roman" w:cs="Times New Roman"/>
                <w:szCs w:val="20"/>
              </w:rPr>
            </w:pPr>
            <w:r w:rsidRPr="004530EE">
              <w:rPr>
                <w:rFonts w:ascii="Times New Roman" w:hAnsi="Times New Roman" w:cs="Times New Roman"/>
                <w:szCs w:val="20"/>
              </w:rPr>
              <w:lastRenderedPageBreak/>
              <w:t>5</w:t>
            </w:r>
          </w:p>
        </w:tc>
        <w:tc>
          <w:tcPr>
            <w:tcW w:w="4514" w:type="dxa"/>
          </w:tcPr>
          <w:p w:rsidR="00182FA6" w:rsidRPr="004530EE" w:rsidRDefault="00182FA6" w:rsidP="00182FA6">
            <w:pPr>
              <w:rPr>
                <w:rFonts w:ascii="Times New Roman" w:hAnsi="Times New Roman" w:cs="Times New Roman"/>
                <w:szCs w:val="20"/>
              </w:rPr>
            </w:pPr>
            <w:r w:rsidRPr="004530EE">
              <w:rPr>
                <w:rFonts w:ascii="Times New Roman" w:hAnsi="Times New Roman" w:cs="Times New Roman"/>
                <w:szCs w:val="20"/>
              </w:rPr>
              <w:t xml:space="preserve">February 6, 2017 </w:t>
            </w:r>
          </w:p>
          <w:p w:rsidR="00182FA6" w:rsidRPr="004530EE" w:rsidRDefault="00182FA6" w:rsidP="00182FA6">
            <w:pPr>
              <w:rPr>
                <w:rFonts w:ascii="Times New Roman" w:hAnsi="Times New Roman" w:cs="Times New Roman"/>
                <w:b/>
                <w:szCs w:val="20"/>
              </w:rPr>
            </w:pPr>
            <w:r w:rsidRPr="004530EE">
              <w:rPr>
                <w:rFonts w:ascii="Times New Roman" w:hAnsi="Times New Roman" w:cs="Times New Roman"/>
                <w:b/>
                <w:szCs w:val="20"/>
              </w:rPr>
              <w:t>Global Air Navigation</w:t>
            </w:r>
          </w:p>
          <w:p w:rsidR="00182FA6" w:rsidRPr="004530EE" w:rsidRDefault="00182FA6" w:rsidP="00182FA6">
            <w:pPr>
              <w:rPr>
                <w:rFonts w:ascii="Times New Roman" w:hAnsi="Times New Roman" w:cs="Times New Roman"/>
                <w:szCs w:val="20"/>
              </w:rPr>
            </w:pPr>
          </w:p>
        </w:tc>
        <w:tc>
          <w:tcPr>
            <w:tcW w:w="4045" w:type="dxa"/>
          </w:tcPr>
          <w:p w:rsidR="00182FA6" w:rsidRPr="004530EE" w:rsidRDefault="00182FA6" w:rsidP="00182FA6">
            <w:pPr>
              <w:rPr>
                <w:rFonts w:ascii="Times New Roman" w:hAnsi="Times New Roman" w:cs="Times New Roman"/>
                <w:szCs w:val="20"/>
              </w:rPr>
            </w:pPr>
          </w:p>
        </w:tc>
      </w:tr>
      <w:tr w:rsidR="00182FA6" w:rsidRPr="004530EE" w:rsidTr="007814CB">
        <w:tc>
          <w:tcPr>
            <w:tcW w:w="791" w:type="dxa"/>
          </w:tcPr>
          <w:p w:rsidR="00182FA6" w:rsidRPr="004530EE" w:rsidRDefault="00182FA6" w:rsidP="00182FA6">
            <w:pPr>
              <w:rPr>
                <w:rFonts w:ascii="Times New Roman" w:hAnsi="Times New Roman" w:cs="Times New Roman"/>
                <w:szCs w:val="20"/>
              </w:rPr>
            </w:pPr>
            <w:r w:rsidRPr="004530EE">
              <w:rPr>
                <w:rFonts w:ascii="Times New Roman" w:hAnsi="Times New Roman" w:cs="Times New Roman"/>
                <w:szCs w:val="20"/>
              </w:rPr>
              <w:t>6</w:t>
            </w:r>
          </w:p>
        </w:tc>
        <w:tc>
          <w:tcPr>
            <w:tcW w:w="4514" w:type="dxa"/>
          </w:tcPr>
          <w:p w:rsidR="00182FA6" w:rsidRPr="004530EE" w:rsidRDefault="00182FA6" w:rsidP="00182FA6">
            <w:pPr>
              <w:rPr>
                <w:rFonts w:ascii="Times New Roman" w:hAnsi="Times New Roman" w:cs="Times New Roman"/>
                <w:szCs w:val="20"/>
              </w:rPr>
            </w:pPr>
            <w:r w:rsidRPr="004530EE">
              <w:rPr>
                <w:rFonts w:ascii="Times New Roman" w:hAnsi="Times New Roman" w:cs="Times New Roman"/>
                <w:szCs w:val="20"/>
              </w:rPr>
              <w:t xml:space="preserve">February 13, 2017 </w:t>
            </w:r>
          </w:p>
          <w:p w:rsidR="00182FA6" w:rsidRPr="004530EE" w:rsidRDefault="00182FA6" w:rsidP="00182FA6">
            <w:pPr>
              <w:rPr>
                <w:rFonts w:ascii="Times New Roman" w:hAnsi="Times New Roman" w:cs="Times New Roman"/>
                <w:b/>
                <w:szCs w:val="20"/>
              </w:rPr>
            </w:pPr>
            <w:r w:rsidRPr="004530EE">
              <w:rPr>
                <w:rFonts w:ascii="Times New Roman" w:hAnsi="Times New Roman" w:cs="Times New Roman"/>
                <w:b/>
                <w:szCs w:val="20"/>
              </w:rPr>
              <w:t xml:space="preserve">Airports </w:t>
            </w:r>
          </w:p>
          <w:p w:rsidR="0049024F" w:rsidRPr="004530EE" w:rsidRDefault="0049024F" w:rsidP="00182FA6">
            <w:pPr>
              <w:rPr>
                <w:rFonts w:ascii="Times New Roman" w:hAnsi="Times New Roman" w:cs="Times New Roman"/>
                <w:szCs w:val="20"/>
              </w:rPr>
            </w:pPr>
          </w:p>
        </w:tc>
        <w:tc>
          <w:tcPr>
            <w:tcW w:w="4045" w:type="dxa"/>
          </w:tcPr>
          <w:p w:rsidR="00182FA6" w:rsidRPr="004530EE" w:rsidRDefault="00182FA6" w:rsidP="00182FA6">
            <w:pPr>
              <w:rPr>
                <w:rFonts w:ascii="Times New Roman" w:hAnsi="Times New Roman" w:cs="Times New Roman"/>
                <w:szCs w:val="20"/>
              </w:rPr>
            </w:pPr>
          </w:p>
        </w:tc>
      </w:tr>
      <w:tr w:rsidR="00182FA6" w:rsidRPr="004530EE" w:rsidTr="007814CB">
        <w:tc>
          <w:tcPr>
            <w:tcW w:w="791" w:type="dxa"/>
          </w:tcPr>
          <w:p w:rsidR="00182FA6" w:rsidRPr="004530EE" w:rsidRDefault="00182FA6" w:rsidP="00182FA6">
            <w:pPr>
              <w:rPr>
                <w:rFonts w:ascii="Times New Roman" w:hAnsi="Times New Roman" w:cs="Times New Roman"/>
                <w:szCs w:val="20"/>
              </w:rPr>
            </w:pPr>
            <w:r w:rsidRPr="004530EE">
              <w:rPr>
                <w:rFonts w:ascii="Times New Roman" w:hAnsi="Times New Roman" w:cs="Times New Roman"/>
                <w:szCs w:val="20"/>
              </w:rPr>
              <w:t>7</w:t>
            </w:r>
          </w:p>
        </w:tc>
        <w:tc>
          <w:tcPr>
            <w:tcW w:w="4514" w:type="dxa"/>
          </w:tcPr>
          <w:p w:rsidR="00182FA6" w:rsidRPr="006F6F2B" w:rsidRDefault="00182FA6" w:rsidP="00182FA6">
            <w:pPr>
              <w:rPr>
                <w:rFonts w:ascii="Times New Roman" w:hAnsi="Times New Roman" w:cs="Times New Roman"/>
                <w:b/>
                <w:szCs w:val="20"/>
                <w:u w:val="single"/>
              </w:rPr>
            </w:pPr>
            <w:r w:rsidRPr="006F6F2B">
              <w:rPr>
                <w:rFonts w:ascii="Times New Roman" w:hAnsi="Times New Roman" w:cs="Times New Roman"/>
                <w:b/>
                <w:szCs w:val="20"/>
                <w:u w:val="single"/>
              </w:rPr>
              <w:t>February 27, 2017 – Mid-Term Exam</w:t>
            </w:r>
          </w:p>
          <w:p w:rsidR="0049024F" w:rsidRPr="004530EE" w:rsidRDefault="0049024F" w:rsidP="00182FA6">
            <w:pPr>
              <w:rPr>
                <w:rFonts w:ascii="Times New Roman" w:hAnsi="Times New Roman" w:cs="Times New Roman"/>
                <w:b/>
                <w:szCs w:val="20"/>
              </w:rPr>
            </w:pPr>
          </w:p>
        </w:tc>
        <w:tc>
          <w:tcPr>
            <w:tcW w:w="4045" w:type="dxa"/>
          </w:tcPr>
          <w:p w:rsidR="00182FA6" w:rsidRPr="004530EE" w:rsidRDefault="007814CB" w:rsidP="007814CB">
            <w:pPr>
              <w:rPr>
                <w:rFonts w:ascii="Times New Roman" w:hAnsi="Times New Roman" w:cs="Times New Roman"/>
                <w:i/>
                <w:szCs w:val="20"/>
              </w:rPr>
            </w:pPr>
            <w:r w:rsidRPr="004530EE">
              <w:rPr>
                <w:rFonts w:ascii="Times New Roman" w:hAnsi="Times New Roman" w:cs="Times New Roman"/>
                <w:i/>
                <w:szCs w:val="20"/>
              </w:rPr>
              <w:t>*Mid-term exam held during regularly scheduled class time and class room</w:t>
            </w:r>
          </w:p>
        </w:tc>
      </w:tr>
      <w:tr w:rsidR="00182FA6" w:rsidRPr="004530EE" w:rsidTr="007814CB">
        <w:tc>
          <w:tcPr>
            <w:tcW w:w="791" w:type="dxa"/>
          </w:tcPr>
          <w:p w:rsidR="00182FA6" w:rsidRPr="004530EE" w:rsidRDefault="00182FA6" w:rsidP="00182FA6">
            <w:pPr>
              <w:rPr>
                <w:rFonts w:ascii="Times New Roman" w:hAnsi="Times New Roman" w:cs="Times New Roman"/>
                <w:szCs w:val="20"/>
              </w:rPr>
            </w:pPr>
            <w:r w:rsidRPr="004530EE">
              <w:rPr>
                <w:rFonts w:ascii="Times New Roman" w:hAnsi="Times New Roman" w:cs="Times New Roman"/>
                <w:szCs w:val="20"/>
              </w:rPr>
              <w:t>8</w:t>
            </w:r>
          </w:p>
        </w:tc>
        <w:tc>
          <w:tcPr>
            <w:tcW w:w="4514" w:type="dxa"/>
          </w:tcPr>
          <w:p w:rsidR="0049024F" w:rsidRPr="004530EE" w:rsidRDefault="00182FA6" w:rsidP="00182FA6">
            <w:pPr>
              <w:rPr>
                <w:rFonts w:ascii="Times New Roman" w:hAnsi="Times New Roman" w:cs="Times New Roman"/>
                <w:szCs w:val="20"/>
              </w:rPr>
            </w:pPr>
            <w:r w:rsidRPr="004530EE">
              <w:rPr>
                <w:rFonts w:ascii="Times New Roman" w:hAnsi="Times New Roman" w:cs="Times New Roman"/>
                <w:szCs w:val="20"/>
              </w:rPr>
              <w:t xml:space="preserve">March 6, 2017 – </w:t>
            </w:r>
          </w:p>
          <w:p w:rsidR="00182FA6" w:rsidRPr="004530EE" w:rsidRDefault="00182FA6" w:rsidP="00182FA6">
            <w:pPr>
              <w:rPr>
                <w:rFonts w:ascii="Times New Roman" w:hAnsi="Times New Roman" w:cs="Times New Roman"/>
                <w:b/>
                <w:szCs w:val="20"/>
              </w:rPr>
            </w:pPr>
            <w:r w:rsidRPr="004530EE">
              <w:rPr>
                <w:rFonts w:ascii="Times New Roman" w:hAnsi="Times New Roman" w:cs="Times New Roman"/>
                <w:b/>
                <w:szCs w:val="20"/>
              </w:rPr>
              <w:t>Security</w:t>
            </w:r>
          </w:p>
          <w:p w:rsidR="0049024F" w:rsidRPr="004530EE" w:rsidRDefault="0049024F" w:rsidP="00182FA6">
            <w:pPr>
              <w:rPr>
                <w:rFonts w:ascii="Times New Roman" w:hAnsi="Times New Roman" w:cs="Times New Roman"/>
                <w:szCs w:val="20"/>
              </w:rPr>
            </w:pPr>
          </w:p>
        </w:tc>
        <w:tc>
          <w:tcPr>
            <w:tcW w:w="4045" w:type="dxa"/>
          </w:tcPr>
          <w:p w:rsidR="00182FA6" w:rsidRPr="004530EE" w:rsidRDefault="00182FA6" w:rsidP="00182FA6">
            <w:pPr>
              <w:rPr>
                <w:rFonts w:ascii="Times New Roman" w:hAnsi="Times New Roman" w:cs="Times New Roman"/>
                <w:szCs w:val="20"/>
              </w:rPr>
            </w:pPr>
          </w:p>
        </w:tc>
      </w:tr>
      <w:tr w:rsidR="00182FA6" w:rsidRPr="004530EE" w:rsidTr="007814CB">
        <w:tc>
          <w:tcPr>
            <w:tcW w:w="791" w:type="dxa"/>
          </w:tcPr>
          <w:p w:rsidR="00182FA6" w:rsidRPr="004530EE" w:rsidRDefault="00182FA6" w:rsidP="00182FA6">
            <w:pPr>
              <w:rPr>
                <w:rFonts w:ascii="Times New Roman" w:hAnsi="Times New Roman" w:cs="Times New Roman"/>
                <w:szCs w:val="20"/>
              </w:rPr>
            </w:pPr>
            <w:r w:rsidRPr="004530EE">
              <w:rPr>
                <w:rFonts w:ascii="Times New Roman" w:hAnsi="Times New Roman" w:cs="Times New Roman"/>
                <w:szCs w:val="20"/>
              </w:rPr>
              <w:t>9</w:t>
            </w:r>
          </w:p>
        </w:tc>
        <w:tc>
          <w:tcPr>
            <w:tcW w:w="4514" w:type="dxa"/>
          </w:tcPr>
          <w:p w:rsidR="0049024F" w:rsidRPr="004530EE" w:rsidRDefault="00182FA6" w:rsidP="00182FA6">
            <w:pPr>
              <w:rPr>
                <w:rFonts w:ascii="Times New Roman" w:hAnsi="Times New Roman" w:cs="Times New Roman"/>
                <w:szCs w:val="20"/>
              </w:rPr>
            </w:pPr>
            <w:r w:rsidRPr="004530EE">
              <w:rPr>
                <w:rFonts w:ascii="Times New Roman" w:hAnsi="Times New Roman" w:cs="Times New Roman"/>
                <w:szCs w:val="20"/>
              </w:rPr>
              <w:t xml:space="preserve">March 13, 2017 – </w:t>
            </w:r>
          </w:p>
          <w:p w:rsidR="00182FA6" w:rsidRPr="004530EE" w:rsidRDefault="00182FA6" w:rsidP="00182FA6">
            <w:pPr>
              <w:rPr>
                <w:rFonts w:ascii="Times New Roman" w:hAnsi="Times New Roman" w:cs="Times New Roman"/>
                <w:b/>
                <w:szCs w:val="20"/>
              </w:rPr>
            </w:pPr>
            <w:r w:rsidRPr="004530EE">
              <w:rPr>
                <w:rFonts w:ascii="Times New Roman" w:hAnsi="Times New Roman" w:cs="Times New Roman"/>
                <w:b/>
                <w:szCs w:val="20"/>
              </w:rPr>
              <w:t>Weather and Environmental Impacts</w:t>
            </w:r>
          </w:p>
          <w:p w:rsidR="0049024F" w:rsidRPr="004530EE" w:rsidRDefault="0049024F" w:rsidP="00182FA6">
            <w:pPr>
              <w:rPr>
                <w:rFonts w:ascii="Times New Roman" w:hAnsi="Times New Roman" w:cs="Times New Roman"/>
                <w:szCs w:val="20"/>
              </w:rPr>
            </w:pPr>
          </w:p>
        </w:tc>
        <w:tc>
          <w:tcPr>
            <w:tcW w:w="4045" w:type="dxa"/>
          </w:tcPr>
          <w:p w:rsidR="00182FA6" w:rsidRPr="004530EE" w:rsidRDefault="00182FA6" w:rsidP="00182FA6">
            <w:pPr>
              <w:rPr>
                <w:rFonts w:ascii="Times New Roman" w:hAnsi="Times New Roman" w:cs="Times New Roman"/>
                <w:szCs w:val="20"/>
              </w:rPr>
            </w:pPr>
          </w:p>
        </w:tc>
      </w:tr>
      <w:tr w:rsidR="007814CB" w:rsidRPr="004530EE" w:rsidTr="007814CB">
        <w:tc>
          <w:tcPr>
            <w:tcW w:w="791" w:type="dxa"/>
          </w:tcPr>
          <w:p w:rsidR="007814CB" w:rsidRPr="004530EE" w:rsidRDefault="007814CB" w:rsidP="00182FA6">
            <w:pPr>
              <w:rPr>
                <w:rFonts w:ascii="Times New Roman" w:hAnsi="Times New Roman" w:cs="Times New Roman"/>
                <w:szCs w:val="20"/>
              </w:rPr>
            </w:pPr>
            <w:r w:rsidRPr="004530EE">
              <w:rPr>
                <w:rFonts w:ascii="Times New Roman" w:hAnsi="Times New Roman" w:cs="Times New Roman"/>
                <w:szCs w:val="20"/>
              </w:rPr>
              <w:t>10</w:t>
            </w:r>
          </w:p>
        </w:tc>
        <w:tc>
          <w:tcPr>
            <w:tcW w:w="4514" w:type="dxa"/>
          </w:tcPr>
          <w:p w:rsidR="007814CB" w:rsidRPr="004530EE" w:rsidRDefault="007814CB" w:rsidP="00182FA6">
            <w:pPr>
              <w:rPr>
                <w:rFonts w:ascii="Times New Roman" w:hAnsi="Times New Roman" w:cs="Times New Roman"/>
                <w:szCs w:val="20"/>
              </w:rPr>
            </w:pPr>
            <w:r w:rsidRPr="004530EE">
              <w:rPr>
                <w:rFonts w:ascii="Times New Roman" w:hAnsi="Times New Roman" w:cs="Times New Roman"/>
                <w:szCs w:val="20"/>
              </w:rPr>
              <w:t xml:space="preserve">March 20, 2017 – </w:t>
            </w:r>
          </w:p>
          <w:p w:rsidR="007814CB" w:rsidRPr="004530EE" w:rsidRDefault="007814CB" w:rsidP="00182FA6">
            <w:pPr>
              <w:rPr>
                <w:rFonts w:ascii="Times New Roman" w:hAnsi="Times New Roman" w:cs="Times New Roman"/>
                <w:b/>
                <w:szCs w:val="20"/>
              </w:rPr>
            </w:pPr>
            <w:r w:rsidRPr="004530EE">
              <w:rPr>
                <w:rFonts w:ascii="Times New Roman" w:hAnsi="Times New Roman" w:cs="Times New Roman"/>
                <w:b/>
                <w:szCs w:val="20"/>
              </w:rPr>
              <w:t>Accident Statistics and Investigation</w:t>
            </w:r>
          </w:p>
          <w:p w:rsidR="007814CB" w:rsidRPr="004530EE" w:rsidRDefault="007814CB" w:rsidP="00182FA6">
            <w:pPr>
              <w:rPr>
                <w:rFonts w:ascii="Times New Roman" w:hAnsi="Times New Roman" w:cs="Times New Roman"/>
                <w:szCs w:val="20"/>
              </w:rPr>
            </w:pPr>
          </w:p>
        </w:tc>
        <w:tc>
          <w:tcPr>
            <w:tcW w:w="4045" w:type="dxa"/>
            <w:vMerge w:val="restart"/>
          </w:tcPr>
          <w:p w:rsidR="007814CB" w:rsidRPr="004530EE" w:rsidRDefault="007814CB" w:rsidP="00182FA6">
            <w:pPr>
              <w:rPr>
                <w:rFonts w:ascii="Times New Roman" w:hAnsi="Times New Roman" w:cs="Times New Roman"/>
                <w:i/>
                <w:szCs w:val="20"/>
              </w:rPr>
            </w:pPr>
            <w:r w:rsidRPr="004530EE">
              <w:rPr>
                <w:rFonts w:ascii="Times New Roman" w:hAnsi="Times New Roman" w:cs="Times New Roman"/>
                <w:i/>
                <w:szCs w:val="20"/>
              </w:rPr>
              <w:t>*Outreach presentations must be made during the last two weeks of March.  Students are responsible for arranging the presentation time and content with the assigned school teacher.</w:t>
            </w:r>
          </w:p>
        </w:tc>
      </w:tr>
      <w:tr w:rsidR="007814CB" w:rsidRPr="004530EE" w:rsidTr="007814CB">
        <w:tc>
          <w:tcPr>
            <w:tcW w:w="791" w:type="dxa"/>
          </w:tcPr>
          <w:p w:rsidR="007814CB" w:rsidRPr="004530EE" w:rsidRDefault="007814CB" w:rsidP="00182FA6">
            <w:pPr>
              <w:rPr>
                <w:rFonts w:ascii="Times New Roman" w:hAnsi="Times New Roman" w:cs="Times New Roman"/>
                <w:szCs w:val="20"/>
              </w:rPr>
            </w:pPr>
            <w:r w:rsidRPr="004530EE">
              <w:rPr>
                <w:rFonts w:ascii="Times New Roman" w:hAnsi="Times New Roman" w:cs="Times New Roman"/>
                <w:szCs w:val="20"/>
              </w:rPr>
              <w:t>11</w:t>
            </w:r>
          </w:p>
        </w:tc>
        <w:tc>
          <w:tcPr>
            <w:tcW w:w="4514" w:type="dxa"/>
          </w:tcPr>
          <w:p w:rsidR="007814CB" w:rsidRPr="004530EE" w:rsidRDefault="007814CB" w:rsidP="00182FA6">
            <w:pPr>
              <w:rPr>
                <w:rFonts w:ascii="Times New Roman" w:hAnsi="Times New Roman" w:cs="Times New Roman"/>
                <w:szCs w:val="20"/>
              </w:rPr>
            </w:pPr>
            <w:r w:rsidRPr="004530EE">
              <w:rPr>
                <w:rFonts w:ascii="Times New Roman" w:hAnsi="Times New Roman" w:cs="Times New Roman"/>
                <w:szCs w:val="20"/>
              </w:rPr>
              <w:t xml:space="preserve">March 27, 2017 – </w:t>
            </w:r>
          </w:p>
          <w:p w:rsidR="007814CB" w:rsidRPr="004530EE" w:rsidRDefault="007814CB" w:rsidP="00182FA6">
            <w:pPr>
              <w:rPr>
                <w:rFonts w:ascii="Times New Roman" w:hAnsi="Times New Roman" w:cs="Times New Roman"/>
                <w:b/>
                <w:szCs w:val="20"/>
              </w:rPr>
            </w:pPr>
            <w:r w:rsidRPr="004530EE">
              <w:rPr>
                <w:rFonts w:ascii="Times New Roman" w:hAnsi="Times New Roman" w:cs="Times New Roman"/>
                <w:b/>
                <w:szCs w:val="20"/>
              </w:rPr>
              <w:t>Human Factors and Safety Management Systems</w:t>
            </w:r>
          </w:p>
          <w:p w:rsidR="007814CB" w:rsidRPr="004530EE" w:rsidRDefault="007814CB" w:rsidP="00182FA6">
            <w:pPr>
              <w:rPr>
                <w:rFonts w:ascii="Times New Roman" w:hAnsi="Times New Roman" w:cs="Times New Roman"/>
                <w:szCs w:val="20"/>
              </w:rPr>
            </w:pPr>
          </w:p>
        </w:tc>
        <w:tc>
          <w:tcPr>
            <w:tcW w:w="4045" w:type="dxa"/>
            <w:vMerge/>
          </w:tcPr>
          <w:p w:rsidR="007814CB" w:rsidRPr="004530EE" w:rsidRDefault="007814CB" w:rsidP="00182FA6">
            <w:pPr>
              <w:rPr>
                <w:rFonts w:ascii="Times New Roman" w:hAnsi="Times New Roman" w:cs="Times New Roman"/>
                <w:szCs w:val="20"/>
              </w:rPr>
            </w:pPr>
          </w:p>
        </w:tc>
      </w:tr>
      <w:tr w:rsidR="00182FA6" w:rsidRPr="004530EE" w:rsidTr="007814CB">
        <w:tc>
          <w:tcPr>
            <w:tcW w:w="791" w:type="dxa"/>
          </w:tcPr>
          <w:p w:rsidR="00182FA6" w:rsidRPr="004530EE" w:rsidRDefault="00182FA6" w:rsidP="00182FA6">
            <w:pPr>
              <w:rPr>
                <w:rFonts w:ascii="Times New Roman" w:hAnsi="Times New Roman" w:cs="Times New Roman"/>
                <w:szCs w:val="20"/>
              </w:rPr>
            </w:pPr>
            <w:r w:rsidRPr="004530EE">
              <w:rPr>
                <w:rFonts w:ascii="Times New Roman" w:hAnsi="Times New Roman" w:cs="Times New Roman"/>
                <w:szCs w:val="20"/>
              </w:rPr>
              <w:t>12</w:t>
            </w:r>
          </w:p>
        </w:tc>
        <w:tc>
          <w:tcPr>
            <w:tcW w:w="4514" w:type="dxa"/>
          </w:tcPr>
          <w:p w:rsidR="0049024F" w:rsidRPr="004530EE" w:rsidRDefault="00182FA6" w:rsidP="00182FA6">
            <w:pPr>
              <w:rPr>
                <w:rFonts w:ascii="Times New Roman" w:hAnsi="Times New Roman" w:cs="Times New Roman"/>
                <w:szCs w:val="20"/>
              </w:rPr>
            </w:pPr>
            <w:r w:rsidRPr="004530EE">
              <w:rPr>
                <w:rFonts w:ascii="Times New Roman" w:hAnsi="Times New Roman" w:cs="Times New Roman"/>
                <w:szCs w:val="20"/>
              </w:rPr>
              <w:t xml:space="preserve">April 3, 2017 – </w:t>
            </w:r>
          </w:p>
          <w:p w:rsidR="00182FA6" w:rsidRPr="004530EE" w:rsidRDefault="00182FA6" w:rsidP="00182FA6">
            <w:pPr>
              <w:rPr>
                <w:rFonts w:ascii="Times New Roman" w:hAnsi="Times New Roman" w:cs="Times New Roman"/>
                <w:b/>
                <w:szCs w:val="20"/>
              </w:rPr>
            </w:pPr>
            <w:r w:rsidRPr="004530EE">
              <w:rPr>
                <w:rFonts w:ascii="Times New Roman" w:hAnsi="Times New Roman" w:cs="Times New Roman"/>
                <w:b/>
                <w:szCs w:val="20"/>
              </w:rPr>
              <w:t>Remotely Piloted Aircraft Systems (drones)</w:t>
            </w:r>
          </w:p>
        </w:tc>
        <w:tc>
          <w:tcPr>
            <w:tcW w:w="4045" w:type="dxa"/>
          </w:tcPr>
          <w:p w:rsidR="00182FA6" w:rsidRPr="004530EE" w:rsidRDefault="00182FA6" w:rsidP="00182FA6">
            <w:pPr>
              <w:rPr>
                <w:rFonts w:ascii="Times New Roman" w:hAnsi="Times New Roman" w:cs="Times New Roman"/>
                <w:szCs w:val="20"/>
              </w:rPr>
            </w:pPr>
          </w:p>
        </w:tc>
      </w:tr>
    </w:tbl>
    <w:p w:rsidR="00182FA6" w:rsidRPr="004530EE" w:rsidRDefault="00182FA6" w:rsidP="00182FA6">
      <w:pPr>
        <w:rPr>
          <w:rFonts w:ascii="Times New Roman" w:hAnsi="Times New Roman" w:cs="Times New Roman"/>
          <w:szCs w:val="20"/>
        </w:rPr>
      </w:pPr>
    </w:p>
    <w:p w:rsidR="0016467B" w:rsidRPr="0092751C" w:rsidRDefault="00CE711C" w:rsidP="006F6F2B">
      <w:pPr>
        <w:pStyle w:val="Heading1"/>
        <w:spacing w:before="0"/>
        <w:rPr>
          <w:rFonts w:ascii="Times New Roman" w:hAnsi="Times New Roman" w:cs="Times New Roman"/>
          <w:sz w:val="20"/>
          <w:szCs w:val="20"/>
        </w:rPr>
      </w:pPr>
      <w:r w:rsidRPr="004530EE">
        <w:rPr>
          <w:rFonts w:ascii="Times New Roman" w:hAnsi="Times New Roman" w:cs="Times New Roman"/>
          <w:sz w:val="20"/>
          <w:szCs w:val="20"/>
        </w:rPr>
        <w:t>University Polic</w:t>
      </w:r>
      <w:r w:rsidR="00DA6817" w:rsidRPr="004530EE">
        <w:rPr>
          <w:rFonts w:ascii="Times New Roman" w:hAnsi="Times New Roman" w:cs="Times New Roman"/>
          <w:sz w:val="20"/>
          <w:szCs w:val="20"/>
        </w:rPr>
        <w:t>ies Related to Assignments, Tests, and Final Exams</w:t>
      </w:r>
      <w:r w:rsidR="000412AC" w:rsidRPr="004530EE">
        <w:rPr>
          <w:rFonts w:ascii="Times New Roman" w:hAnsi="Times New Roman" w:cs="Times New Roman"/>
          <w:sz w:val="20"/>
          <w:szCs w:val="20"/>
        </w:rPr>
        <w:t xml:space="preserve"> </w:t>
      </w:r>
    </w:p>
    <w:p w:rsidR="006F6F2B" w:rsidRDefault="0016315B" w:rsidP="006F6F2B">
      <w:pPr>
        <w:rPr>
          <w:rFonts w:ascii="Times New Roman" w:hAnsi="Times New Roman" w:cs="Times New Roman"/>
          <w:b/>
          <w:szCs w:val="20"/>
        </w:rPr>
      </w:pPr>
      <w:r w:rsidRPr="004530EE">
        <w:rPr>
          <w:rFonts w:ascii="Times New Roman" w:hAnsi="Times New Roman" w:cs="Times New Roman"/>
          <w:b/>
          <w:szCs w:val="20"/>
        </w:rPr>
        <w:t xml:space="preserve"> </w:t>
      </w:r>
    </w:p>
    <w:p w:rsidR="0016315B" w:rsidRPr="004530EE" w:rsidRDefault="0016315B" w:rsidP="006F6F2B">
      <w:pPr>
        <w:rPr>
          <w:rFonts w:ascii="Times New Roman" w:hAnsi="Times New Roman" w:cs="Times New Roman"/>
          <w:b/>
          <w:szCs w:val="20"/>
        </w:rPr>
      </w:pPr>
      <w:r w:rsidRPr="004530EE">
        <w:rPr>
          <w:rFonts w:ascii="Times New Roman" w:hAnsi="Times New Roman" w:cs="Times New Roman"/>
          <w:b/>
          <w:szCs w:val="20"/>
        </w:rPr>
        <w:t xml:space="preserve">Academic Integrity: </w:t>
      </w:r>
    </w:p>
    <w:p w:rsidR="0016315B" w:rsidRPr="004530EE" w:rsidRDefault="0016315B" w:rsidP="00E46C79">
      <w:pPr>
        <w:pStyle w:val="Default"/>
        <w:rPr>
          <w:rFonts w:ascii="Times New Roman" w:hAnsi="Times New Roman" w:cs="Times New Roman"/>
          <w:sz w:val="20"/>
          <w:szCs w:val="20"/>
        </w:rPr>
      </w:pPr>
      <w:r w:rsidRPr="004530EE">
        <w:rPr>
          <w:rFonts w:ascii="Times New Roman" w:hAnsi="Times New Roman" w:cs="Times New Roman"/>
          <w:sz w:val="20"/>
          <w:szCs w:val="20"/>
        </w:rPr>
        <w:t xml:space="preserve">In order to maintain a culture of academic integrity, members of the University of Waterloo community are expected to promote honesty, trust, fairness, respect and responsibility. The University’s guiding principles on academic integrity can be found here: http://uwaterloo.ca/academicintegrity/ </w:t>
      </w:r>
    </w:p>
    <w:p w:rsidR="00E46C79" w:rsidRDefault="00E46C79" w:rsidP="00E46C79">
      <w:pPr>
        <w:pStyle w:val="Default"/>
        <w:rPr>
          <w:rFonts w:ascii="Times New Roman" w:hAnsi="Times New Roman" w:cs="Times New Roman"/>
          <w:sz w:val="20"/>
          <w:szCs w:val="20"/>
        </w:rPr>
      </w:pPr>
    </w:p>
    <w:p w:rsidR="0016315B" w:rsidRPr="004530EE" w:rsidRDefault="000412AC" w:rsidP="00E46C79">
      <w:pPr>
        <w:pStyle w:val="Default"/>
        <w:rPr>
          <w:rFonts w:ascii="Times New Roman" w:hAnsi="Times New Roman" w:cs="Times New Roman"/>
          <w:sz w:val="20"/>
          <w:szCs w:val="20"/>
        </w:rPr>
      </w:pPr>
      <w:r w:rsidRPr="004530EE">
        <w:rPr>
          <w:rFonts w:ascii="Times New Roman" w:hAnsi="Times New Roman" w:cs="Times New Roman"/>
          <w:sz w:val="20"/>
          <w:szCs w:val="20"/>
        </w:rPr>
        <w:t>S</w:t>
      </w:r>
      <w:r w:rsidR="0016315B" w:rsidRPr="004530EE">
        <w:rPr>
          <w:rFonts w:ascii="Times New Roman" w:hAnsi="Times New Roman" w:cs="Times New Roman"/>
          <w:sz w:val="20"/>
          <w:szCs w:val="20"/>
        </w:rPr>
        <w:t xml:space="preserve">tudents are strongly encouraged to review the material provided by the university’s Academic Integrity office specifically for students: http://uwaterloo.ca/academicintegrity/Students/index.html </w:t>
      </w:r>
    </w:p>
    <w:p w:rsidR="00E46C79" w:rsidRDefault="00E46C79" w:rsidP="00E46C79">
      <w:pPr>
        <w:pStyle w:val="Default"/>
        <w:rPr>
          <w:rFonts w:ascii="Times New Roman" w:hAnsi="Times New Roman" w:cs="Times New Roman"/>
          <w:color w:val="auto"/>
          <w:sz w:val="20"/>
          <w:szCs w:val="20"/>
        </w:rPr>
      </w:pPr>
    </w:p>
    <w:p w:rsidR="0016315B" w:rsidRPr="004530EE" w:rsidRDefault="0016315B" w:rsidP="00E46C79">
      <w:pPr>
        <w:pStyle w:val="Default"/>
        <w:rPr>
          <w:rFonts w:ascii="Times New Roman" w:hAnsi="Times New Roman" w:cs="Times New Roman"/>
          <w:color w:val="auto"/>
          <w:sz w:val="20"/>
          <w:szCs w:val="20"/>
        </w:rPr>
      </w:pPr>
      <w:r w:rsidRPr="004530EE">
        <w:rPr>
          <w:rFonts w:ascii="Times New Roman" w:hAnsi="Times New Roman" w:cs="Times New Roman"/>
          <w:color w:val="auto"/>
          <w:sz w:val="20"/>
          <w:szCs w:val="20"/>
        </w:rPr>
        <w:t xml:space="preserve">Students are also expected to know what constitutes academic integrity, to avoid committing academic offenses, and to take responsibility for their actions. Students who are unsure whether an action constitutes an offense, or who need help in learning how to avoid offenses (e.g., plagiarism, cheating) or about “rules” for group work/collaboration should seek guidance from the course professor, academic advisor, or the Undergraduate Associate Dean. Students may also complete the following tutorial: https://uwaterloo.ca/library/get-assignment-and-research-help/academic-integrity/academic-integrity-tutorial </w:t>
      </w:r>
    </w:p>
    <w:p w:rsidR="00E46C79" w:rsidRDefault="00E46C79" w:rsidP="00E46C79">
      <w:pPr>
        <w:pStyle w:val="Default"/>
        <w:rPr>
          <w:rFonts w:ascii="Times New Roman" w:hAnsi="Times New Roman" w:cs="Times New Roman"/>
          <w:color w:val="auto"/>
          <w:sz w:val="20"/>
          <w:szCs w:val="20"/>
        </w:rPr>
      </w:pPr>
    </w:p>
    <w:p w:rsidR="0016315B" w:rsidRPr="004530EE" w:rsidRDefault="0016315B" w:rsidP="00E46C79">
      <w:pPr>
        <w:pStyle w:val="Default"/>
        <w:rPr>
          <w:rFonts w:ascii="Times New Roman" w:hAnsi="Times New Roman" w:cs="Times New Roman"/>
          <w:color w:val="auto"/>
          <w:sz w:val="20"/>
          <w:szCs w:val="20"/>
        </w:rPr>
      </w:pPr>
      <w:r w:rsidRPr="004530EE">
        <w:rPr>
          <w:rFonts w:ascii="Times New Roman" w:hAnsi="Times New Roman" w:cs="Times New Roman"/>
          <w:color w:val="auto"/>
          <w:sz w:val="20"/>
          <w:szCs w:val="20"/>
        </w:rPr>
        <w:t xml:space="preserve">When misconduct has been found to have occurred, disciplinary penalties will be imposed under Policy 71 – Student Discipline. For information on categories of offenses and types of penalties, students should refer to Policy 71 - Student Discipline, https://uwaterloo.ca/secretariat-general-counsel/policies-procedures-guidelines/policy-71 </w:t>
      </w:r>
    </w:p>
    <w:p w:rsidR="00275687" w:rsidRDefault="0016315B" w:rsidP="0092751C">
      <w:pPr>
        <w:pStyle w:val="Default"/>
        <w:rPr>
          <w:rFonts w:ascii="Times New Roman" w:hAnsi="Times New Roman" w:cs="Times New Roman"/>
          <w:color w:val="auto"/>
          <w:sz w:val="20"/>
          <w:szCs w:val="20"/>
        </w:rPr>
      </w:pPr>
      <w:r w:rsidRPr="004530EE">
        <w:rPr>
          <w:rFonts w:ascii="Times New Roman" w:hAnsi="Times New Roman" w:cs="Times New Roman"/>
          <w:color w:val="auto"/>
          <w:sz w:val="20"/>
          <w:szCs w:val="20"/>
        </w:rPr>
        <w:t>Students who believe that they have been wrongfully or unjustly penalized have the right to grieve; refer to Policy #70, Student Grievance:</w:t>
      </w:r>
      <w:r w:rsidR="000412AC" w:rsidRPr="004530EE">
        <w:rPr>
          <w:rFonts w:ascii="Times New Roman" w:hAnsi="Times New Roman" w:cs="Times New Roman"/>
          <w:color w:val="auto"/>
          <w:sz w:val="20"/>
          <w:szCs w:val="20"/>
        </w:rPr>
        <w:t xml:space="preserve"> </w:t>
      </w:r>
      <w:hyperlink r:id="rId9" w:history="1">
        <w:r w:rsidR="000412AC" w:rsidRPr="004530EE">
          <w:rPr>
            <w:rStyle w:val="Hyperlink"/>
            <w:rFonts w:ascii="Times New Roman" w:hAnsi="Times New Roman" w:cs="Times New Roman"/>
            <w:sz w:val="20"/>
            <w:szCs w:val="20"/>
          </w:rPr>
          <w:t>https://uwaterloo.ca/secretariat-general-counsel/policies-procedures-guidelines/policy-70</w:t>
        </w:r>
      </w:hyperlink>
      <w:r w:rsidR="000412AC" w:rsidRPr="004530EE">
        <w:rPr>
          <w:rFonts w:ascii="Times New Roman" w:hAnsi="Times New Roman" w:cs="Times New Roman"/>
          <w:color w:val="auto"/>
          <w:sz w:val="20"/>
          <w:szCs w:val="20"/>
        </w:rPr>
        <w:t xml:space="preserve"> </w:t>
      </w:r>
      <w:r w:rsidRPr="004530EE">
        <w:rPr>
          <w:rFonts w:ascii="Times New Roman" w:hAnsi="Times New Roman" w:cs="Times New Roman"/>
          <w:color w:val="auto"/>
          <w:sz w:val="20"/>
          <w:szCs w:val="20"/>
        </w:rPr>
        <w:t xml:space="preserve"> </w:t>
      </w:r>
      <w:r w:rsidR="000412AC" w:rsidRPr="004530EE">
        <w:rPr>
          <w:rFonts w:ascii="Times New Roman" w:hAnsi="Times New Roman" w:cs="Times New Roman"/>
          <w:color w:val="auto"/>
          <w:sz w:val="20"/>
          <w:szCs w:val="20"/>
        </w:rPr>
        <w:t xml:space="preserve"> </w:t>
      </w:r>
    </w:p>
    <w:p w:rsidR="0092751C" w:rsidRPr="0092751C" w:rsidRDefault="0092751C" w:rsidP="0092751C">
      <w:pPr>
        <w:pStyle w:val="Default"/>
        <w:rPr>
          <w:rFonts w:ascii="Times New Roman" w:hAnsi="Times New Roman" w:cs="Times New Roman"/>
          <w:color w:val="auto"/>
          <w:sz w:val="20"/>
          <w:szCs w:val="20"/>
        </w:rPr>
      </w:pPr>
    </w:p>
    <w:p w:rsidR="0016315B" w:rsidRPr="004530EE" w:rsidRDefault="0016315B" w:rsidP="004530EE">
      <w:pPr>
        <w:rPr>
          <w:rFonts w:ascii="Times New Roman" w:hAnsi="Times New Roman" w:cs="Times New Roman"/>
          <w:szCs w:val="20"/>
        </w:rPr>
      </w:pPr>
      <w:r w:rsidRPr="004530EE">
        <w:rPr>
          <w:rFonts w:ascii="Times New Roman" w:hAnsi="Times New Roman" w:cs="Times New Roman"/>
          <w:b/>
          <w:bCs/>
          <w:szCs w:val="20"/>
        </w:rPr>
        <w:t xml:space="preserve">Note for students with disabilities: </w:t>
      </w:r>
      <w:proofErr w:type="spellStart"/>
      <w:r w:rsidRPr="004530EE">
        <w:rPr>
          <w:rFonts w:ascii="Times New Roman" w:hAnsi="Times New Roman" w:cs="Times New Roman"/>
          <w:color w:val="414141"/>
          <w:szCs w:val="20"/>
        </w:rPr>
        <w:t>AccessAbility</w:t>
      </w:r>
      <w:proofErr w:type="spellEnd"/>
      <w:r w:rsidRPr="004530EE">
        <w:rPr>
          <w:rFonts w:ascii="Times New Roman" w:hAnsi="Times New Roman" w:cs="Times New Roman"/>
          <w:color w:val="414141"/>
          <w:szCs w:val="20"/>
        </w:rPr>
        <w:t xml:space="preserve"> Services</w:t>
      </w:r>
      <w:r w:rsidRPr="004530EE">
        <w:rPr>
          <w:rFonts w:ascii="Times New Roman" w:hAnsi="Times New Roman" w:cs="Times New Roman"/>
          <w:szCs w:val="20"/>
        </w:rPr>
        <w:t xml:space="preserve">, located in Needles Hall, Room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proofErr w:type="spellStart"/>
      <w:r w:rsidRPr="004530EE">
        <w:rPr>
          <w:rFonts w:ascii="Times New Roman" w:hAnsi="Times New Roman" w:cs="Times New Roman"/>
          <w:color w:val="414141"/>
          <w:szCs w:val="20"/>
        </w:rPr>
        <w:t>AccessAbility</w:t>
      </w:r>
      <w:proofErr w:type="spellEnd"/>
      <w:r w:rsidRPr="004530EE">
        <w:rPr>
          <w:rFonts w:ascii="Times New Roman" w:hAnsi="Times New Roman" w:cs="Times New Roman"/>
          <w:color w:val="414141"/>
          <w:szCs w:val="20"/>
        </w:rPr>
        <w:t xml:space="preserve"> Services </w:t>
      </w:r>
      <w:r w:rsidRPr="004530EE">
        <w:rPr>
          <w:rFonts w:ascii="Times New Roman" w:hAnsi="Times New Roman" w:cs="Times New Roman"/>
          <w:szCs w:val="20"/>
        </w:rPr>
        <w:t xml:space="preserve">at the beginning of each academic term. </w:t>
      </w:r>
    </w:p>
    <w:p w:rsidR="0016315B" w:rsidRPr="004530EE" w:rsidRDefault="0016315B" w:rsidP="004530EE">
      <w:pPr>
        <w:rPr>
          <w:rFonts w:ascii="Times New Roman" w:hAnsi="Times New Roman" w:cs="Times New Roman"/>
          <w:szCs w:val="20"/>
        </w:rPr>
      </w:pPr>
      <w:r w:rsidRPr="004530EE">
        <w:rPr>
          <w:rFonts w:ascii="Times New Roman" w:hAnsi="Times New Roman" w:cs="Times New Roman"/>
          <w:b/>
          <w:bCs/>
          <w:szCs w:val="20"/>
        </w:rPr>
        <w:t xml:space="preserve">Mental Health: </w:t>
      </w:r>
      <w:r w:rsidRPr="004530EE">
        <w:rPr>
          <w:rFonts w:ascii="Times New Roman" w:hAnsi="Times New Roman" w:cs="Times New Roman"/>
          <w:szCs w:val="20"/>
        </w:rPr>
        <w:t>The University of Waterloo consider</w:t>
      </w:r>
      <w:r w:rsidR="000412AC" w:rsidRPr="004530EE">
        <w:rPr>
          <w:rFonts w:ascii="Times New Roman" w:hAnsi="Times New Roman" w:cs="Times New Roman"/>
          <w:szCs w:val="20"/>
        </w:rPr>
        <w:t>s</w:t>
      </w:r>
      <w:r w:rsidRPr="004530EE">
        <w:rPr>
          <w:rFonts w:ascii="Times New Roman" w:hAnsi="Times New Roman" w:cs="Times New Roman"/>
          <w:szCs w:val="20"/>
        </w:rPr>
        <w:t xml:space="preserve"> students' well-being to be extremely important. We recognize that throughout the term students may face health challenges - physical and / or emotional. </w:t>
      </w:r>
      <w:r w:rsidRPr="004530EE">
        <w:rPr>
          <w:rFonts w:ascii="Times New Roman" w:hAnsi="Times New Roman" w:cs="Times New Roman"/>
          <w:b/>
          <w:bCs/>
          <w:szCs w:val="20"/>
          <w:u w:val="single"/>
        </w:rPr>
        <w:t xml:space="preserve">Please note that help is </w:t>
      </w:r>
      <w:r w:rsidRPr="004530EE">
        <w:rPr>
          <w:rFonts w:ascii="Times New Roman" w:hAnsi="Times New Roman" w:cs="Times New Roman"/>
          <w:b/>
          <w:bCs/>
          <w:szCs w:val="20"/>
          <w:u w:val="single"/>
        </w:rPr>
        <w:lastRenderedPageBreak/>
        <w:t>available</w:t>
      </w:r>
      <w:r w:rsidRPr="004530EE">
        <w:rPr>
          <w:rFonts w:ascii="Times New Roman" w:hAnsi="Times New Roman" w:cs="Times New Roman"/>
          <w:szCs w:val="20"/>
        </w:rPr>
        <w:t xml:space="preserve">. Mental health is a serious issue for everyone and can affect your ability to do your best work. Counselling Services </w:t>
      </w:r>
      <w:hyperlink r:id="rId10" w:history="1">
        <w:r w:rsidR="00656D22" w:rsidRPr="004530EE">
          <w:rPr>
            <w:rStyle w:val="Hyperlink"/>
            <w:rFonts w:ascii="Times New Roman" w:hAnsi="Times New Roman" w:cs="Times New Roman"/>
            <w:szCs w:val="20"/>
          </w:rPr>
          <w:t>http://www.uwaterloo.ca/counselling-services</w:t>
        </w:r>
      </w:hyperlink>
      <w:r w:rsidR="00656D22" w:rsidRPr="004530EE">
        <w:rPr>
          <w:rFonts w:ascii="Times New Roman" w:hAnsi="Times New Roman" w:cs="Times New Roman"/>
          <w:szCs w:val="20"/>
        </w:rPr>
        <w:t xml:space="preserve"> </w:t>
      </w:r>
      <w:r w:rsidRPr="004530EE">
        <w:rPr>
          <w:rFonts w:ascii="Times New Roman" w:hAnsi="Times New Roman" w:cs="Times New Roman"/>
          <w:szCs w:val="20"/>
        </w:rPr>
        <w:t xml:space="preserve">is an inclusive, non-judgmental, and confidential space for anyone to seek support. They offer confidential counselling for a variety of areas including anxiety, stress management, depression, grief, substance use, sexuality, relationship issues, and much more. </w:t>
      </w:r>
    </w:p>
    <w:p w:rsidR="0016315B" w:rsidRPr="004530EE" w:rsidRDefault="0016315B" w:rsidP="004530EE">
      <w:pPr>
        <w:rPr>
          <w:rFonts w:ascii="Times New Roman" w:hAnsi="Times New Roman" w:cs="Times New Roman"/>
          <w:color w:val="FF0000"/>
          <w:szCs w:val="20"/>
        </w:rPr>
      </w:pPr>
      <w:r w:rsidRPr="004530EE">
        <w:rPr>
          <w:rFonts w:ascii="Times New Roman" w:hAnsi="Times New Roman" w:cs="Times New Roman"/>
          <w:b/>
          <w:bCs/>
          <w:szCs w:val="20"/>
        </w:rPr>
        <w:t xml:space="preserve">Religious Observances: </w:t>
      </w:r>
      <w:r w:rsidRPr="004530EE">
        <w:rPr>
          <w:rFonts w:ascii="Times New Roman" w:hAnsi="Times New Roman" w:cs="Times New Roman"/>
          <w:szCs w:val="20"/>
        </w:rPr>
        <w:t>Student needs to inform the instructor at the beginning of term if special accommodation needs to be made for religious observances that are not otherwise accounted for in the scheduling of classes and assignments</w:t>
      </w:r>
      <w:r w:rsidRPr="004530EE">
        <w:rPr>
          <w:rFonts w:ascii="Times New Roman" w:hAnsi="Times New Roman" w:cs="Times New Roman"/>
          <w:color w:val="FF0000"/>
          <w:szCs w:val="20"/>
        </w:rPr>
        <w:t xml:space="preserve">. </w:t>
      </w:r>
    </w:p>
    <w:p w:rsidR="004530EE" w:rsidRPr="004530EE" w:rsidRDefault="0016315B" w:rsidP="004530EE">
      <w:pPr>
        <w:rPr>
          <w:rFonts w:ascii="Times New Roman" w:hAnsi="Times New Roman" w:cs="Times New Roman"/>
          <w:szCs w:val="20"/>
        </w:rPr>
      </w:pPr>
      <w:r w:rsidRPr="004530EE">
        <w:rPr>
          <w:rFonts w:ascii="Times New Roman" w:hAnsi="Times New Roman" w:cs="Times New Roman"/>
          <w:b/>
          <w:bCs/>
          <w:szCs w:val="20"/>
        </w:rPr>
        <w:t xml:space="preserve">Grievance: </w:t>
      </w:r>
      <w:r w:rsidRPr="004530EE">
        <w:rPr>
          <w:rFonts w:ascii="Times New Roman" w:hAnsi="Times New Roman" w:cs="Times New Roman"/>
          <w:szCs w:val="20"/>
        </w:rPr>
        <w:t xml:space="preserve">A student who believes that a decision affecting some aspect of his/her university life has been unfair or unreasonable may have grounds for initiating a grievance. See Policy 70 - Student Petitions and Grievances, Section 4, </w:t>
      </w:r>
      <w:r w:rsidR="000412AC" w:rsidRPr="004530EE">
        <w:rPr>
          <w:rFonts w:ascii="Times New Roman" w:hAnsi="Times New Roman" w:cs="Times New Roman"/>
          <w:szCs w:val="20"/>
        </w:rPr>
        <w:t>w</w:t>
      </w:r>
      <w:r w:rsidRPr="004530EE">
        <w:rPr>
          <w:rFonts w:ascii="Times New Roman" w:hAnsi="Times New Roman" w:cs="Times New Roman"/>
          <w:color w:val="0000FF"/>
          <w:szCs w:val="20"/>
        </w:rPr>
        <w:t>ww.adm.uwaterloo.ca/infosec/Policies/policy70.htm</w:t>
      </w:r>
      <w:r w:rsidRPr="004530EE">
        <w:rPr>
          <w:rFonts w:ascii="Times New Roman" w:hAnsi="Times New Roman" w:cs="Times New Roman"/>
          <w:szCs w:val="20"/>
        </w:rPr>
        <w:t xml:space="preserve">. When in doubt please contact your Undergraduate Advisor for details. </w:t>
      </w:r>
    </w:p>
    <w:p w:rsidR="004530EE" w:rsidRPr="004530EE" w:rsidRDefault="0016315B" w:rsidP="004530EE">
      <w:pPr>
        <w:rPr>
          <w:rFonts w:ascii="Times New Roman" w:hAnsi="Times New Roman" w:cs="Times New Roman"/>
          <w:color w:val="0000FF"/>
          <w:szCs w:val="20"/>
        </w:rPr>
      </w:pPr>
      <w:r w:rsidRPr="004530EE">
        <w:rPr>
          <w:rFonts w:ascii="Times New Roman" w:hAnsi="Times New Roman" w:cs="Times New Roman"/>
          <w:b/>
          <w:bCs/>
          <w:szCs w:val="20"/>
        </w:rPr>
        <w:t xml:space="preserve">Appeals: </w:t>
      </w:r>
      <w:r w:rsidRPr="004530EE">
        <w:rPr>
          <w:rFonts w:ascii="Times New Roman" w:hAnsi="Times New Roman" w:cs="Times New Roman"/>
          <w:szCs w:val="20"/>
        </w:rPr>
        <w:t xml:space="preserve">A decision made or penalty imposed under Policy 70 - Student Petitions and Grievances (other than a petition) or Policy 71 – (Student Discipline) may be appealed if there is a ground. A student who believes he/she has a ground for an appeal should refer to Policy 72 (Student Appeals) </w:t>
      </w:r>
      <w:r w:rsidRPr="004530EE">
        <w:rPr>
          <w:rFonts w:ascii="Times New Roman" w:hAnsi="Times New Roman" w:cs="Times New Roman"/>
          <w:color w:val="0000FF"/>
          <w:szCs w:val="20"/>
        </w:rPr>
        <w:t xml:space="preserve">www.adm.uwaterloo.ca/infosec/Policies/policy72.htm </w:t>
      </w:r>
    </w:p>
    <w:p w:rsidR="00656D22" w:rsidRPr="004530EE" w:rsidRDefault="0016315B" w:rsidP="004530EE">
      <w:pPr>
        <w:rPr>
          <w:rFonts w:ascii="Times New Roman" w:hAnsi="Times New Roman" w:cs="Times New Roman"/>
          <w:szCs w:val="20"/>
        </w:rPr>
      </w:pPr>
      <w:r w:rsidRPr="004530EE">
        <w:rPr>
          <w:rFonts w:ascii="Times New Roman" w:hAnsi="Times New Roman" w:cs="Times New Roman"/>
          <w:b/>
          <w:szCs w:val="20"/>
        </w:rPr>
        <w:t>Unclaimed assignments</w:t>
      </w:r>
      <w:r w:rsidRPr="004530EE">
        <w:rPr>
          <w:rFonts w:ascii="Times New Roman" w:hAnsi="Times New Roman" w:cs="Times New Roman"/>
          <w:szCs w:val="20"/>
        </w:rPr>
        <w:t>: Unclaimed assignments will be retained until one month after term grades become official in quest. After that time, they will be destroyed in compliance with UW’s confidential shredding procedures</w:t>
      </w:r>
      <w:r w:rsidR="00656D22" w:rsidRPr="004530EE">
        <w:rPr>
          <w:rFonts w:ascii="Times New Roman" w:hAnsi="Times New Roman" w:cs="Times New Roman"/>
          <w:szCs w:val="20"/>
        </w:rPr>
        <w:t>.</w:t>
      </w:r>
      <w:r w:rsidRPr="004530EE">
        <w:rPr>
          <w:rFonts w:ascii="Times New Roman" w:hAnsi="Times New Roman" w:cs="Times New Roman"/>
          <w:szCs w:val="20"/>
        </w:rPr>
        <w:t xml:space="preserve"> </w:t>
      </w:r>
    </w:p>
    <w:p w:rsidR="0016315B" w:rsidRPr="004530EE" w:rsidRDefault="0016315B" w:rsidP="004530EE">
      <w:pPr>
        <w:rPr>
          <w:rFonts w:ascii="Times New Roman" w:hAnsi="Times New Roman" w:cs="Times New Roman"/>
          <w:szCs w:val="20"/>
        </w:rPr>
      </w:pPr>
      <w:r w:rsidRPr="004530EE">
        <w:rPr>
          <w:rFonts w:ascii="Times New Roman" w:hAnsi="Times New Roman" w:cs="Times New Roman"/>
          <w:b/>
          <w:bCs/>
          <w:szCs w:val="20"/>
        </w:rPr>
        <w:t xml:space="preserve">Recording lectures: </w:t>
      </w:r>
      <w:r w:rsidRPr="004530EE">
        <w:rPr>
          <w:rFonts w:ascii="Times New Roman" w:hAnsi="Times New Roman" w:cs="Times New Roman"/>
          <w:szCs w:val="20"/>
        </w:rPr>
        <w:t xml:space="preserve">Use of recording devices during lectures is only allowed with explicit permission of the instructor of the course. </w:t>
      </w:r>
    </w:p>
    <w:p w:rsidR="0016315B" w:rsidRPr="004530EE" w:rsidRDefault="0016315B" w:rsidP="004530EE">
      <w:pPr>
        <w:rPr>
          <w:rFonts w:ascii="Times New Roman" w:hAnsi="Times New Roman" w:cs="Times New Roman"/>
          <w:szCs w:val="20"/>
        </w:rPr>
      </w:pPr>
      <w:r w:rsidRPr="004530EE">
        <w:rPr>
          <w:rFonts w:ascii="Times New Roman" w:hAnsi="Times New Roman" w:cs="Times New Roman"/>
          <w:b/>
          <w:bCs/>
          <w:szCs w:val="20"/>
        </w:rPr>
        <w:t xml:space="preserve">Research Ethics: </w:t>
      </w:r>
      <w:r w:rsidRPr="004530EE">
        <w:rPr>
          <w:rFonts w:ascii="Times New Roman" w:hAnsi="Times New Roman" w:cs="Times New Roman"/>
          <w:szCs w:val="20"/>
        </w:rPr>
        <w:t xml:space="preserve">The University of Waterloo requires all research conducted by its students, staff, and faculty which involves humans as participants to undergo prior ethics review and clearance through the Director, Office of Human Research and Animal Care (Office). The ethics review and clearance processes are intended to ensure that projects comply with the Office’s Guidelines for Research with Human Participants (Guidelines) as well as those of provincial and federal agencies, and that the safety, rights and welfare of participants are adequately protected. The Guidelines inform researchers about ethical issues and procedures which are of concern when conducting research with humans (e.g. confidentiality, risks and benefits, informed consent process, etc.). If the development of your research proposal consists of research that involves humans as participants, the please contact the course instructor for guidance and see </w:t>
      </w:r>
      <w:r w:rsidRPr="004530EE">
        <w:rPr>
          <w:rFonts w:ascii="Times New Roman" w:hAnsi="Times New Roman" w:cs="Times New Roman"/>
          <w:color w:val="0000FF"/>
          <w:szCs w:val="20"/>
        </w:rPr>
        <w:t xml:space="preserve">https://uwaterloo.ca/research/office-research-ethics </w:t>
      </w:r>
    </w:p>
    <w:p w:rsidR="0016315B" w:rsidRPr="004530EE" w:rsidRDefault="0016315B" w:rsidP="004530EE">
      <w:pPr>
        <w:rPr>
          <w:rFonts w:ascii="Times New Roman" w:hAnsi="Times New Roman" w:cs="Times New Roman"/>
          <w:szCs w:val="20"/>
        </w:rPr>
      </w:pPr>
      <w:proofErr w:type="spellStart"/>
      <w:r w:rsidRPr="004530EE">
        <w:rPr>
          <w:rFonts w:ascii="Times New Roman" w:hAnsi="Times New Roman" w:cs="Times New Roman"/>
          <w:b/>
          <w:bCs/>
          <w:szCs w:val="20"/>
        </w:rPr>
        <w:t>Turnitin</w:t>
      </w:r>
      <w:proofErr w:type="spellEnd"/>
      <w:r w:rsidRPr="004530EE">
        <w:rPr>
          <w:rFonts w:ascii="Times New Roman" w:hAnsi="Times New Roman" w:cs="Times New Roman"/>
          <w:b/>
          <w:bCs/>
          <w:szCs w:val="20"/>
        </w:rPr>
        <w:t xml:space="preserve">: </w:t>
      </w:r>
      <w:r w:rsidRPr="004530EE">
        <w:rPr>
          <w:rFonts w:ascii="Times New Roman" w:hAnsi="Times New Roman" w:cs="Times New Roman"/>
          <w:szCs w:val="20"/>
        </w:rPr>
        <w:t>Text matching software (</w:t>
      </w:r>
      <w:proofErr w:type="spellStart"/>
      <w:r w:rsidRPr="004530EE">
        <w:rPr>
          <w:rFonts w:ascii="Times New Roman" w:hAnsi="Times New Roman" w:cs="Times New Roman"/>
          <w:szCs w:val="20"/>
        </w:rPr>
        <w:t>Turnitin</w:t>
      </w:r>
      <w:proofErr w:type="spellEnd"/>
      <w:r w:rsidRPr="004530EE">
        <w:rPr>
          <w:rFonts w:ascii="Times New Roman" w:hAnsi="Times New Roman" w:cs="Times New Roman"/>
          <w:szCs w:val="20"/>
        </w:rPr>
        <w:t xml:space="preserve">®) will be used to screen assignments in this course. This is being done to verify that use of all materials and sources in assignments is documented. To better understand the meaning of ‘similarity’ in </w:t>
      </w:r>
      <w:proofErr w:type="spellStart"/>
      <w:r w:rsidRPr="004530EE">
        <w:rPr>
          <w:rFonts w:ascii="Times New Roman" w:hAnsi="Times New Roman" w:cs="Times New Roman"/>
          <w:szCs w:val="20"/>
        </w:rPr>
        <w:t>Turnitin</w:t>
      </w:r>
      <w:proofErr w:type="spellEnd"/>
      <w:r w:rsidRPr="004530EE">
        <w:rPr>
          <w:rFonts w:ascii="Times New Roman" w:hAnsi="Times New Roman" w:cs="Times New Roman"/>
          <w:szCs w:val="20"/>
        </w:rPr>
        <w:t xml:space="preserve">, see </w:t>
      </w:r>
      <w:r w:rsidRPr="004530EE">
        <w:rPr>
          <w:rFonts w:ascii="Times New Roman" w:hAnsi="Times New Roman" w:cs="Times New Roman"/>
          <w:color w:val="0000FF"/>
          <w:szCs w:val="20"/>
        </w:rPr>
        <w:t>https://guides.turnitin.com/01_Manuals_and_Guides/Student/Classic_Student_User_Guide/17_Similarity_Check#Viewing_an_Originality_Report</w:t>
      </w:r>
      <w:r w:rsidR="004530EE" w:rsidRPr="004530EE">
        <w:rPr>
          <w:rFonts w:ascii="Times New Roman" w:hAnsi="Times New Roman" w:cs="Times New Roman"/>
          <w:szCs w:val="20"/>
        </w:rPr>
        <w:t xml:space="preserve">. </w:t>
      </w:r>
      <w:r w:rsidRPr="004530EE">
        <w:rPr>
          <w:rFonts w:ascii="Times New Roman" w:hAnsi="Times New Roman" w:cs="Times New Roman"/>
          <w:szCs w:val="20"/>
        </w:rPr>
        <w:t xml:space="preserve">Students will be given an option if they do not want to have their assignment screened by </w:t>
      </w:r>
      <w:proofErr w:type="spellStart"/>
      <w:r w:rsidRPr="004530EE">
        <w:rPr>
          <w:rFonts w:ascii="Times New Roman" w:hAnsi="Times New Roman" w:cs="Times New Roman"/>
          <w:szCs w:val="20"/>
        </w:rPr>
        <w:t>Turnitin</w:t>
      </w:r>
      <w:proofErr w:type="spellEnd"/>
      <w:r w:rsidRPr="004530EE">
        <w:rPr>
          <w:rFonts w:ascii="Times New Roman" w:hAnsi="Times New Roman" w:cs="Times New Roman"/>
          <w:szCs w:val="20"/>
        </w:rPr>
        <w:t xml:space="preserve">®. In the first week of the term, details will be provided about arrangements and alternatives for the use of </w:t>
      </w:r>
      <w:proofErr w:type="spellStart"/>
      <w:r w:rsidRPr="004530EE">
        <w:rPr>
          <w:rFonts w:ascii="Times New Roman" w:hAnsi="Times New Roman" w:cs="Times New Roman"/>
          <w:szCs w:val="20"/>
        </w:rPr>
        <w:t>Turnitin</w:t>
      </w:r>
      <w:proofErr w:type="spellEnd"/>
      <w:r w:rsidRPr="004530EE">
        <w:rPr>
          <w:rFonts w:ascii="Times New Roman" w:hAnsi="Times New Roman" w:cs="Times New Roman"/>
          <w:szCs w:val="20"/>
        </w:rPr>
        <w:t xml:space="preserve">® in this course. </w:t>
      </w:r>
    </w:p>
    <w:p w:rsidR="0016315B" w:rsidRPr="004530EE" w:rsidRDefault="0016315B" w:rsidP="004530EE">
      <w:pPr>
        <w:rPr>
          <w:rFonts w:ascii="Times New Roman" w:hAnsi="Times New Roman" w:cs="Times New Roman"/>
          <w:color w:val="FF0000"/>
          <w:szCs w:val="20"/>
        </w:rPr>
      </w:pPr>
      <w:r w:rsidRPr="004530EE">
        <w:rPr>
          <w:rFonts w:ascii="Times New Roman" w:hAnsi="Times New Roman" w:cs="Times New Roman"/>
          <w:b/>
          <w:szCs w:val="20"/>
        </w:rPr>
        <w:t>Co-op interviews and class attendance:</w:t>
      </w:r>
      <w:r w:rsidRPr="004530EE">
        <w:rPr>
          <w:rFonts w:ascii="Times New Roman" w:hAnsi="Times New Roman" w:cs="Times New Roman"/>
          <w:szCs w:val="20"/>
        </w:rPr>
        <w:t xml:space="preserve"> </w:t>
      </w:r>
    </w:p>
    <w:p w:rsidR="0016315B" w:rsidRPr="004530EE" w:rsidRDefault="0016315B" w:rsidP="004530EE">
      <w:pPr>
        <w:rPr>
          <w:rFonts w:ascii="Times New Roman" w:hAnsi="Times New Roman" w:cs="Times New Roman"/>
          <w:szCs w:val="20"/>
        </w:rPr>
      </w:pPr>
      <w:r w:rsidRPr="004530EE">
        <w:rPr>
          <w:rFonts w:ascii="Times New Roman" w:hAnsi="Times New Roman" w:cs="Times New Roman"/>
          <w:szCs w:val="20"/>
        </w:rPr>
        <w:t xml:space="preserve">Co-op students are encouraged to try and choose interview time slots that result in the least amount of disruption to class schedules. When this is challenging, or not possible, a student may miss a portion of a class meeting for an interview. Instructors are asked for leniency in these situations; but, a co-op interview does not relieve the student of any requirements associated with that class meeting. </w:t>
      </w:r>
    </w:p>
    <w:p w:rsidR="0016315B" w:rsidRPr="004530EE" w:rsidRDefault="0016315B" w:rsidP="004530EE">
      <w:pPr>
        <w:rPr>
          <w:rFonts w:ascii="Times New Roman" w:hAnsi="Times New Roman" w:cs="Times New Roman"/>
          <w:szCs w:val="20"/>
        </w:rPr>
      </w:pPr>
      <w:r w:rsidRPr="004530EE">
        <w:rPr>
          <w:rFonts w:ascii="Times New Roman" w:hAnsi="Times New Roman" w:cs="Times New Roman"/>
          <w:szCs w:val="20"/>
        </w:rPr>
        <w:t xml:space="preserve">When a co-op interview conflicts with an in-class evaluation mechanism (e.g., test, quiz, presentation, critique), class attendance takes precedence and the onus is on the student to reschedule the interview. CECA provides an interview conflict procedure to manage these situations. </w:t>
      </w:r>
    </w:p>
    <w:p w:rsidR="007D10D8" w:rsidRPr="004530EE" w:rsidRDefault="0016315B" w:rsidP="004530EE">
      <w:pPr>
        <w:rPr>
          <w:rFonts w:ascii="Times New Roman" w:hAnsi="Times New Roman" w:cs="Times New Roman"/>
          <w:szCs w:val="20"/>
        </w:rPr>
      </w:pPr>
      <w:r w:rsidRPr="004530EE">
        <w:rPr>
          <w:rFonts w:ascii="Times New Roman" w:hAnsi="Times New Roman" w:cs="Times New Roman"/>
          <w:szCs w:val="20"/>
        </w:rPr>
        <w:t xml:space="preserve">Students will be required to provide copies of their interview schedules (they may be printed from </w:t>
      </w:r>
      <w:proofErr w:type="spellStart"/>
      <w:r w:rsidRPr="004530EE">
        <w:rPr>
          <w:rFonts w:ascii="Times New Roman" w:hAnsi="Times New Roman" w:cs="Times New Roman"/>
          <w:szCs w:val="20"/>
        </w:rPr>
        <w:t>JobMine</w:t>
      </w:r>
      <w:proofErr w:type="spellEnd"/>
      <w:r w:rsidRPr="004530EE">
        <w:rPr>
          <w:rFonts w:ascii="Times New Roman" w:hAnsi="Times New Roman" w:cs="Times New Roman"/>
          <w:szCs w:val="20"/>
        </w:rPr>
        <w:t>) should there be a need to verify class absence due to co-op interviews.</w:t>
      </w:r>
    </w:p>
    <w:p w:rsidR="00E74E55" w:rsidRPr="004530EE" w:rsidRDefault="00102647" w:rsidP="004530EE">
      <w:pPr>
        <w:rPr>
          <w:rFonts w:ascii="Times New Roman" w:hAnsi="Times New Roman" w:cs="Times New Roman"/>
          <w:b/>
          <w:szCs w:val="20"/>
        </w:rPr>
      </w:pPr>
      <w:r w:rsidRPr="004530EE">
        <w:rPr>
          <w:rFonts w:ascii="Times New Roman" w:hAnsi="Times New Roman" w:cs="Times New Roman"/>
          <w:b/>
          <w:szCs w:val="20"/>
        </w:rPr>
        <w:lastRenderedPageBreak/>
        <w:t>Important Dates:</w:t>
      </w:r>
    </w:p>
    <w:p w:rsidR="005768F0" w:rsidRPr="004530EE" w:rsidRDefault="005768F0" w:rsidP="005768F0">
      <w:pPr>
        <w:spacing w:after="0"/>
        <w:rPr>
          <w:rFonts w:ascii="Times New Roman" w:hAnsi="Times New Roman" w:cs="Times New Roman"/>
          <w:szCs w:val="20"/>
        </w:rPr>
      </w:pPr>
      <w:r w:rsidRPr="004530EE">
        <w:rPr>
          <w:rFonts w:ascii="Times New Roman" w:hAnsi="Times New Roman" w:cs="Times New Roman"/>
          <w:szCs w:val="20"/>
        </w:rPr>
        <w:t>January 3</w:t>
      </w:r>
      <w:r w:rsidR="00102647" w:rsidRPr="004530EE">
        <w:rPr>
          <w:rFonts w:ascii="Times New Roman" w:hAnsi="Times New Roman" w:cs="Times New Roman"/>
          <w:szCs w:val="20"/>
        </w:rPr>
        <w:t>, 201</w:t>
      </w:r>
      <w:r w:rsidRPr="004530EE">
        <w:rPr>
          <w:rFonts w:ascii="Times New Roman" w:hAnsi="Times New Roman" w:cs="Times New Roman"/>
          <w:szCs w:val="20"/>
        </w:rPr>
        <w:t>7</w:t>
      </w:r>
      <w:r w:rsidR="00102647" w:rsidRPr="004530EE">
        <w:rPr>
          <w:rFonts w:ascii="Times New Roman" w:hAnsi="Times New Roman" w:cs="Times New Roman"/>
          <w:szCs w:val="20"/>
        </w:rPr>
        <w:t xml:space="preserve"> Winter Session classes begin.</w:t>
      </w:r>
      <w:r w:rsidR="00102647" w:rsidRPr="004530EE">
        <w:rPr>
          <w:rFonts w:ascii="Times New Roman" w:hAnsi="Times New Roman" w:cs="Times New Roman"/>
          <w:szCs w:val="20"/>
        </w:rPr>
        <w:br/>
      </w:r>
      <w:r w:rsidR="0027734E" w:rsidRPr="004530EE">
        <w:rPr>
          <w:rFonts w:ascii="Times New Roman" w:hAnsi="Times New Roman" w:cs="Times New Roman"/>
          <w:szCs w:val="20"/>
        </w:rPr>
        <w:t xml:space="preserve">January </w:t>
      </w:r>
      <w:r w:rsidRPr="004530EE">
        <w:rPr>
          <w:rFonts w:ascii="Times New Roman" w:hAnsi="Times New Roman" w:cs="Times New Roman"/>
          <w:szCs w:val="20"/>
        </w:rPr>
        <w:t>16</w:t>
      </w:r>
      <w:r w:rsidR="00102647" w:rsidRPr="004530EE">
        <w:rPr>
          <w:rFonts w:ascii="Times New Roman" w:hAnsi="Times New Roman" w:cs="Times New Roman"/>
          <w:szCs w:val="20"/>
        </w:rPr>
        <w:t>, 201</w:t>
      </w:r>
      <w:r w:rsidRPr="004530EE">
        <w:rPr>
          <w:rFonts w:ascii="Times New Roman" w:hAnsi="Times New Roman" w:cs="Times New Roman"/>
          <w:szCs w:val="20"/>
        </w:rPr>
        <w:t>7</w:t>
      </w:r>
      <w:r w:rsidR="00102647" w:rsidRPr="004530EE">
        <w:rPr>
          <w:rFonts w:ascii="Times New Roman" w:hAnsi="Times New Roman" w:cs="Times New Roman"/>
          <w:szCs w:val="20"/>
        </w:rPr>
        <w:t xml:space="preserve"> Last day to add a course</w:t>
      </w:r>
    </w:p>
    <w:p w:rsidR="005768F0" w:rsidRPr="004530EE" w:rsidRDefault="005768F0" w:rsidP="005768F0">
      <w:pPr>
        <w:spacing w:after="0"/>
        <w:rPr>
          <w:rFonts w:ascii="Times New Roman" w:hAnsi="Times New Roman" w:cs="Times New Roman"/>
          <w:szCs w:val="20"/>
        </w:rPr>
      </w:pPr>
      <w:r w:rsidRPr="004530EE">
        <w:rPr>
          <w:rFonts w:ascii="Times New Roman" w:hAnsi="Times New Roman" w:cs="Times New Roman"/>
          <w:szCs w:val="20"/>
        </w:rPr>
        <w:t>January 23, 2017 Last day to withdraw from a course with 100% tuition refund</w:t>
      </w:r>
    </w:p>
    <w:p w:rsidR="005768F0" w:rsidRPr="004530EE" w:rsidRDefault="005768F0" w:rsidP="005768F0">
      <w:pPr>
        <w:spacing w:after="0"/>
        <w:rPr>
          <w:rFonts w:ascii="Times New Roman" w:hAnsi="Times New Roman" w:cs="Times New Roman"/>
          <w:szCs w:val="20"/>
        </w:rPr>
      </w:pPr>
      <w:r w:rsidRPr="004530EE">
        <w:rPr>
          <w:rFonts w:ascii="Times New Roman" w:hAnsi="Times New Roman" w:cs="Times New Roman"/>
          <w:szCs w:val="20"/>
        </w:rPr>
        <w:t>February 8, 2017 Final exam schedules released</w:t>
      </w:r>
    </w:p>
    <w:p w:rsidR="005768F0" w:rsidRPr="004530EE" w:rsidRDefault="005768F0" w:rsidP="005768F0">
      <w:pPr>
        <w:spacing w:after="0"/>
        <w:rPr>
          <w:rFonts w:ascii="Times New Roman" w:hAnsi="Times New Roman" w:cs="Times New Roman"/>
          <w:szCs w:val="20"/>
        </w:rPr>
      </w:pPr>
      <w:r w:rsidRPr="004530EE">
        <w:rPr>
          <w:rFonts w:ascii="Times New Roman" w:hAnsi="Times New Roman" w:cs="Times New Roman"/>
          <w:szCs w:val="20"/>
        </w:rPr>
        <w:t>February 20, 2017 Family Day</w:t>
      </w:r>
    </w:p>
    <w:p w:rsidR="005768F0" w:rsidRPr="004530EE" w:rsidRDefault="005768F0" w:rsidP="005768F0">
      <w:pPr>
        <w:spacing w:after="0"/>
        <w:rPr>
          <w:rFonts w:ascii="Times New Roman" w:hAnsi="Times New Roman" w:cs="Times New Roman"/>
          <w:szCs w:val="20"/>
        </w:rPr>
      </w:pPr>
      <w:r w:rsidRPr="004530EE">
        <w:rPr>
          <w:rFonts w:ascii="Times New Roman" w:hAnsi="Times New Roman" w:cs="Times New Roman"/>
          <w:szCs w:val="20"/>
        </w:rPr>
        <w:t>February 21, 2017 Deadline for 50% tuition refund</w:t>
      </w:r>
      <w:r w:rsidR="00102647" w:rsidRPr="004530EE">
        <w:rPr>
          <w:rFonts w:ascii="Times New Roman" w:hAnsi="Times New Roman" w:cs="Times New Roman"/>
          <w:szCs w:val="20"/>
        </w:rPr>
        <w:br/>
      </w:r>
      <w:r w:rsidR="0027734E" w:rsidRPr="004530EE">
        <w:rPr>
          <w:rFonts w:ascii="Times New Roman" w:hAnsi="Times New Roman" w:cs="Times New Roman"/>
          <w:szCs w:val="20"/>
        </w:rPr>
        <w:t xml:space="preserve">February </w:t>
      </w:r>
      <w:r w:rsidRPr="004530EE">
        <w:rPr>
          <w:rFonts w:ascii="Times New Roman" w:hAnsi="Times New Roman" w:cs="Times New Roman"/>
          <w:szCs w:val="20"/>
        </w:rPr>
        <w:t>20-24</w:t>
      </w:r>
      <w:r w:rsidR="00102647" w:rsidRPr="004530EE">
        <w:rPr>
          <w:rFonts w:ascii="Times New Roman" w:hAnsi="Times New Roman" w:cs="Times New Roman"/>
          <w:szCs w:val="20"/>
        </w:rPr>
        <w:t>, 201</w:t>
      </w:r>
      <w:r w:rsidRPr="004530EE">
        <w:rPr>
          <w:rFonts w:ascii="Times New Roman" w:hAnsi="Times New Roman" w:cs="Times New Roman"/>
          <w:szCs w:val="20"/>
        </w:rPr>
        <w:t>7 Study Days</w:t>
      </w:r>
      <w:r w:rsidR="00102647" w:rsidRPr="004530EE">
        <w:rPr>
          <w:rFonts w:ascii="Times New Roman" w:hAnsi="Times New Roman" w:cs="Times New Roman"/>
          <w:szCs w:val="20"/>
        </w:rPr>
        <w:t xml:space="preserve"> </w:t>
      </w:r>
      <w:r w:rsidR="00102647" w:rsidRPr="004530EE">
        <w:rPr>
          <w:rFonts w:ascii="Times New Roman" w:hAnsi="Times New Roman" w:cs="Times New Roman"/>
          <w:szCs w:val="20"/>
        </w:rPr>
        <w:br/>
      </w:r>
      <w:r w:rsidR="0027734E" w:rsidRPr="004530EE">
        <w:rPr>
          <w:rFonts w:ascii="Times New Roman" w:hAnsi="Times New Roman" w:cs="Times New Roman"/>
          <w:szCs w:val="20"/>
        </w:rPr>
        <w:t xml:space="preserve">March </w:t>
      </w:r>
      <w:r w:rsidRPr="004530EE">
        <w:rPr>
          <w:rFonts w:ascii="Times New Roman" w:hAnsi="Times New Roman" w:cs="Times New Roman"/>
          <w:szCs w:val="20"/>
        </w:rPr>
        <w:t>17, 2017 Last day to withdraw from a course and receive WD (withdrew) grade</w:t>
      </w:r>
    </w:p>
    <w:p w:rsidR="005768F0" w:rsidRPr="004530EE" w:rsidRDefault="005768F0" w:rsidP="005768F0">
      <w:pPr>
        <w:spacing w:after="0"/>
        <w:rPr>
          <w:rFonts w:ascii="Times New Roman" w:hAnsi="Times New Roman" w:cs="Times New Roman"/>
          <w:szCs w:val="20"/>
        </w:rPr>
      </w:pPr>
      <w:r w:rsidRPr="004530EE">
        <w:rPr>
          <w:rFonts w:ascii="Times New Roman" w:hAnsi="Times New Roman" w:cs="Times New Roman"/>
          <w:szCs w:val="20"/>
        </w:rPr>
        <w:t>March 18, 2017 From this day on, WF (withdrew/failure) grade assigned to dropped courses</w:t>
      </w:r>
      <w:r w:rsidR="00102647" w:rsidRPr="004530EE">
        <w:rPr>
          <w:rFonts w:ascii="Times New Roman" w:hAnsi="Times New Roman" w:cs="Times New Roman"/>
          <w:szCs w:val="20"/>
        </w:rPr>
        <w:br/>
      </w:r>
      <w:r w:rsidR="0027734E" w:rsidRPr="004530EE">
        <w:rPr>
          <w:rFonts w:ascii="Times New Roman" w:hAnsi="Times New Roman" w:cs="Times New Roman"/>
          <w:szCs w:val="20"/>
        </w:rPr>
        <w:t xml:space="preserve">April </w:t>
      </w:r>
      <w:r w:rsidRPr="004530EE">
        <w:rPr>
          <w:rFonts w:ascii="Times New Roman" w:hAnsi="Times New Roman" w:cs="Times New Roman"/>
          <w:szCs w:val="20"/>
        </w:rPr>
        <w:t>3</w:t>
      </w:r>
      <w:r w:rsidR="00102647" w:rsidRPr="004530EE">
        <w:rPr>
          <w:rFonts w:ascii="Times New Roman" w:hAnsi="Times New Roman" w:cs="Times New Roman"/>
          <w:szCs w:val="20"/>
        </w:rPr>
        <w:t>, 201</w:t>
      </w:r>
      <w:r w:rsidRPr="004530EE">
        <w:rPr>
          <w:rFonts w:ascii="Times New Roman" w:hAnsi="Times New Roman" w:cs="Times New Roman"/>
          <w:szCs w:val="20"/>
        </w:rPr>
        <w:t>7</w:t>
      </w:r>
      <w:r w:rsidR="00102647" w:rsidRPr="004530EE">
        <w:rPr>
          <w:rFonts w:ascii="Times New Roman" w:hAnsi="Times New Roman" w:cs="Times New Roman"/>
          <w:szCs w:val="20"/>
        </w:rPr>
        <w:t xml:space="preserve"> Winter Session classes end. </w:t>
      </w:r>
      <w:r w:rsidR="00102647" w:rsidRPr="004530EE">
        <w:rPr>
          <w:rFonts w:ascii="Times New Roman" w:hAnsi="Times New Roman" w:cs="Times New Roman"/>
          <w:szCs w:val="20"/>
        </w:rPr>
        <w:br/>
      </w:r>
      <w:r w:rsidR="0027734E" w:rsidRPr="004530EE">
        <w:rPr>
          <w:rFonts w:ascii="Times New Roman" w:hAnsi="Times New Roman" w:cs="Times New Roman"/>
          <w:szCs w:val="20"/>
        </w:rPr>
        <w:t xml:space="preserve">April </w:t>
      </w:r>
      <w:r w:rsidRPr="004530EE">
        <w:rPr>
          <w:rFonts w:ascii="Times New Roman" w:hAnsi="Times New Roman" w:cs="Times New Roman"/>
          <w:szCs w:val="20"/>
        </w:rPr>
        <w:t>4-6, 2017</w:t>
      </w:r>
      <w:r w:rsidR="0027734E" w:rsidRPr="004530EE">
        <w:rPr>
          <w:rFonts w:ascii="Times New Roman" w:hAnsi="Times New Roman" w:cs="Times New Roman"/>
          <w:szCs w:val="20"/>
        </w:rPr>
        <w:t xml:space="preserve"> </w:t>
      </w:r>
      <w:r w:rsidR="00102647" w:rsidRPr="004530EE">
        <w:rPr>
          <w:rFonts w:ascii="Times New Roman" w:hAnsi="Times New Roman" w:cs="Times New Roman"/>
          <w:szCs w:val="20"/>
        </w:rPr>
        <w:t>Study Days</w:t>
      </w:r>
      <w:r w:rsidR="00102647" w:rsidRPr="004530EE">
        <w:rPr>
          <w:rFonts w:ascii="Times New Roman" w:hAnsi="Times New Roman" w:cs="Times New Roman"/>
          <w:szCs w:val="20"/>
        </w:rPr>
        <w:br/>
      </w:r>
      <w:r w:rsidR="0027734E" w:rsidRPr="004530EE">
        <w:rPr>
          <w:rFonts w:ascii="Times New Roman" w:hAnsi="Times New Roman" w:cs="Times New Roman"/>
          <w:szCs w:val="20"/>
        </w:rPr>
        <w:t xml:space="preserve">April  </w:t>
      </w:r>
      <w:r w:rsidRPr="004530EE">
        <w:rPr>
          <w:rFonts w:ascii="Times New Roman" w:hAnsi="Times New Roman" w:cs="Times New Roman"/>
          <w:szCs w:val="20"/>
        </w:rPr>
        <w:t>7</w:t>
      </w:r>
      <w:r w:rsidR="0027734E" w:rsidRPr="004530EE">
        <w:rPr>
          <w:rFonts w:ascii="Times New Roman" w:hAnsi="Times New Roman" w:cs="Times New Roman"/>
          <w:szCs w:val="20"/>
        </w:rPr>
        <w:t>-</w:t>
      </w:r>
      <w:r w:rsidRPr="004530EE">
        <w:rPr>
          <w:rFonts w:ascii="Times New Roman" w:hAnsi="Times New Roman" w:cs="Times New Roman"/>
          <w:szCs w:val="20"/>
        </w:rPr>
        <w:t>25</w:t>
      </w:r>
      <w:r w:rsidR="0027734E" w:rsidRPr="004530EE">
        <w:rPr>
          <w:rFonts w:ascii="Times New Roman" w:hAnsi="Times New Roman" w:cs="Times New Roman"/>
          <w:szCs w:val="20"/>
        </w:rPr>
        <w:t>, 201</w:t>
      </w:r>
      <w:r w:rsidR="00862DA5">
        <w:rPr>
          <w:rFonts w:ascii="Times New Roman" w:hAnsi="Times New Roman" w:cs="Times New Roman"/>
          <w:szCs w:val="20"/>
        </w:rPr>
        <w:t>7</w:t>
      </w:r>
      <w:r w:rsidR="00102647" w:rsidRPr="004530EE">
        <w:rPr>
          <w:rFonts w:ascii="Times New Roman" w:hAnsi="Times New Roman" w:cs="Times New Roman"/>
          <w:szCs w:val="20"/>
        </w:rPr>
        <w:t xml:space="preserve"> April examination period</w:t>
      </w:r>
    </w:p>
    <w:p w:rsidR="00102647" w:rsidRPr="004530EE" w:rsidRDefault="00102647" w:rsidP="00102647">
      <w:pPr>
        <w:pStyle w:val="Heading1"/>
        <w:rPr>
          <w:rFonts w:ascii="Times New Roman" w:hAnsi="Times New Roman" w:cs="Times New Roman"/>
          <w:sz w:val="20"/>
          <w:szCs w:val="20"/>
        </w:rPr>
      </w:pPr>
      <w:r w:rsidRPr="004530EE">
        <w:rPr>
          <w:rFonts w:ascii="Times New Roman" w:hAnsi="Times New Roman" w:cs="Times New Roman"/>
          <w:sz w:val="20"/>
          <w:szCs w:val="20"/>
        </w:rPr>
        <w:t>Other Information</w:t>
      </w:r>
    </w:p>
    <w:p w:rsidR="009E1BC6" w:rsidRPr="004530EE" w:rsidRDefault="00102647" w:rsidP="009E1BC6">
      <w:pPr>
        <w:pStyle w:val="ListParagraph"/>
        <w:numPr>
          <w:ilvl w:val="0"/>
          <w:numId w:val="4"/>
        </w:numPr>
        <w:rPr>
          <w:rFonts w:ascii="Times New Roman" w:hAnsi="Times New Roman" w:cs="Times New Roman"/>
          <w:szCs w:val="20"/>
        </w:rPr>
      </w:pPr>
      <w:r w:rsidRPr="004530EE">
        <w:rPr>
          <w:rFonts w:ascii="Times New Roman" w:hAnsi="Times New Roman" w:cs="Times New Roman"/>
          <w:szCs w:val="20"/>
        </w:rPr>
        <w:t>Bring s</w:t>
      </w:r>
      <w:r w:rsidR="009E1BC6" w:rsidRPr="004530EE">
        <w:rPr>
          <w:rFonts w:ascii="Times New Roman" w:hAnsi="Times New Roman" w:cs="Times New Roman"/>
          <w:szCs w:val="20"/>
        </w:rPr>
        <w:t>tudent identification to exams.</w:t>
      </w:r>
    </w:p>
    <w:p w:rsidR="009E1BC6" w:rsidRPr="004530EE" w:rsidRDefault="00102647" w:rsidP="009E1BC6">
      <w:pPr>
        <w:pStyle w:val="ListParagraph"/>
        <w:numPr>
          <w:ilvl w:val="0"/>
          <w:numId w:val="4"/>
        </w:numPr>
        <w:rPr>
          <w:rFonts w:ascii="Times New Roman" w:hAnsi="Times New Roman" w:cs="Times New Roman"/>
          <w:szCs w:val="20"/>
        </w:rPr>
      </w:pPr>
      <w:r w:rsidRPr="004530EE">
        <w:rPr>
          <w:rFonts w:ascii="Times New Roman" w:hAnsi="Times New Roman" w:cs="Times New Roman"/>
          <w:szCs w:val="20"/>
        </w:rPr>
        <w:t xml:space="preserve">Nothing is to be on/at one's desk during an exam except a pencil, an eraser, and the individual’s student card </w:t>
      </w:r>
    </w:p>
    <w:p w:rsidR="009E1BC6" w:rsidRPr="004530EE" w:rsidRDefault="00102647" w:rsidP="009E1BC6">
      <w:pPr>
        <w:pStyle w:val="ListParagraph"/>
        <w:numPr>
          <w:ilvl w:val="0"/>
          <w:numId w:val="4"/>
        </w:numPr>
        <w:rPr>
          <w:rFonts w:ascii="Times New Roman" w:hAnsi="Times New Roman" w:cs="Times New Roman"/>
          <w:szCs w:val="20"/>
        </w:rPr>
      </w:pPr>
      <w:r w:rsidRPr="004530EE">
        <w:rPr>
          <w:rFonts w:ascii="Times New Roman" w:hAnsi="Times New Roman" w:cs="Times New Roman"/>
          <w:szCs w:val="20"/>
        </w:rPr>
        <w:t xml:space="preserve">Do not wear baseball caps to exams </w:t>
      </w:r>
    </w:p>
    <w:p w:rsidR="00102647" w:rsidRPr="004530EE" w:rsidRDefault="00102647" w:rsidP="009E1BC6">
      <w:pPr>
        <w:pStyle w:val="ListParagraph"/>
        <w:numPr>
          <w:ilvl w:val="0"/>
          <w:numId w:val="4"/>
        </w:numPr>
        <w:rPr>
          <w:rFonts w:ascii="Times New Roman" w:hAnsi="Times New Roman" w:cs="Times New Roman"/>
          <w:szCs w:val="20"/>
        </w:rPr>
      </w:pPr>
      <w:r w:rsidRPr="004530EE">
        <w:rPr>
          <w:rFonts w:ascii="Times New Roman" w:hAnsi="Times New Roman" w:cs="Times New Roman"/>
          <w:szCs w:val="20"/>
        </w:rPr>
        <w:t>Do not bring music players, cell phones, beepers, or other electronic dev</w:t>
      </w:r>
      <w:r w:rsidR="00275687">
        <w:rPr>
          <w:rFonts w:ascii="Times New Roman" w:hAnsi="Times New Roman" w:cs="Times New Roman"/>
          <w:szCs w:val="20"/>
        </w:rPr>
        <w:t xml:space="preserve">ices to exams </w:t>
      </w:r>
    </w:p>
    <w:p w:rsidR="009E1BC6" w:rsidRPr="004530EE" w:rsidRDefault="00102647" w:rsidP="009E1BC6">
      <w:pPr>
        <w:pStyle w:val="Heading1"/>
        <w:rPr>
          <w:rFonts w:ascii="Times New Roman" w:hAnsi="Times New Roman" w:cs="Times New Roman"/>
          <w:sz w:val="20"/>
          <w:szCs w:val="20"/>
        </w:rPr>
      </w:pPr>
      <w:r w:rsidRPr="004530EE">
        <w:rPr>
          <w:rFonts w:ascii="Times New Roman" w:hAnsi="Times New Roman" w:cs="Times New Roman"/>
          <w:sz w:val="20"/>
          <w:szCs w:val="20"/>
        </w:rPr>
        <w:t>FREQUENTLY ASKED QUESTIONS</w:t>
      </w:r>
    </w:p>
    <w:p w:rsidR="00102647" w:rsidRPr="004530EE" w:rsidRDefault="00102647" w:rsidP="009E1BC6">
      <w:pPr>
        <w:rPr>
          <w:rFonts w:ascii="Times New Roman" w:hAnsi="Times New Roman" w:cs="Times New Roman"/>
          <w:szCs w:val="20"/>
        </w:rPr>
      </w:pPr>
    </w:p>
    <w:tbl>
      <w:tblPr>
        <w:tblStyle w:val="TableGrid"/>
        <w:tblW w:w="0" w:type="auto"/>
        <w:tblLook w:val="04A0" w:firstRow="1" w:lastRow="0" w:firstColumn="1" w:lastColumn="0" w:noHBand="0" w:noVBand="1"/>
      </w:tblPr>
      <w:tblGrid>
        <w:gridCol w:w="4675"/>
        <w:gridCol w:w="4675"/>
      </w:tblGrid>
      <w:tr w:rsidR="00102647" w:rsidRPr="004530EE" w:rsidTr="00102647">
        <w:tc>
          <w:tcPr>
            <w:tcW w:w="4675" w:type="dxa"/>
          </w:tcPr>
          <w:p w:rsidR="00102647" w:rsidRPr="004530EE" w:rsidRDefault="00102647" w:rsidP="00422B4C">
            <w:pPr>
              <w:rPr>
                <w:rFonts w:ascii="Times New Roman" w:hAnsi="Times New Roman" w:cs="Times New Roman"/>
                <w:b/>
                <w:szCs w:val="20"/>
              </w:rPr>
            </w:pPr>
            <w:r w:rsidRPr="004530EE">
              <w:rPr>
                <w:rFonts w:ascii="Times New Roman" w:hAnsi="Times New Roman" w:cs="Times New Roman"/>
                <w:b/>
                <w:szCs w:val="20"/>
              </w:rPr>
              <w:t>Question</w:t>
            </w:r>
          </w:p>
        </w:tc>
        <w:tc>
          <w:tcPr>
            <w:tcW w:w="4675" w:type="dxa"/>
          </w:tcPr>
          <w:p w:rsidR="00102647" w:rsidRPr="004530EE" w:rsidRDefault="00102647" w:rsidP="00422B4C">
            <w:pPr>
              <w:rPr>
                <w:rFonts w:ascii="Times New Roman" w:hAnsi="Times New Roman" w:cs="Times New Roman"/>
                <w:b/>
                <w:szCs w:val="20"/>
              </w:rPr>
            </w:pPr>
            <w:r w:rsidRPr="004530EE">
              <w:rPr>
                <w:rFonts w:ascii="Times New Roman" w:hAnsi="Times New Roman" w:cs="Times New Roman"/>
                <w:b/>
                <w:szCs w:val="20"/>
              </w:rPr>
              <w:t>Answer</w:t>
            </w:r>
          </w:p>
        </w:tc>
      </w:tr>
      <w:tr w:rsidR="00102647" w:rsidRPr="004530EE" w:rsidTr="00102647">
        <w:tc>
          <w:tcPr>
            <w:tcW w:w="4675" w:type="dxa"/>
          </w:tcPr>
          <w:p w:rsidR="00102647" w:rsidRPr="004530EE" w:rsidRDefault="00102647" w:rsidP="00422B4C">
            <w:pPr>
              <w:rPr>
                <w:rFonts w:ascii="Times New Roman" w:hAnsi="Times New Roman" w:cs="Times New Roman"/>
                <w:szCs w:val="20"/>
              </w:rPr>
            </w:pPr>
            <w:r w:rsidRPr="004530EE">
              <w:rPr>
                <w:rFonts w:ascii="Times New Roman" w:hAnsi="Times New Roman" w:cs="Times New Roman"/>
                <w:szCs w:val="20"/>
              </w:rPr>
              <w:t>How can I succeed in this course?</w:t>
            </w:r>
          </w:p>
        </w:tc>
        <w:tc>
          <w:tcPr>
            <w:tcW w:w="4675" w:type="dxa"/>
          </w:tcPr>
          <w:p w:rsidR="00102647" w:rsidRPr="004530EE" w:rsidRDefault="005768F0" w:rsidP="00EF5928">
            <w:pPr>
              <w:rPr>
                <w:rFonts w:ascii="Times New Roman" w:hAnsi="Times New Roman" w:cs="Times New Roman"/>
                <w:szCs w:val="20"/>
              </w:rPr>
            </w:pPr>
            <w:r w:rsidRPr="004530EE">
              <w:rPr>
                <w:rFonts w:ascii="Times New Roman" w:hAnsi="Times New Roman" w:cs="Times New Roman"/>
                <w:szCs w:val="20"/>
              </w:rPr>
              <w:t>A</w:t>
            </w:r>
            <w:r w:rsidR="00102647" w:rsidRPr="004530EE">
              <w:rPr>
                <w:rFonts w:ascii="Times New Roman" w:hAnsi="Times New Roman" w:cs="Times New Roman"/>
                <w:szCs w:val="20"/>
              </w:rPr>
              <w:t>ttend class</w:t>
            </w:r>
            <w:r w:rsidRPr="004530EE">
              <w:rPr>
                <w:rFonts w:ascii="Times New Roman" w:hAnsi="Times New Roman" w:cs="Times New Roman"/>
                <w:szCs w:val="20"/>
              </w:rPr>
              <w:t xml:space="preserve"> and tutorials</w:t>
            </w:r>
            <w:r w:rsidR="00925C69" w:rsidRPr="004530EE">
              <w:rPr>
                <w:rFonts w:ascii="Times New Roman" w:hAnsi="Times New Roman" w:cs="Times New Roman"/>
                <w:szCs w:val="20"/>
              </w:rPr>
              <w:t>, complete homework</w:t>
            </w:r>
            <w:r w:rsidR="00102647" w:rsidRPr="004530EE">
              <w:rPr>
                <w:rFonts w:ascii="Times New Roman" w:hAnsi="Times New Roman" w:cs="Times New Roman"/>
                <w:szCs w:val="20"/>
              </w:rPr>
              <w:t>, f</w:t>
            </w:r>
            <w:r w:rsidR="00925C69" w:rsidRPr="004530EE">
              <w:rPr>
                <w:rFonts w:ascii="Times New Roman" w:hAnsi="Times New Roman" w:cs="Times New Roman"/>
                <w:szCs w:val="20"/>
              </w:rPr>
              <w:t xml:space="preserve">ocus on understanding the </w:t>
            </w:r>
            <w:r w:rsidR="00102647" w:rsidRPr="004530EE">
              <w:rPr>
                <w:rFonts w:ascii="Times New Roman" w:hAnsi="Times New Roman" w:cs="Times New Roman"/>
                <w:szCs w:val="20"/>
              </w:rPr>
              <w:t>principles in a way that lets you apply them to new situations.</w:t>
            </w:r>
          </w:p>
        </w:tc>
      </w:tr>
      <w:tr w:rsidR="00102647" w:rsidRPr="004530EE" w:rsidTr="00102647">
        <w:tc>
          <w:tcPr>
            <w:tcW w:w="4675" w:type="dxa"/>
          </w:tcPr>
          <w:p w:rsidR="00102647" w:rsidRPr="004530EE" w:rsidRDefault="00102647" w:rsidP="00422B4C">
            <w:pPr>
              <w:rPr>
                <w:rFonts w:ascii="Times New Roman" w:hAnsi="Times New Roman" w:cs="Times New Roman"/>
                <w:szCs w:val="20"/>
              </w:rPr>
            </w:pPr>
            <w:r w:rsidRPr="004530EE">
              <w:rPr>
                <w:rFonts w:ascii="Times New Roman" w:hAnsi="Times New Roman" w:cs="Times New Roman"/>
                <w:szCs w:val="20"/>
              </w:rPr>
              <w:t>When will the exam grades be posted?</w:t>
            </w:r>
          </w:p>
        </w:tc>
        <w:tc>
          <w:tcPr>
            <w:tcW w:w="4675" w:type="dxa"/>
          </w:tcPr>
          <w:p w:rsidR="00102647" w:rsidRPr="004530EE" w:rsidRDefault="005768F0" w:rsidP="005768F0">
            <w:pPr>
              <w:rPr>
                <w:rFonts w:ascii="Times New Roman" w:hAnsi="Times New Roman" w:cs="Times New Roman"/>
                <w:szCs w:val="20"/>
              </w:rPr>
            </w:pPr>
            <w:r w:rsidRPr="004530EE">
              <w:rPr>
                <w:rFonts w:ascii="Times New Roman" w:hAnsi="Times New Roman" w:cs="Times New Roman"/>
                <w:szCs w:val="20"/>
              </w:rPr>
              <w:t>G</w:t>
            </w:r>
            <w:r w:rsidR="00102647" w:rsidRPr="004530EE">
              <w:rPr>
                <w:rFonts w:ascii="Times New Roman" w:hAnsi="Times New Roman" w:cs="Times New Roman"/>
                <w:szCs w:val="20"/>
              </w:rPr>
              <w:t xml:space="preserve">rades are posted on </w:t>
            </w:r>
            <w:r w:rsidRPr="004530EE">
              <w:rPr>
                <w:rFonts w:ascii="Times New Roman" w:hAnsi="Times New Roman" w:cs="Times New Roman"/>
                <w:szCs w:val="20"/>
              </w:rPr>
              <w:t>Learn</w:t>
            </w:r>
            <w:r w:rsidR="00102647" w:rsidRPr="004530EE">
              <w:rPr>
                <w:rFonts w:ascii="Times New Roman" w:hAnsi="Times New Roman" w:cs="Times New Roman"/>
                <w:szCs w:val="20"/>
              </w:rPr>
              <w:t xml:space="preserve"> when they become available. </w:t>
            </w:r>
          </w:p>
        </w:tc>
      </w:tr>
      <w:tr w:rsidR="00102647" w:rsidRPr="004530EE" w:rsidTr="00102647">
        <w:tc>
          <w:tcPr>
            <w:tcW w:w="4675" w:type="dxa"/>
          </w:tcPr>
          <w:p w:rsidR="00102647" w:rsidRPr="004530EE" w:rsidRDefault="00102647" w:rsidP="00422B4C">
            <w:pPr>
              <w:rPr>
                <w:rFonts w:ascii="Times New Roman" w:hAnsi="Times New Roman" w:cs="Times New Roman"/>
                <w:szCs w:val="20"/>
              </w:rPr>
            </w:pPr>
            <w:r w:rsidRPr="004530EE">
              <w:rPr>
                <w:rFonts w:ascii="Times New Roman" w:hAnsi="Times New Roman" w:cs="Times New Roman"/>
                <w:szCs w:val="20"/>
              </w:rPr>
              <w:t>Can I come and see my exam?</w:t>
            </w:r>
          </w:p>
        </w:tc>
        <w:tc>
          <w:tcPr>
            <w:tcW w:w="4675" w:type="dxa"/>
          </w:tcPr>
          <w:p w:rsidR="00102647" w:rsidRPr="004530EE" w:rsidRDefault="00102647" w:rsidP="00422B4C">
            <w:pPr>
              <w:rPr>
                <w:rFonts w:ascii="Times New Roman" w:hAnsi="Times New Roman" w:cs="Times New Roman"/>
                <w:szCs w:val="20"/>
              </w:rPr>
            </w:pPr>
            <w:r w:rsidRPr="004530EE">
              <w:rPr>
                <w:rFonts w:ascii="Times New Roman" w:hAnsi="Times New Roman" w:cs="Times New Roman"/>
                <w:szCs w:val="20"/>
              </w:rPr>
              <w:t>You can review your exam during office hours or at any other mutually convenient time.</w:t>
            </w:r>
          </w:p>
        </w:tc>
      </w:tr>
      <w:tr w:rsidR="00102647" w:rsidRPr="004530EE" w:rsidTr="00102647">
        <w:tc>
          <w:tcPr>
            <w:tcW w:w="4675" w:type="dxa"/>
          </w:tcPr>
          <w:p w:rsidR="00102647" w:rsidRPr="004530EE" w:rsidRDefault="00102647" w:rsidP="00422B4C">
            <w:pPr>
              <w:rPr>
                <w:rFonts w:ascii="Times New Roman" w:hAnsi="Times New Roman" w:cs="Times New Roman"/>
                <w:szCs w:val="20"/>
              </w:rPr>
            </w:pPr>
            <w:r w:rsidRPr="004530EE">
              <w:rPr>
                <w:rFonts w:ascii="Times New Roman" w:hAnsi="Times New Roman" w:cs="Times New Roman"/>
                <w:szCs w:val="20"/>
              </w:rPr>
              <w:t>There is so much material. How can I possibly remember everything?</w:t>
            </w:r>
          </w:p>
        </w:tc>
        <w:tc>
          <w:tcPr>
            <w:tcW w:w="4675" w:type="dxa"/>
          </w:tcPr>
          <w:p w:rsidR="00102647" w:rsidRPr="004530EE" w:rsidRDefault="00102647" w:rsidP="00A861ED">
            <w:pPr>
              <w:rPr>
                <w:rFonts w:ascii="Times New Roman" w:hAnsi="Times New Roman" w:cs="Times New Roman"/>
                <w:szCs w:val="20"/>
              </w:rPr>
            </w:pPr>
            <w:r w:rsidRPr="004530EE">
              <w:rPr>
                <w:rFonts w:ascii="Times New Roman" w:hAnsi="Times New Roman" w:cs="Times New Roman"/>
                <w:szCs w:val="20"/>
              </w:rPr>
              <w:t xml:space="preserve">You do not need to </w:t>
            </w:r>
            <w:r w:rsidR="005768F0" w:rsidRPr="004530EE">
              <w:rPr>
                <w:rFonts w:ascii="Times New Roman" w:hAnsi="Times New Roman" w:cs="Times New Roman"/>
                <w:szCs w:val="20"/>
              </w:rPr>
              <w:t>remember everything.</w:t>
            </w:r>
            <w:r w:rsidRPr="004530EE">
              <w:rPr>
                <w:rFonts w:ascii="Times New Roman" w:hAnsi="Times New Roman" w:cs="Times New Roman"/>
                <w:szCs w:val="20"/>
              </w:rPr>
              <w:t xml:space="preserve"> You need to understand the fundamental principles and how to apply them.</w:t>
            </w:r>
          </w:p>
        </w:tc>
      </w:tr>
      <w:tr w:rsidR="00102647" w:rsidRPr="004530EE" w:rsidTr="00102647">
        <w:tc>
          <w:tcPr>
            <w:tcW w:w="4675" w:type="dxa"/>
          </w:tcPr>
          <w:p w:rsidR="00102647" w:rsidRPr="004530EE" w:rsidRDefault="00102647" w:rsidP="005768F0">
            <w:pPr>
              <w:rPr>
                <w:rFonts w:ascii="Times New Roman" w:hAnsi="Times New Roman" w:cs="Times New Roman"/>
                <w:szCs w:val="20"/>
              </w:rPr>
            </w:pPr>
            <w:r w:rsidRPr="004530EE">
              <w:rPr>
                <w:rFonts w:ascii="Times New Roman" w:hAnsi="Times New Roman" w:cs="Times New Roman"/>
                <w:szCs w:val="20"/>
              </w:rPr>
              <w:t xml:space="preserve">This mark is going to prevent me from getting accepted </w:t>
            </w:r>
            <w:r w:rsidR="005768F0" w:rsidRPr="004530EE">
              <w:rPr>
                <w:rFonts w:ascii="Times New Roman" w:hAnsi="Times New Roman" w:cs="Times New Roman"/>
                <w:szCs w:val="20"/>
              </w:rPr>
              <w:t>into</w:t>
            </w:r>
            <w:r w:rsidRPr="004530EE">
              <w:rPr>
                <w:rFonts w:ascii="Times New Roman" w:hAnsi="Times New Roman" w:cs="Times New Roman"/>
                <w:szCs w:val="20"/>
              </w:rPr>
              <w:t xml:space="preserve"> graduate school/NASA.</w:t>
            </w:r>
          </w:p>
        </w:tc>
        <w:tc>
          <w:tcPr>
            <w:tcW w:w="4675" w:type="dxa"/>
            <w:vMerge w:val="restart"/>
          </w:tcPr>
          <w:p w:rsidR="00102647" w:rsidRPr="004530EE" w:rsidRDefault="00102647" w:rsidP="00422B4C">
            <w:pPr>
              <w:rPr>
                <w:rFonts w:ascii="Times New Roman" w:hAnsi="Times New Roman" w:cs="Times New Roman"/>
                <w:szCs w:val="20"/>
              </w:rPr>
            </w:pPr>
            <w:r w:rsidRPr="004530EE">
              <w:rPr>
                <w:rFonts w:ascii="Times New Roman" w:hAnsi="Times New Roman" w:cs="Times New Roman"/>
                <w:szCs w:val="20"/>
              </w:rPr>
              <w:t>Grades are given based on actual performance, as set out on the course outline. In order to be fair to all the students in the course, grade adjustments, extra assignments, and the reweighting of course components are not available.</w:t>
            </w:r>
          </w:p>
        </w:tc>
      </w:tr>
      <w:tr w:rsidR="00102647" w:rsidRPr="004530EE" w:rsidTr="00102647">
        <w:tc>
          <w:tcPr>
            <w:tcW w:w="4675" w:type="dxa"/>
          </w:tcPr>
          <w:p w:rsidR="00102647" w:rsidRPr="004530EE" w:rsidRDefault="00102647" w:rsidP="005768F0">
            <w:pPr>
              <w:rPr>
                <w:rFonts w:ascii="Times New Roman" w:hAnsi="Times New Roman" w:cs="Times New Roman"/>
                <w:szCs w:val="20"/>
              </w:rPr>
            </w:pPr>
            <w:r w:rsidRPr="004530EE">
              <w:rPr>
                <w:rFonts w:ascii="Times New Roman" w:hAnsi="Times New Roman" w:cs="Times New Roman"/>
                <w:szCs w:val="20"/>
              </w:rPr>
              <w:t>I need a certain mark to get or maintain a scholarship.</w:t>
            </w:r>
          </w:p>
        </w:tc>
        <w:tc>
          <w:tcPr>
            <w:tcW w:w="4675" w:type="dxa"/>
            <w:vMerge/>
          </w:tcPr>
          <w:p w:rsidR="00102647" w:rsidRPr="004530EE" w:rsidRDefault="00102647" w:rsidP="00422B4C">
            <w:pPr>
              <w:rPr>
                <w:rFonts w:ascii="Times New Roman" w:hAnsi="Times New Roman" w:cs="Times New Roman"/>
                <w:szCs w:val="20"/>
              </w:rPr>
            </w:pPr>
          </w:p>
        </w:tc>
      </w:tr>
      <w:tr w:rsidR="00102647" w:rsidRPr="004530EE" w:rsidTr="00102647">
        <w:tc>
          <w:tcPr>
            <w:tcW w:w="4675" w:type="dxa"/>
          </w:tcPr>
          <w:p w:rsidR="00102647" w:rsidRPr="004530EE" w:rsidRDefault="00102647" w:rsidP="00422B4C">
            <w:pPr>
              <w:rPr>
                <w:rFonts w:ascii="Times New Roman" w:hAnsi="Times New Roman" w:cs="Times New Roman"/>
                <w:szCs w:val="20"/>
              </w:rPr>
            </w:pPr>
            <w:r w:rsidRPr="004530EE">
              <w:rPr>
                <w:rFonts w:ascii="Times New Roman" w:hAnsi="Times New Roman" w:cs="Times New Roman"/>
                <w:szCs w:val="20"/>
              </w:rPr>
              <w:t>I tried really hard but I still got a poor mark.</w:t>
            </w:r>
          </w:p>
        </w:tc>
        <w:tc>
          <w:tcPr>
            <w:tcW w:w="4675" w:type="dxa"/>
            <w:vMerge/>
          </w:tcPr>
          <w:p w:rsidR="00102647" w:rsidRPr="004530EE" w:rsidRDefault="00102647" w:rsidP="00422B4C">
            <w:pPr>
              <w:rPr>
                <w:rFonts w:ascii="Times New Roman" w:hAnsi="Times New Roman" w:cs="Times New Roman"/>
                <w:szCs w:val="20"/>
              </w:rPr>
            </w:pPr>
          </w:p>
        </w:tc>
      </w:tr>
    </w:tbl>
    <w:p w:rsidR="00102647" w:rsidRPr="004530EE" w:rsidRDefault="00102647" w:rsidP="00102647">
      <w:pPr>
        <w:rPr>
          <w:rFonts w:ascii="Times New Roman" w:hAnsi="Times New Roman" w:cs="Times New Roman"/>
          <w:szCs w:val="20"/>
        </w:rPr>
      </w:pPr>
    </w:p>
    <w:sectPr w:rsidR="00102647" w:rsidRPr="004530E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7CB" w:rsidRDefault="00FD47CB" w:rsidP="0016315B">
      <w:pPr>
        <w:spacing w:after="0" w:line="240" w:lineRule="auto"/>
      </w:pPr>
      <w:r>
        <w:separator/>
      </w:r>
    </w:p>
  </w:endnote>
  <w:endnote w:type="continuationSeparator" w:id="0">
    <w:p w:rsidR="00FD47CB" w:rsidRDefault="00FD47CB" w:rsidP="0016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978632"/>
      <w:docPartObj>
        <w:docPartGallery w:val="Page Numbers (Bottom of Page)"/>
        <w:docPartUnique/>
      </w:docPartObj>
    </w:sdtPr>
    <w:sdtEndPr>
      <w:rPr>
        <w:noProof/>
      </w:rPr>
    </w:sdtEndPr>
    <w:sdtContent>
      <w:p w:rsidR="0016315B" w:rsidRDefault="0016315B">
        <w:pPr>
          <w:pStyle w:val="Footer"/>
          <w:jc w:val="right"/>
        </w:pPr>
        <w:r>
          <w:fldChar w:fldCharType="begin"/>
        </w:r>
        <w:r>
          <w:instrText xml:space="preserve"> PAGE   \* MERGEFORMAT </w:instrText>
        </w:r>
        <w:r>
          <w:fldChar w:fldCharType="separate"/>
        </w:r>
        <w:r w:rsidR="006D5CBF">
          <w:rPr>
            <w:noProof/>
          </w:rPr>
          <w:t>2</w:t>
        </w:r>
        <w:r>
          <w:rPr>
            <w:noProof/>
          </w:rPr>
          <w:fldChar w:fldCharType="end"/>
        </w:r>
      </w:p>
    </w:sdtContent>
  </w:sdt>
  <w:p w:rsidR="0016315B" w:rsidRDefault="001631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7CB" w:rsidRDefault="00FD47CB" w:rsidP="0016315B">
      <w:pPr>
        <w:spacing w:after="0" w:line="240" w:lineRule="auto"/>
      </w:pPr>
      <w:r>
        <w:separator/>
      </w:r>
    </w:p>
  </w:footnote>
  <w:footnote w:type="continuationSeparator" w:id="0">
    <w:p w:rsidR="00FD47CB" w:rsidRDefault="00FD47CB" w:rsidP="00163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354"/>
    <w:multiLevelType w:val="multilevel"/>
    <w:tmpl w:val="38A0B5E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F3281C"/>
    <w:multiLevelType w:val="hybridMultilevel"/>
    <w:tmpl w:val="D7AC929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DDB3A8D"/>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5E6D2C"/>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A61C2F"/>
    <w:multiLevelType w:val="hybridMultilevel"/>
    <w:tmpl w:val="E600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A211F"/>
    <w:multiLevelType w:val="multilevel"/>
    <w:tmpl w:val="A7F4D77E"/>
    <w:lvl w:ilvl="0">
      <w:start w:val="1"/>
      <w:numFmt w:val="decimal"/>
      <w:lvlText w:val="%1."/>
      <w:lvlJc w:val="left"/>
      <w:pPr>
        <w:ind w:left="644" w:hanging="360"/>
      </w:pPr>
      <w:rPr>
        <w:b/>
        <w:sz w:val="24"/>
        <w:szCs w:val="24"/>
      </w:rPr>
    </w:lvl>
    <w:lvl w:ilvl="1">
      <w:start w:val="1"/>
      <w:numFmt w:val="decimal"/>
      <w:lvlText w:val="%1.%2."/>
      <w:lvlJc w:val="left"/>
      <w:pPr>
        <w:ind w:left="792" w:hanging="432"/>
      </w:pPr>
      <w:rPr>
        <w:b/>
        <w:sz w:val="20"/>
        <w:szCs w:val="20"/>
      </w:rPr>
    </w:lvl>
    <w:lvl w:ilvl="2">
      <w:start w:val="1"/>
      <w:numFmt w:val="bullet"/>
      <w:lvlText w:val=""/>
      <w:lvlJc w:val="left"/>
      <w:pPr>
        <w:ind w:left="1224" w:hanging="504"/>
      </w:pPr>
      <w:rPr>
        <w:rFonts w:ascii="Symbol" w:hAnsi="Symbo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644C75"/>
    <w:multiLevelType w:val="hybridMultilevel"/>
    <w:tmpl w:val="E08E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0296E"/>
    <w:multiLevelType w:val="hybridMultilevel"/>
    <w:tmpl w:val="37BCB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CE117B"/>
    <w:multiLevelType w:val="multilevel"/>
    <w:tmpl w:val="789A49C0"/>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Symbol" w:hAnsi="Symbol" w:hint="default"/>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9" w15:restartNumberingAfterBreak="0">
    <w:nsid w:val="47183029"/>
    <w:multiLevelType w:val="hybridMultilevel"/>
    <w:tmpl w:val="C8D8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E043C"/>
    <w:multiLevelType w:val="hybridMultilevel"/>
    <w:tmpl w:val="278EE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4C7884"/>
    <w:multiLevelType w:val="hybridMultilevel"/>
    <w:tmpl w:val="0720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7"/>
  </w:num>
  <w:num w:numId="6">
    <w:abstractNumId w:val="5"/>
  </w:num>
  <w:num w:numId="7">
    <w:abstractNumId w:val="9"/>
  </w:num>
  <w:num w:numId="8">
    <w:abstractNumId w:val="1"/>
  </w:num>
  <w:num w:numId="9">
    <w:abstractNumId w:val="10"/>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1C"/>
    <w:rsid w:val="00026890"/>
    <w:rsid w:val="000412AC"/>
    <w:rsid w:val="00071BD0"/>
    <w:rsid w:val="000E0E24"/>
    <w:rsid w:val="00102647"/>
    <w:rsid w:val="001164E2"/>
    <w:rsid w:val="00145E6F"/>
    <w:rsid w:val="0016315B"/>
    <w:rsid w:val="0016467B"/>
    <w:rsid w:val="00182FA6"/>
    <w:rsid w:val="00195A38"/>
    <w:rsid w:val="001C1693"/>
    <w:rsid w:val="0021384D"/>
    <w:rsid w:val="00275687"/>
    <w:rsid w:val="0027734E"/>
    <w:rsid w:val="00286260"/>
    <w:rsid w:val="002F000F"/>
    <w:rsid w:val="004530EE"/>
    <w:rsid w:val="00475A42"/>
    <w:rsid w:val="0049024F"/>
    <w:rsid w:val="0049361E"/>
    <w:rsid w:val="004B7C09"/>
    <w:rsid w:val="00505E85"/>
    <w:rsid w:val="00531689"/>
    <w:rsid w:val="005768F0"/>
    <w:rsid w:val="005A7A1E"/>
    <w:rsid w:val="005C4BE1"/>
    <w:rsid w:val="00652D9A"/>
    <w:rsid w:val="00656D22"/>
    <w:rsid w:val="00664B42"/>
    <w:rsid w:val="006D5CBF"/>
    <w:rsid w:val="006F3123"/>
    <w:rsid w:val="006F6F2B"/>
    <w:rsid w:val="00735A7C"/>
    <w:rsid w:val="00762B75"/>
    <w:rsid w:val="00775EAB"/>
    <w:rsid w:val="007814CB"/>
    <w:rsid w:val="007D10D8"/>
    <w:rsid w:val="00862DA5"/>
    <w:rsid w:val="00925C69"/>
    <w:rsid w:val="0092751C"/>
    <w:rsid w:val="009E1BC6"/>
    <w:rsid w:val="00A13DDB"/>
    <w:rsid w:val="00A65CF3"/>
    <w:rsid w:val="00A861ED"/>
    <w:rsid w:val="00AC580B"/>
    <w:rsid w:val="00AD3A81"/>
    <w:rsid w:val="00BA530F"/>
    <w:rsid w:val="00BE47F1"/>
    <w:rsid w:val="00C42801"/>
    <w:rsid w:val="00CA6B2B"/>
    <w:rsid w:val="00CE711C"/>
    <w:rsid w:val="00D47C2C"/>
    <w:rsid w:val="00D5731A"/>
    <w:rsid w:val="00D61205"/>
    <w:rsid w:val="00DA6817"/>
    <w:rsid w:val="00DE19CF"/>
    <w:rsid w:val="00E00EBE"/>
    <w:rsid w:val="00E23BC2"/>
    <w:rsid w:val="00E34D47"/>
    <w:rsid w:val="00E46C79"/>
    <w:rsid w:val="00E74E55"/>
    <w:rsid w:val="00EC2E28"/>
    <w:rsid w:val="00EF5928"/>
    <w:rsid w:val="00FD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7FA3B-6EA0-4D9D-9606-8BFF73F4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E55"/>
    <w:rPr>
      <w:rFonts w:ascii="Arial" w:hAnsi="Arial"/>
      <w:sz w:val="20"/>
    </w:rPr>
  </w:style>
  <w:style w:type="paragraph" w:styleId="Heading1">
    <w:name w:val="heading 1"/>
    <w:basedOn w:val="Normal"/>
    <w:next w:val="Normal"/>
    <w:link w:val="Heading1Char"/>
    <w:uiPriority w:val="9"/>
    <w:qFormat/>
    <w:rsid w:val="00026890"/>
    <w:pPr>
      <w:keepNext/>
      <w:keepLines/>
      <w:numPr>
        <w:numId w:val="1"/>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26890"/>
    <w:pPr>
      <w:keepNext/>
      <w:keepLines/>
      <w:numPr>
        <w:ilvl w:val="1"/>
        <w:numId w:val="1"/>
      </w:numPr>
      <w:spacing w:before="40" w:after="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CE711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711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E711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711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711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711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711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1C"/>
    <w:pPr>
      <w:ind w:left="720"/>
      <w:contextualSpacing/>
    </w:pPr>
  </w:style>
  <w:style w:type="character" w:customStyle="1" w:styleId="Heading1Char">
    <w:name w:val="Heading 1 Char"/>
    <w:basedOn w:val="DefaultParagraphFont"/>
    <w:link w:val="Heading1"/>
    <w:uiPriority w:val="9"/>
    <w:rsid w:val="0002689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026890"/>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CE71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711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E711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E711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711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71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711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74E55"/>
    <w:rPr>
      <w:color w:val="auto"/>
      <w:u w:val="single"/>
    </w:rPr>
  </w:style>
  <w:style w:type="table" w:styleId="TableGrid">
    <w:name w:val="Table Grid"/>
    <w:basedOn w:val="TableNormal"/>
    <w:uiPriority w:val="39"/>
    <w:rsid w:val="00CE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711C"/>
    <w:rPr>
      <w:color w:val="954F72" w:themeColor="followedHyperlink"/>
      <w:u w:val="single"/>
    </w:rPr>
  </w:style>
  <w:style w:type="paragraph" w:styleId="Title">
    <w:name w:val="Title"/>
    <w:basedOn w:val="Normal"/>
    <w:next w:val="Normal"/>
    <w:link w:val="TitleChar"/>
    <w:uiPriority w:val="10"/>
    <w:qFormat/>
    <w:rsid w:val="00026890"/>
    <w:pPr>
      <w:spacing w:after="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26890"/>
    <w:rPr>
      <w:rFonts w:ascii="Arial" w:eastAsiaTheme="majorEastAsia" w:hAnsi="Arial" w:cstheme="majorBidi"/>
      <w:b/>
      <w:spacing w:val="-10"/>
      <w:kern w:val="28"/>
      <w:sz w:val="40"/>
      <w:szCs w:val="56"/>
    </w:rPr>
  </w:style>
  <w:style w:type="character" w:customStyle="1" w:styleId="course-name1">
    <w:name w:val="course-name1"/>
    <w:rsid w:val="00A65CF3"/>
    <w:rPr>
      <w:rFonts w:ascii="Arial" w:hAnsi="Arial" w:cs="Arial" w:hint="default"/>
      <w:i w:val="0"/>
      <w:iCs w:val="0"/>
      <w:sz w:val="18"/>
      <w:szCs w:val="18"/>
    </w:rPr>
  </w:style>
  <w:style w:type="paragraph" w:styleId="NormalWeb">
    <w:name w:val="Normal (Web)"/>
    <w:basedOn w:val="Normal"/>
    <w:uiPriority w:val="99"/>
    <w:semiHidden/>
    <w:unhideWhenUsed/>
    <w:rsid w:val="007D10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10D8"/>
    <w:rPr>
      <w:b/>
      <w:bCs/>
    </w:rPr>
  </w:style>
  <w:style w:type="paragraph" w:customStyle="1" w:styleId="Default">
    <w:name w:val="Default"/>
    <w:rsid w:val="00AC580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63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15B"/>
    <w:rPr>
      <w:rFonts w:ascii="Arial" w:hAnsi="Arial"/>
      <w:sz w:val="20"/>
    </w:rPr>
  </w:style>
  <w:style w:type="paragraph" w:styleId="Footer">
    <w:name w:val="footer"/>
    <w:basedOn w:val="Normal"/>
    <w:link w:val="FooterChar"/>
    <w:uiPriority w:val="99"/>
    <w:unhideWhenUsed/>
    <w:rsid w:val="00163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15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kearns@uwaterloo.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waterloo.ca/counselling-services" TargetMode="External"/><Relationship Id="rId4" Type="http://schemas.openxmlformats.org/officeDocument/2006/relationships/webSettings" Target="webSettings.xml"/><Relationship Id="rId9" Type="http://schemas.openxmlformats.org/officeDocument/2006/relationships/hyperlink" Target="https://uwaterloo.ca/secretariat-general-counsel/policies-procedures-guidelines/policy-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Alexander</dc:creator>
  <cp:lastModifiedBy>Kearns, Suzanne Kimberly</cp:lastModifiedBy>
  <cp:revision>35</cp:revision>
  <dcterms:created xsi:type="dcterms:W3CDTF">2016-10-27T12:56:00Z</dcterms:created>
  <dcterms:modified xsi:type="dcterms:W3CDTF">2016-11-04T15:30:00Z</dcterms:modified>
</cp:coreProperties>
</file>