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1E" w:rsidRDefault="0042351E" w:rsidP="0042351E">
      <w:pPr>
        <w:shd w:val="clear" w:color="auto" w:fill="FFFFFF"/>
        <w:spacing w:before="187" w:after="100" w:afterAutospacing="1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</w:pPr>
      <w:bookmarkStart w:id="0" w:name="_GoBack"/>
      <w:bookmarkEnd w:id="0"/>
      <w:r w:rsidRPr="000D59FF">
        <w:rPr>
          <w:rFonts w:ascii="Times New Roman" w:eastAsia="Times New Roman" w:hAnsi="Times New Roman" w:cs="Times New Roman"/>
          <w:b/>
          <w:bCs/>
          <w:noProof/>
          <w:sz w:val="19"/>
          <w:lang w:val="en-CA" w:eastAsia="en-CA"/>
        </w:rPr>
        <w:drawing>
          <wp:inline distT="0" distB="0" distL="0" distR="0" wp14:anchorId="7E7C0FDC" wp14:editId="78796F78">
            <wp:extent cx="2047875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aterloo_fl_k_0-215x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9FF">
        <w:rPr>
          <w:rFonts w:ascii="Times New Roman" w:eastAsia="Times New Roman" w:hAnsi="Times New Roman" w:cs="Times New Roman"/>
          <w:b/>
          <w:bCs/>
          <w:sz w:val="19"/>
          <w:lang w:val="en-CA" w:eastAsia="en-CA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  <w:t>Notice of Appeal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  <w:tab/>
        <w:t xml:space="preserve">    Form 72A</w:t>
      </w:r>
    </w:p>
    <w:p w:rsidR="00090C26" w:rsidRDefault="00090C26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</w:pPr>
      <w:r w:rsidRPr="00422794"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t>It is the student’s responsibility to ensure that this form is completed fully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t xml:space="preserve"> and all necessary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br/>
        <w:t>documents are included.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br/>
      </w:r>
      <w:r w:rsidRPr="00422794"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t>Failure to submit comple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t>te material</w:t>
      </w:r>
      <w:r w:rsidRPr="00422794"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t xml:space="preserve"> may result in rejection of your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t>appeal</w:t>
      </w:r>
      <w:r w:rsidRPr="00422794">
        <w:rPr>
          <w:rFonts w:ascii="Times New Roman" w:eastAsia="Times New Roman" w:hAnsi="Times New Roman" w:cs="Times New Roman"/>
          <w:b/>
          <w:bCs/>
          <w:sz w:val="19"/>
          <w:szCs w:val="19"/>
          <w:lang w:val="en-CA" w:eastAsia="en-CA"/>
        </w:rPr>
        <w:t>.</w:t>
      </w:r>
    </w:p>
    <w:p w:rsidR="00090C26" w:rsidRPr="00422794" w:rsidRDefault="00090C26" w:rsidP="0009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en-CA" w:eastAsia="en-CA"/>
        </w:rPr>
      </w:pPr>
    </w:p>
    <w:p w:rsidR="00D11744" w:rsidRPr="0042351E" w:rsidRDefault="00D11744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b/>
          <w:sz w:val="19"/>
          <w:szCs w:val="19"/>
        </w:rPr>
        <w:t xml:space="preserve">This form is used to begin the </w:t>
      </w:r>
      <w:r w:rsidR="005E723F" w:rsidRPr="0042351E">
        <w:rPr>
          <w:rFonts w:ascii="Times New Roman" w:hAnsi="Times New Roman" w:cs="Times New Roman"/>
          <w:b/>
          <w:sz w:val="19"/>
          <w:szCs w:val="19"/>
        </w:rPr>
        <w:t>appeal process</w:t>
      </w:r>
      <w:r w:rsidR="006E2841" w:rsidRPr="0042351E">
        <w:rPr>
          <w:rFonts w:ascii="Times New Roman" w:hAnsi="Times New Roman" w:cs="Times New Roman"/>
          <w:b/>
          <w:sz w:val="19"/>
          <w:szCs w:val="19"/>
        </w:rPr>
        <w:t xml:space="preserve"> under Policy 72</w:t>
      </w:r>
      <w:r w:rsidRPr="0042351E">
        <w:rPr>
          <w:rFonts w:ascii="Times New Roman" w:hAnsi="Times New Roman" w:cs="Times New Roman"/>
          <w:b/>
          <w:sz w:val="19"/>
          <w:szCs w:val="19"/>
        </w:rPr>
        <w:t>.</w:t>
      </w:r>
      <w:r w:rsidR="00C329A7" w:rsidRPr="0042351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C329A7" w:rsidRPr="0042351E">
        <w:rPr>
          <w:rFonts w:ascii="Times New Roman" w:hAnsi="Times New Roman" w:cs="Times New Roman"/>
          <w:sz w:val="19"/>
          <w:szCs w:val="19"/>
        </w:rPr>
        <w:t>Resources to advise</w:t>
      </w:r>
      <w:r w:rsidR="00824F1A" w:rsidRPr="0042351E">
        <w:rPr>
          <w:rFonts w:ascii="Times New Roman" w:hAnsi="Times New Roman" w:cs="Times New Roman"/>
          <w:sz w:val="19"/>
          <w:szCs w:val="19"/>
        </w:rPr>
        <w:t xml:space="preserve"> students include the Conflict Management and Human Rights Office, Student Resource Office, Secretariat and Faculty Undergradua</w:t>
      </w:r>
      <w:r w:rsidR="006E2841" w:rsidRPr="0042351E">
        <w:rPr>
          <w:rFonts w:ascii="Times New Roman" w:hAnsi="Times New Roman" w:cs="Times New Roman"/>
          <w:sz w:val="19"/>
          <w:szCs w:val="19"/>
        </w:rPr>
        <w:t>te and Graduate O</w:t>
      </w:r>
      <w:r w:rsidR="00824F1A" w:rsidRPr="0042351E">
        <w:rPr>
          <w:rFonts w:ascii="Times New Roman" w:hAnsi="Times New Roman" w:cs="Times New Roman"/>
          <w:sz w:val="19"/>
          <w:szCs w:val="19"/>
        </w:rPr>
        <w:t>ffices.</w:t>
      </w:r>
    </w:p>
    <w:p w:rsidR="0042351E" w:rsidRPr="0042351E" w:rsidRDefault="00824F1A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The completed form with supporting documentation is to be submitted to the Chair of the </w:t>
      </w:r>
      <w:r w:rsidR="005E723F" w:rsidRPr="0042351E">
        <w:rPr>
          <w:rFonts w:ascii="Times New Roman" w:hAnsi="Times New Roman" w:cs="Times New Roman"/>
          <w:sz w:val="19"/>
          <w:szCs w:val="19"/>
        </w:rPr>
        <w:t xml:space="preserve">appropriate Faculty Committee on Student Appeals (FCSA) (c/o Office of the Dean of the Faculty) </w:t>
      </w:r>
      <w:r w:rsidRPr="0042351E">
        <w:rPr>
          <w:rFonts w:ascii="Times New Roman" w:hAnsi="Times New Roman" w:cs="Times New Roman"/>
          <w:b/>
          <w:sz w:val="19"/>
          <w:szCs w:val="19"/>
        </w:rPr>
        <w:t>within 10 working days</w:t>
      </w:r>
      <w:r w:rsidRPr="0042351E">
        <w:rPr>
          <w:rFonts w:ascii="Times New Roman" w:hAnsi="Times New Roman" w:cs="Times New Roman"/>
          <w:sz w:val="19"/>
          <w:szCs w:val="19"/>
        </w:rPr>
        <w:t xml:space="preserve"> of</w:t>
      </w:r>
      <w:r w:rsidR="005E723F" w:rsidRPr="0042351E">
        <w:rPr>
          <w:rFonts w:ascii="Times New Roman" w:hAnsi="Times New Roman" w:cs="Times New Roman"/>
          <w:sz w:val="19"/>
          <w:szCs w:val="19"/>
        </w:rPr>
        <w:t xml:space="preserve"> being notified of:</w:t>
      </w:r>
    </w:p>
    <w:p w:rsidR="00824F1A" w:rsidRPr="0042351E" w:rsidRDefault="0042351E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7" w:hanging="547"/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    ●   a grievance decision in an academic setting made by an Associate Dean under Policy 70 – Student Petitions and Grievances</w:t>
      </w:r>
    </w:p>
    <w:p w:rsidR="0042351E" w:rsidRPr="0042351E" w:rsidRDefault="0042351E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    ●   the decision of the Associate Dean of the Faculty under Policy 71 – Student Discipline where the penalty imposed does not include suspension for more than three consecutive terms or expulsion (in those cases the University Committee on Student Appeals has jurisdiction)</w:t>
      </w:r>
    </w:p>
    <w:p w:rsidR="0042351E" w:rsidRPr="0042351E" w:rsidRDefault="0042351E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The completed form with supporting documentation is to be submitted to the Chair of the University Committee on Student Appeals (UCSA) (c/o Secretariat, Needles Hall) </w:t>
      </w:r>
      <w:r w:rsidRPr="0042351E">
        <w:rPr>
          <w:rFonts w:ascii="Times New Roman" w:hAnsi="Times New Roman" w:cs="Times New Roman"/>
          <w:b/>
          <w:sz w:val="19"/>
          <w:szCs w:val="19"/>
        </w:rPr>
        <w:t xml:space="preserve">within 10 working days </w:t>
      </w:r>
      <w:r w:rsidRPr="0042351E">
        <w:rPr>
          <w:rFonts w:ascii="Times New Roman" w:hAnsi="Times New Roman" w:cs="Times New Roman"/>
          <w:sz w:val="19"/>
          <w:szCs w:val="19"/>
        </w:rPr>
        <w:t>of being notified of:</w:t>
      </w:r>
    </w:p>
    <w:p w:rsidR="005E723F" w:rsidRPr="0042351E" w:rsidRDefault="0042351E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7" w:hanging="547"/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    ●   a discipline penalty imposed under Policy 33 – Ethical Behaviour</w:t>
      </w:r>
    </w:p>
    <w:p w:rsidR="0042351E" w:rsidRPr="0042351E" w:rsidRDefault="0042351E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7" w:hanging="547"/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    ●   a grievance decision in an academic support setting made under Policy 70 – Student Petitions and Grievances</w:t>
      </w:r>
    </w:p>
    <w:p w:rsidR="0042351E" w:rsidRPr="0042351E" w:rsidRDefault="0042351E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7" w:hanging="547"/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    ●   a decision of an Associate Dean under Policy 71 – Student Discipline where the penalty imposed includes suspension for more than three consecutive terms or expulsion</w:t>
      </w:r>
    </w:p>
    <w:p w:rsidR="0042351E" w:rsidRPr="0042351E" w:rsidRDefault="0042351E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7" w:hanging="547"/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    ●   a decision of the Vice-President, Academic &amp; Provost under Policy 71 – Student Discipline</w:t>
      </w:r>
    </w:p>
    <w:p w:rsidR="0042351E" w:rsidRPr="0042351E" w:rsidRDefault="0042351E" w:rsidP="0009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 w:cs="Times New Roman"/>
          <w:sz w:val="19"/>
          <w:szCs w:val="19"/>
        </w:rPr>
      </w:pPr>
      <w:r w:rsidRPr="0042351E">
        <w:rPr>
          <w:rFonts w:ascii="Times New Roman" w:hAnsi="Times New Roman" w:cs="Times New Roman"/>
          <w:sz w:val="19"/>
          <w:szCs w:val="19"/>
        </w:rPr>
        <w:t xml:space="preserve">    ●   a decision of a Faculty Committee on Student Appeals</w:t>
      </w:r>
    </w:p>
    <w:p w:rsidR="0042351E" w:rsidRPr="00774745" w:rsidRDefault="0042351E" w:rsidP="0042351E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>Student Information: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Last Name: 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First Name: 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ID Number: 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Faculty: 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Program: </w:t>
      </w:r>
    </w:p>
    <w:p w:rsidR="0042351E" w:rsidRPr="00774745" w:rsidRDefault="0042351E" w:rsidP="0042351E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>Local Contact Information: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Street Address: 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City: 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Postal Code: 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Email Address: </w:t>
      </w:r>
    </w:p>
    <w:p w:rsidR="0042351E" w:rsidRPr="00774745" w:rsidRDefault="0042351E" w:rsidP="0042351E">
      <w:pPr>
        <w:ind w:left="450"/>
        <w:rPr>
          <w:rFonts w:ascii="Times New Roman" w:hAnsi="Times New Roman" w:cs="Times New Roman"/>
          <w:sz w:val="20"/>
          <w:szCs w:val="20"/>
        </w:rPr>
      </w:pPr>
      <w:r w:rsidRPr="00774745">
        <w:rPr>
          <w:rFonts w:ascii="Times New Roman" w:hAnsi="Times New Roman" w:cs="Times New Roman"/>
          <w:b/>
          <w:sz w:val="20"/>
          <w:szCs w:val="20"/>
        </w:rPr>
        <w:t xml:space="preserve">Telephone Number: </w:t>
      </w:r>
    </w:p>
    <w:p w:rsidR="0042351E" w:rsidRPr="00774745" w:rsidRDefault="0042351E" w:rsidP="0042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19"/>
          <w:szCs w:val="19"/>
        </w:rPr>
      </w:pPr>
      <w:r w:rsidRPr="00774745">
        <w:rPr>
          <w:rFonts w:ascii="Times New Roman" w:hAnsi="Times New Roman" w:cs="Times New Roman"/>
          <w:sz w:val="19"/>
          <w:szCs w:val="19"/>
        </w:rPr>
        <w:t>Note: It is the student’s responsibility to immediately report any change to this contact information.</w:t>
      </w:r>
    </w:p>
    <w:p w:rsidR="0042351E" w:rsidRDefault="0042351E">
      <w:pPr>
        <w:rPr>
          <w:rFonts w:ascii="Times New Roman" w:hAnsi="Times New Roman" w:cs="Times New Roman"/>
          <w:b/>
        </w:rPr>
      </w:pPr>
    </w:p>
    <w:p w:rsidR="00D74298" w:rsidRPr="00090C26" w:rsidRDefault="00D74298" w:rsidP="00CB4C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lastRenderedPageBreak/>
        <w:t>Written responses to the following items must be provided below or typed on additional sheets.</w:t>
      </w:r>
    </w:p>
    <w:p w:rsidR="00D74298" w:rsidRPr="00090C26" w:rsidRDefault="00D74298">
      <w:p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Name and title of the individual</w:t>
      </w:r>
      <w:r w:rsidR="005A305A" w:rsidRPr="00090C26">
        <w:rPr>
          <w:rFonts w:ascii="Times New Roman" w:hAnsi="Times New Roman" w:cs="Times New Roman"/>
          <w:b/>
          <w:sz w:val="20"/>
          <w:szCs w:val="20"/>
        </w:rPr>
        <w:t>/committee</w:t>
      </w:r>
      <w:r w:rsidRPr="00090C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305A" w:rsidRPr="00090C26">
        <w:rPr>
          <w:rFonts w:ascii="Times New Roman" w:hAnsi="Times New Roman" w:cs="Times New Roman"/>
          <w:b/>
          <w:sz w:val="20"/>
          <w:szCs w:val="20"/>
        </w:rPr>
        <w:t xml:space="preserve">whose decision is being appealed. [Attach a copy of </w:t>
      </w:r>
      <w:r w:rsidR="00CB4CB0">
        <w:rPr>
          <w:rFonts w:ascii="Times New Roman" w:hAnsi="Times New Roman" w:cs="Times New Roman"/>
          <w:b/>
          <w:sz w:val="20"/>
          <w:szCs w:val="20"/>
        </w:rPr>
        <w:t xml:space="preserve">each </w:t>
      </w:r>
      <w:r w:rsidR="005A305A" w:rsidRPr="00090C26">
        <w:rPr>
          <w:rFonts w:ascii="Times New Roman" w:hAnsi="Times New Roman" w:cs="Times New Roman"/>
          <w:b/>
          <w:sz w:val="20"/>
          <w:szCs w:val="20"/>
        </w:rPr>
        <w:t>decision</w:t>
      </w:r>
      <w:r w:rsidR="00CB4CB0">
        <w:rPr>
          <w:rFonts w:ascii="Times New Roman" w:hAnsi="Times New Roman" w:cs="Times New Roman"/>
          <w:b/>
          <w:sz w:val="20"/>
          <w:szCs w:val="20"/>
        </w:rPr>
        <w:t xml:space="preserve"> related to the matter</w:t>
      </w:r>
      <w:r w:rsidR="005A305A" w:rsidRPr="00090C26">
        <w:rPr>
          <w:rFonts w:ascii="Times New Roman" w:hAnsi="Times New Roman" w:cs="Times New Roman"/>
          <w:b/>
          <w:sz w:val="20"/>
          <w:szCs w:val="20"/>
        </w:rPr>
        <w:t>.]</w:t>
      </w:r>
    </w:p>
    <w:p w:rsidR="005A305A" w:rsidRPr="00090C26" w:rsidRDefault="005A305A">
      <w:pPr>
        <w:rPr>
          <w:rFonts w:ascii="Times New Roman" w:hAnsi="Times New Roman" w:cs="Times New Roman"/>
          <w:sz w:val="20"/>
          <w:szCs w:val="20"/>
        </w:rPr>
      </w:pPr>
    </w:p>
    <w:p w:rsidR="005A305A" w:rsidRPr="00090C26" w:rsidRDefault="005A305A">
      <w:p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Appeal type:</w:t>
      </w:r>
    </w:p>
    <w:p w:rsidR="005A305A" w:rsidRDefault="005A305A" w:rsidP="0042351E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 xml:space="preserve">Select </w:t>
      </w:r>
      <w:r w:rsidRPr="006F04EE">
        <w:rPr>
          <w:rFonts w:ascii="Times New Roman" w:hAnsi="Times New Roman" w:cs="Times New Roman"/>
          <w:b/>
          <w:sz w:val="20"/>
          <w:szCs w:val="20"/>
        </w:rPr>
        <w:t>one</w:t>
      </w:r>
      <w:r w:rsidRPr="00090C26">
        <w:rPr>
          <w:rFonts w:ascii="Times New Roman" w:hAnsi="Times New Roman" w:cs="Times New Roman"/>
          <w:sz w:val="20"/>
          <w:szCs w:val="20"/>
        </w:rPr>
        <w:t xml:space="preserve"> of the following: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54"/>
        <w:gridCol w:w="8264"/>
      </w:tblGrid>
      <w:tr w:rsidR="006F04EE" w:rsidRPr="00774745" w:rsidTr="0042351E">
        <w:tc>
          <w:tcPr>
            <w:tcW w:w="754" w:type="dxa"/>
          </w:tcPr>
          <w:p w:rsidR="006F04EE" w:rsidRPr="00774745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6F04EE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The appeal is against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a grievance decision in an academic setting made by an Associate Dean under Policy 70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-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Student Petitions and Grievances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42351E" w:rsidRPr="00774745" w:rsidTr="0042351E">
        <w:tc>
          <w:tcPr>
            <w:tcW w:w="754" w:type="dxa"/>
          </w:tcPr>
          <w:p w:rsidR="0042351E" w:rsidRPr="00774745" w:rsidRDefault="0042351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42351E" w:rsidRPr="00774745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The appeal is against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the decision of the Associate Dean of the Faculty under Policy 71 – Student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Discipline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and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 against the finding that my conduct amounted to misconduct.</w:t>
            </w:r>
          </w:p>
        </w:tc>
      </w:tr>
      <w:tr w:rsidR="0042351E" w:rsidRPr="00774745" w:rsidTr="0042351E">
        <w:tc>
          <w:tcPr>
            <w:tcW w:w="754" w:type="dxa"/>
          </w:tcPr>
          <w:p w:rsidR="0042351E" w:rsidRPr="00774745" w:rsidRDefault="0042351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42351E" w:rsidRPr="00774745" w:rsidRDefault="006F04EE" w:rsidP="0042351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The appeal is against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the decision of the Associate Dean of the Faculty under Policy 71 – Student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Discipline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and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 for relief of the penalty imposed.</w:t>
            </w:r>
          </w:p>
        </w:tc>
      </w:tr>
      <w:tr w:rsidR="0042351E" w:rsidRPr="00774745" w:rsidTr="0042351E">
        <w:tc>
          <w:tcPr>
            <w:tcW w:w="754" w:type="dxa"/>
          </w:tcPr>
          <w:p w:rsidR="0042351E" w:rsidRPr="00774745" w:rsidRDefault="0042351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42351E" w:rsidRDefault="006F04EE" w:rsidP="006F04E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The appeal is against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the decision of the Associate Dean of the Faculty under Policy 71 – Student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Discipline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and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 against the finding of misconduct and for relief of the penalty imposed.</w:t>
            </w:r>
          </w:p>
        </w:tc>
      </w:tr>
      <w:tr w:rsidR="006F04EE" w:rsidRPr="00774745" w:rsidTr="0042351E">
        <w:tc>
          <w:tcPr>
            <w:tcW w:w="754" w:type="dxa"/>
          </w:tcPr>
          <w:p w:rsidR="006F04EE" w:rsidRPr="00774745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6F04EE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appeal is against 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>a discipline penalty imposed under Policy 33 – Ethical Behaviour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6F04EE" w:rsidRPr="00774745" w:rsidTr="0042351E">
        <w:tc>
          <w:tcPr>
            <w:tcW w:w="754" w:type="dxa"/>
          </w:tcPr>
          <w:p w:rsidR="006F04EE" w:rsidRPr="00774745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6F04EE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appeal is against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 xml:space="preserve"> a grievance decision in an academic support setting made under Policy 70 – Student Petitions and Grievances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6F04EE" w:rsidRPr="00774745" w:rsidTr="0042351E">
        <w:tc>
          <w:tcPr>
            <w:tcW w:w="754" w:type="dxa"/>
          </w:tcPr>
          <w:p w:rsidR="006F04EE" w:rsidRPr="00774745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6F04EE" w:rsidRDefault="006F04EE" w:rsidP="0042351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appeal is against</w:t>
            </w:r>
            <w:r w:rsidRPr="0042351E">
              <w:rPr>
                <w:rFonts w:ascii="Times New Roman" w:hAnsi="Times New Roman" w:cs="Times New Roman"/>
                <w:sz w:val="19"/>
                <w:szCs w:val="19"/>
              </w:rPr>
              <w:t xml:space="preserve"> a decision of the Vice-President, Academic &amp; Provost under Policy 71 – Student Discipline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imposing a ban from campus.</w:t>
            </w:r>
          </w:p>
        </w:tc>
      </w:tr>
    </w:tbl>
    <w:p w:rsidR="005A305A" w:rsidRDefault="005A305A">
      <w:pPr>
        <w:rPr>
          <w:rFonts w:ascii="Times New Roman" w:hAnsi="Times New Roman" w:cs="Times New Roman"/>
        </w:rPr>
      </w:pPr>
    </w:p>
    <w:p w:rsidR="00D74298" w:rsidRPr="00090C26" w:rsidRDefault="005A305A">
      <w:p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The outcome of the case at the original hearing</w:t>
      </w:r>
      <w:r w:rsidR="00D661E5" w:rsidRPr="00090C26">
        <w:rPr>
          <w:rFonts w:ascii="Times New Roman" w:hAnsi="Times New Roman" w:cs="Times New Roman"/>
          <w:b/>
          <w:sz w:val="20"/>
          <w:szCs w:val="20"/>
        </w:rPr>
        <w:t xml:space="preserve"> might have been substantially affected by the circumstance(s) indicated below</w:t>
      </w:r>
      <w:r w:rsidRPr="00090C26">
        <w:rPr>
          <w:rFonts w:ascii="Times New Roman" w:hAnsi="Times New Roman" w:cs="Times New Roman"/>
          <w:b/>
          <w:sz w:val="20"/>
          <w:szCs w:val="20"/>
        </w:rPr>
        <w:t>:</w:t>
      </w:r>
    </w:p>
    <w:p w:rsidR="005A305A" w:rsidRPr="00090C26" w:rsidRDefault="005A305A" w:rsidP="00D661E5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>Select any of the following that apply. You must choose at least one.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54"/>
        <w:gridCol w:w="8264"/>
      </w:tblGrid>
      <w:tr w:rsidR="00D661E5" w:rsidRPr="00774745" w:rsidTr="00D661E5">
        <w:tc>
          <w:tcPr>
            <w:tcW w:w="754" w:type="dxa"/>
          </w:tcPr>
          <w:p w:rsidR="00D661E5" w:rsidRPr="0077474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Pr="00D661E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1E5">
              <w:rPr>
                <w:rFonts w:ascii="Times New Roman" w:hAnsi="Times New Roman" w:cs="Times New Roman"/>
                <w:sz w:val="20"/>
                <w:szCs w:val="20"/>
              </w:rPr>
              <w:t>There was a fundamental procedural error seriously prejudicial to me.</w:t>
            </w:r>
          </w:p>
        </w:tc>
      </w:tr>
      <w:tr w:rsidR="00D661E5" w:rsidRPr="00774745" w:rsidTr="00D661E5">
        <w:tc>
          <w:tcPr>
            <w:tcW w:w="754" w:type="dxa"/>
          </w:tcPr>
          <w:p w:rsidR="00D661E5" w:rsidRPr="0077474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Pr="00D661E5" w:rsidRDefault="00D661E5" w:rsidP="00D661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661E5">
              <w:rPr>
                <w:rFonts w:ascii="Times New Roman" w:hAnsi="Times New Roman" w:cs="Times New Roman"/>
                <w:sz w:val="20"/>
                <w:szCs w:val="20"/>
              </w:rPr>
              <w:t>There was clear evidence of bias in a hearing or decision.</w:t>
            </w:r>
          </w:p>
        </w:tc>
      </w:tr>
      <w:tr w:rsidR="00D661E5" w:rsidRPr="00774745" w:rsidTr="00D661E5">
        <w:tc>
          <w:tcPr>
            <w:tcW w:w="754" w:type="dxa"/>
          </w:tcPr>
          <w:p w:rsidR="00D661E5" w:rsidRPr="0077474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Pr="00D661E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1E5">
              <w:rPr>
                <w:rFonts w:ascii="Times New Roman" w:hAnsi="Times New Roman" w:cs="Times New Roman"/>
                <w:sz w:val="20"/>
                <w:szCs w:val="20"/>
              </w:rPr>
              <w:t>Significant new information relevant to the case that was not available through diligence prior to the decision has been discovered.</w:t>
            </w:r>
          </w:p>
        </w:tc>
      </w:tr>
      <w:tr w:rsidR="00D661E5" w:rsidRPr="00774745" w:rsidTr="00D661E5">
        <w:tc>
          <w:tcPr>
            <w:tcW w:w="754" w:type="dxa"/>
          </w:tcPr>
          <w:p w:rsidR="00D661E5" w:rsidRPr="0077474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Pr="00D661E5" w:rsidRDefault="00D661E5" w:rsidP="00D661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661E5">
              <w:rPr>
                <w:rFonts w:ascii="Times New Roman" w:hAnsi="Times New Roman" w:cs="Times New Roman"/>
                <w:sz w:val="20"/>
                <w:szCs w:val="20"/>
              </w:rPr>
              <w:t>Inadequate weight was given to the evidence provided.</w:t>
            </w:r>
          </w:p>
        </w:tc>
      </w:tr>
      <w:tr w:rsidR="00D661E5" w:rsidRPr="00774745" w:rsidTr="00D661E5">
        <w:tc>
          <w:tcPr>
            <w:tcW w:w="754" w:type="dxa"/>
          </w:tcPr>
          <w:p w:rsidR="00D661E5" w:rsidRPr="0077474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Pr="00D661E5" w:rsidRDefault="00D661E5" w:rsidP="00D661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661E5">
              <w:rPr>
                <w:rFonts w:ascii="Times New Roman" w:hAnsi="Times New Roman" w:cs="Times New Roman"/>
                <w:sz w:val="20"/>
                <w:szCs w:val="20"/>
              </w:rPr>
              <w:t>The severity of the penalty imposed exceeds the nature of the offence for reasons identified below.</w:t>
            </w:r>
          </w:p>
        </w:tc>
      </w:tr>
    </w:tbl>
    <w:p w:rsidR="00AB10C9" w:rsidRPr="00090C26" w:rsidRDefault="00AB10C9">
      <w:pPr>
        <w:rPr>
          <w:rFonts w:ascii="Times New Roman" w:hAnsi="Times New Roman" w:cs="Times New Roman"/>
          <w:b/>
          <w:sz w:val="20"/>
          <w:szCs w:val="20"/>
        </w:rPr>
      </w:pPr>
    </w:p>
    <w:p w:rsidR="005D5AC6" w:rsidRPr="00090C26" w:rsidRDefault="005D5AC6">
      <w:p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Details of the Appeal</w:t>
      </w:r>
      <w:r w:rsidR="00D661E5" w:rsidRPr="00090C26">
        <w:rPr>
          <w:rFonts w:ascii="Times New Roman" w:hAnsi="Times New Roman" w:cs="Times New Roman"/>
          <w:b/>
          <w:sz w:val="20"/>
          <w:szCs w:val="20"/>
        </w:rPr>
        <w:br/>
      </w:r>
      <w:r w:rsidR="00D661E5" w:rsidRPr="00090C26">
        <w:rPr>
          <w:rFonts w:ascii="Times New Roman" w:hAnsi="Times New Roman" w:cs="Times New Roman"/>
          <w:sz w:val="20"/>
          <w:szCs w:val="20"/>
        </w:rPr>
        <w:t>Set out the reasons for appealing the decision, including an explanation of the circumstance(s) claimed above as a ground for the appeal.</w:t>
      </w:r>
    </w:p>
    <w:p w:rsidR="00127081" w:rsidRPr="00090C26" w:rsidRDefault="00127081" w:rsidP="00D661E5">
      <w:pPr>
        <w:rPr>
          <w:rFonts w:ascii="Times New Roman" w:hAnsi="Times New Roman" w:cs="Times New Roman"/>
          <w:sz w:val="20"/>
          <w:szCs w:val="20"/>
        </w:rPr>
      </w:pPr>
    </w:p>
    <w:p w:rsidR="005D5AC6" w:rsidRPr="00090C26" w:rsidRDefault="005D5AC6" w:rsidP="00D661E5">
      <w:pPr>
        <w:rPr>
          <w:rFonts w:ascii="Times New Roman" w:hAnsi="Times New Roman" w:cs="Times New Roman"/>
          <w:sz w:val="20"/>
          <w:szCs w:val="20"/>
        </w:rPr>
      </w:pPr>
    </w:p>
    <w:p w:rsidR="00127081" w:rsidRPr="00090C26" w:rsidRDefault="005D5AC6" w:rsidP="00D661E5">
      <w:pPr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 xml:space="preserve">Relief </w:t>
      </w:r>
      <w:r w:rsidR="00127081" w:rsidRPr="00090C26">
        <w:rPr>
          <w:rFonts w:ascii="Times New Roman" w:hAnsi="Times New Roman" w:cs="Times New Roman"/>
          <w:b/>
          <w:sz w:val="20"/>
          <w:szCs w:val="20"/>
        </w:rPr>
        <w:t>Request</w:t>
      </w:r>
      <w:r w:rsidRPr="00090C26">
        <w:rPr>
          <w:rFonts w:ascii="Times New Roman" w:hAnsi="Times New Roman" w:cs="Times New Roman"/>
          <w:b/>
          <w:sz w:val="20"/>
          <w:szCs w:val="20"/>
        </w:rPr>
        <w:t>ed</w:t>
      </w:r>
      <w:r w:rsidR="00D661E5" w:rsidRPr="00090C26">
        <w:rPr>
          <w:rFonts w:ascii="Times New Roman" w:hAnsi="Times New Roman" w:cs="Times New Roman"/>
          <w:b/>
          <w:sz w:val="20"/>
          <w:szCs w:val="20"/>
        </w:rPr>
        <w:br/>
      </w:r>
      <w:r w:rsidRPr="00090C26">
        <w:rPr>
          <w:rFonts w:ascii="Times New Roman" w:hAnsi="Times New Roman" w:cs="Times New Roman"/>
          <w:sz w:val="20"/>
          <w:szCs w:val="20"/>
        </w:rPr>
        <w:t>Set out the result you are seeking.</w:t>
      </w:r>
    </w:p>
    <w:p w:rsidR="00127081" w:rsidRPr="00090C26" w:rsidRDefault="00127081" w:rsidP="00D661E5">
      <w:pPr>
        <w:rPr>
          <w:rFonts w:ascii="Times New Roman" w:hAnsi="Times New Roman" w:cs="Times New Roman"/>
          <w:sz w:val="20"/>
          <w:szCs w:val="20"/>
        </w:rPr>
      </w:pPr>
    </w:p>
    <w:p w:rsidR="00D661E5" w:rsidRPr="00090C26" w:rsidRDefault="00D661E5" w:rsidP="00D661E5">
      <w:pPr>
        <w:rPr>
          <w:rFonts w:ascii="Times New Roman" w:hAnsi="Times New Roman" w:cs="Times New Roman"/>
          <w:sz w:val="20"/>
          <w:szCs w:val="20"/>
        </w:rPr>
      </w:pPr>
    </w:p>
    <w:p w:rsidR="00D661E5" w:rsidRPr="00090C26" w:rsidRDefault="005D5AC6" w:rsidP="00D661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Witnesses</w:t>
      </w:r>
    </w:p>
    <w:p w:rsidR="00127081" w:rsidRPr="00090C26" w:rsidRDefault="00D661E5" w:rsidP="00D6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9"/>
          <w:szCs w:val="19"/>
        </w:rPr>
      </w:pPr>
      <w:r w:rsidRPr="00090C26">
        <w:rPr>
          <w:rFonts w:ascii="Times New Roman" w:hAnsi="Times New Roman" w:cs="Times New Roman"/>
          <w:sz w:val="19"/>
          <w:szCs w:val="19"/>
        </w:rPr>
        <w:t>Note: The student is responsible for ensuring the availability of his/her witnesses for the hearing and for notifying each witness of the date, time and location of the hearing.</w:t>
      </w:r>
    </w:p>
    <w:p w:rsidR="00D661E5" w:rsidRPr="00090C26" w:rsidRDefault="00D661E5" w:rsidP="00D661E5">
      <w:pPr>
        <w:ind w:left="360"/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>Select one: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54"/>
        <w:gridCol w:w="8264"/>
      </w:tblGrid>
      <w:tr w:rsidR="00D661E5" w:rsidRPr="00774745" w:rsidTr="00D661E5">
        <w:tc>
          <w:tcPr>
            <w:tcW w:w="754" w:type="dxa"/>
          </w:tcPr>
          <w:p w:rsidR="00D661E5" w:rsidRPr="0077474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Pr="0077474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will not be calling any witnesses.</w:t>
            </w:r>
          </w:p>
        </w:tc>
      </w:tr>
      <w:tr w:rsidR="00D661E5" w:rsidRPr="00774745" w:rsidTr="00D661E5">
        <w:tc>
          <w:tcPr>
            <w:tcW w:w="754" w:type="dxa"/>
          </w:tcPr>
          <w:p w:rsidR="00D661E5" w:rsidRPr="0077474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will be calling the following witnesses:</w:t>
            </w:r>
          </w:p>
        </w:tc>
      </w:tr>
    </w:tbl>
    <w:p w:rsidR="00127081" w:rsidRPr="00090C26" w:rsidRDefault="00D661E5" w:rsidP="004F0479">
      <w:p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>Identify any witnesses you intend to call (name, address, telephone number, email address) and a brief statement of the evidence you expect each will give.</w:t>
      </w:r>
    </w:p>
    <w:p w:rsidR="00D661E5" w:rsidRPr="00090C26" w:rsidRDefault="00D661E5" w:rsidP="00D661E5">
      <w:pPr>
        <w:rPr>
          <w:rFonts w:ascii="Times New Roman" w:hAnsi="Times New Roman" w:cs="Times New Roman"/>
          <w:sz w:val="20"/>
          <w:szCs w:val="20"/>
        </w:rPr>
      </w:pPr>
    </w:p>
    <w:p w:rsidR="00CE2EDD" w:rsidRPr="00090C26" w:rsidRDefault="00CE2EDD">
      <w:pPr>
        <w:rPr>
          <w:rFonts w:ascii="Times New Roman" w:hAnsi="Times New Roman" w:cs="Times New Roman"/>
          <w:sz w:val="20"/>
          <w:szCs w:val="20"/>
        </w:rPr>
      </w:pPr>
    </w:p>
    <w:p w:rsidR="00D661E5" w:rsidRPr="00090C26" w:rsidRDefault="00D661E5" w:rsidP="00D661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Support Person</w:t>
      </w:r>
    </w:p>
    <w:p w:rsidR="00D661E5" w:rsidRPr="00090C26" w:rsidRDefault="00D661E5" w:rsidP="00D6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9"/>
          <w:szCs w:val="19"/>
        </w:rPr>
      </w:pPr>
      <w:r w:rsidRPr="00090C26">
        <w:rPr>
          <w:rFonts w:ascii="Times New Roman" w:hAnsi="Times New Roman" w:cs="Times New Roman"/>
          <w:sz w:val="19"/>
          <w:szCs w:val="19"/>
        </w:rPr>
        <w:t>Note: The student is responsible for ensuring the availability of his/her support person for the hearing and for notifying that person of the date, time and location of the hearing.</w:t>
      </w:r>
    </w:p>
    <w:p w:rsidR="00D661E5" w:rsidRPr="00090C26" w:rsidRDefault="00D661E5" w:rsidP="00D661E5">
      <w:pPr>
        <w:ind w:left="360"/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>Select one: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54"/>
        <w:gridCol w:w="8264"/>
      </w:tblGrid>
      <w:tr w:rsidR="00D661E5" w:rsidRPr="00090C26" w:rsidTr="00D661E5">
        <w:tc>
          <w:tcPr>
            <w:tcW w:w="754" w:type="dxa"/>
          </w:tcPr>
          <w:p w:rsidR="00D661E5" w:rsidRPr="00090C26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Pr="00090C26" w:rsidRDefault="00D661E5" w:rsidP="004F047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will not be </w:t>
            </w:r>
            <w:r w:rsidR="004F0479"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accompanied by a support person</w:t>
            </w: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661E5" w:rsidRPr="00090C26" w:rsidTr="00D661E5">
        <w:tc>
          <w:tcPr>
            <w:tcW w:w="754" w:type="dxa"/>
          </w:tcPr>
          <w:p w:rsidR="00D661E5" w:rsidRPr="00090C26" w:rsidRDefault="00D661E5" w:rsidP="00D661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D661E5" w:rsidRPr="00090C26" w:rsidRDefault="00D661E5" w:rsidP="004F047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will be </w:t>
            </w:r>
            <w:r w:rsidR="004F0479"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accompanied by</w:t>
            </w: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CE2EDD" w:rsidRPr="00090C26" w:rsidRDefault="00CE2EDD" w:rsidP="004F0479">
      <w:pPr>
        <w:spacing w:before="120"/>
        <w:ind w:firstLine="360"/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>Set out that person’s name and relationship to you.</w:t>
      </w:r>
    </w:p>
    <w:p w:rsidR="00CE2EDD" w:rsidRPr="00090C26" w:rsidRDefault="00CE2EDD">
      <w:pPr>
        <w:rPr>
          <w:rFonts w:ascii="Times New Roman" w:hAnsi="Times New Roman" w:cs="Times New Roman"/>
          <w:sz w:val="20"/>
          <w:szCs w:val="20"/>
        </w:rPr>
      </w:pPr>
    </w:p>
    <w:p w:rsidR="00CE2EDD" w:rsidRPr="00090C26" w:rsidRDefault="00CE2EDD">
      <w:p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Decision: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54"/>
        <w:gridCol w:w="8264"/>
      </w:tblGrid>
      <w:tr w:rsidR="004F0479" w:rsidRPr="00090C26" w:rsidTr="001F35FE">
        <w:tc>
          <w:tcPr>
            <w:tcW w:w="754" w:type="dxa"/>
          </w:tcPr>
          <w:p w:rsidR="004F0479" w:rsidRPr="00090C26" w:rsidRDefault="004F0479" w:rsidP="001F35F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4F0479" w:rsidRPr="00090C26" w:rsidRDefault="004F0479" w:rsidP="002E13E2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have attached a copy of </w:t>
            </w:r>
            <w:r w:rsidR="002E1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each</w:t>
            </w: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decision </w:t>
            </w:r>
            <w:r w:rsidR="002E1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related to the matter</w:t>
            </w: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1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(e.g. associate dean and FCSA)</w:t>
            </w:r>
          </w:p>
        </w:tc>
      </w:tr>
    </w:tbl>
    <w:p w:rsidR="00CE2EDD" w:rsidRPr="00090C26" w:rsidRDefault="00CE2EDD" w:rsidP="004F0479">
      <w:pPr>
        <w:rPr>
          <w:rFonts w:ascii="Times New Roman" w:hAnsi="Times New Roman" w:cs="Times New Roman"/>
          <w:sz w:val="20"/>
          <w:szCs w:val="20"/>
        </w:rPr>
      </w:pPr>
    </w:p>
    <w:p w:rsidR="00127081" w:rsidRPr="00090C26" w:rsidRDefault="00EA539E">
      <w:p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Documentation</w:t>
      </w:r>
    </w:p>
    <w:p w:rsidR="004F0479" w:rsidRPr="00090C26" w:rsidRDefault="004F0479" w:rsidP="004F0479">
      <w:pPr>
        <w:ind w:left="360"/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>Select one: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54"/>
        <w:gridCol w:w="8264"/>
      </w:tblGrid>
      <w:tr w:rsidR="004F0479" w:rsidRPr="00090C26" w:rsidTr="001F35FE">
        <w:tc>
          <w:tcPr>
            <w:tcW w:w="754" w:type="dxa"/>
          </w:tcPr>
          <w:p w:rsidR="004F0479" w:rsidRPr="00090C26" w:rsidRDefault="004F0479" w:rsidP="001F35F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4F0479" w:rsidRPr="00090C26" w:rsidRDefault="004F0479" w:rsidP="004F047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have no supporting documentation to attach.</w:t>
            </w:r>
          </w:p>
        </w:tc>
      </w:tr>
      <w:tr w:rsidR="004F0479" w:rsidRPr="00090C26" w:rsidTr="001F35FE">
        <w:tc>
          <w:tcPr>
            <w:tcW w:w="754" w:type="dxa"/>
          </w:tcPr>
          <w:p w:rsidR="004F0479" w:rsidRPr="00090C26" w:rsidRDefault="004F0479" w:rsidP="001F35F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4F0479" w:rsidRPr="00090C26" w:rsidRDefault="004F0479" w:rsidP="001F35F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have attached a copy of all relevant supporting documentation:</w:t>
            </w:r>
          </w:p>
        </w:tc>
      </w:tr>
    </w:tbl>
    <w:p w:rsidR="00CE2EDD" w:rsidRPr="00090C26" w:rsidRDefault="004F0479" w:rsidP="004F047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>List any additional documents being attached:</w:t>
      </w:r>
    </w:p>
    <w:p w:rsidR="00143787" w:rsidRPr="00090C26" w:rsidRDefault="00143787">
      <w:p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I confirm that:</w:t>
      </w:r>
    </w:p>
    <w:p w:rsidR="00EA539E" w:rsidRPr="00090C26" w:rsidRDefault="00EA539E" w:rsidP="00EA5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I have</w:t>
      </w:r>
      <w:r w:rsidR="00CE2EDD" w:rsidRPr="00090C26">
        <w:rPr>
          <w:rFonts w:ascii="Times New Roman" w:hAnsi="Times New Roman" w:cs="Times New Roman"/>
          <w:b/>
          <w:sz w:val="20"/>
          <w:szCs w:val="20"/>
        </w:rPr>
        <w:t xml:space="preserve"> read and I understand Policy 72</w:t>
      </w:r>
      <w:r w:rsidRPr="00090C26">
        <w:rPr>
          <w:rFonts w:ascii="Times New Roman" w:hAnsi="Times New Roman" w:cs="Times New Roman"/>
          <w:b/>
          <w:sz w:val="20"/>
          <w:szCs w:val="20"/>
        </w:rPr>
        <w:t xml:space="preserve"> – Student </w:t>
      </w:r>
      <w:r w:rsidR="00CE2EDD" w:rsidRPr="00090C26">
        <w:rPr>
          <w:rFonts w:ascii="Times New Roman" w:hAnsi="Times New Roman" w:cs="Times New Roman"/>
          <w:b/>
          <w:sz w:val="20"/>
          <w:szCs w:val="20"/>
        </w:rPr>
        <w:t>Appeals</w:t>
      </w:r>
      <w:r w:rsidRPr="00090C26">
        <w:rPr>
          <w:rFonts w:ascii="Times New Roman" w:hAnsi="Times New Roman" w:cs="Times New Roman"/>
          <w:b/>
          <w:sz w:val="20"/>
          <w:szCs w:val="20"/>
        </w:rPr>
        <w:t>.</w:t>
      </w:r>
    </w:p>
    <w:p w:rsidR="006232C9" w:rsidRPr="00090C26" w:rsidRDefault="006232C9" w:rsidP="00EA5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I understand that the tribunal may decide to proceed with a written hearing. I have included all of the documents and information I want to have considered.</w:t>
      </w:r>
    </w:p>
    <w:p w:rsidR="00EA539E" w:rsidRPr="00090C26" w:rsidRDefault="00EA539E" w:rsidP="00EA5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I certify that any documents I have submitted are authentic and that the statements I have made are true.</w:t>
      </w:r>
    </w:p>
    <w:p w:rsidR="00EA539E" w:rsidRPr="00090C26" w:rsidRDefault="00EA539E" w:rsidP="00EA5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I may be contacted at the address, telephone number and email address given above.</w:t>
      </w:r>
    </w:p>
    <w:p w:rsidR="00EA539E" w:rsidRPr="00090C26" w:rsidRDefault="00EA539E" w:rsidP="00EA5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t>I will immediately report any change to my contact information.</w:t>
      </w:r>
    </w:p>
    <w:p w:rsidR="00EA539E" w:rsidRPr="00090C26" w:rsidRDefault="00EA539E" w:rsidP="00EA5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90C26">
        <w:rPr>
          <w:rFonts w:ascii="Times New Roman" w:hAnsi="Times New Roman" w:cs="Times New Roman"/>
          <w:b/>
          <w:sz w:val="20"/>
          <w:szCs w:val="20"/>
        </w:rPr>
        <w:lastRenderedPageBreak/>
        <w:t>I will check my email frequently and respond promptly.</w:t>
      </w:r>
    </w:p>
    <w:p w:rsidR="006232C9" w:rsidRPr="00090C26" w:rsidRDefault="006232C9" w:rsidP="00EA539E">
      <w:pPr>
        <w:rPr>
          <w:rFonts w:ascii="Times New Roman" w:hAnsi="Times New Roman" w:cs="Times New Roman"/>
          <w:sz w:val="20"/>
          <w:szCs w:val="20"/>
        </w:rPr>
      </w:pPr>
    </w:p>
    <w:p w:rsidR="00EA539E" w:rsidRPr="00090C26" w:rsidRDefault="005A22F2" w:rsidP="00EA539E">
      <w:pPr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 xml:space="preserve">Student’s Signature: </w:t>
      </w:r>
      <w:r w:rsidR="004F0479" w:rsidRPr="00090C26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A539E" w:rsidRPr="00090C26" w:rsidRDefault="005A22F2">
      <w:pPr>
        <w:rPr>
          <w:rFonts w:ascii="Times New Roman" w:hAnsi="Times New Roman" w:cs="Times New Roman"/>
          <w:sz w:val="20"/>
          <w:szCs w:val="20"/>
        </w:rPr>
      </w:pPr>
      <w:r w:rsidRPr="00090C26">
        <w:rPr>
          <w:rFonts w:ascii="Times New Roman" w:hAnsi="Times New Roman" w:cs="Times New Roman"/>
          <w:sz w:val="20"/>
          <w:szCs w:val="20"/>
        </w:rPr>
        <w:t xml:space="preserve">Date: </w:t>
      </w:r>
      <w:r w:rsidR="004F0479" w:rsidRPr="00090C26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sectPr w:rsidR="00EA539E" w:rsidRPr="00090C26" w:rsidSect="00D661E5">
      <w:footerReference w:type="default" r:id="rId9"/>
      <w:pgSz w:w="12240" w:h="15840"/>
      <w:pgMar w:top="1260" w:right="630" w:bottom="1080" w:left="117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E5" w:rsidRDefault="00D661E5" w:rsidP="00D661E5">
      <w:pPr>
        <w:spacing w:after="0" w:line="240" w:lineRule="auto"/>
      </w:pPr>
      <w:r>
        <w:separator/>
      </w:r>
    </w:p>
  </w:endnote>
  <w:endnote w:type="continuationSeparator" w:id="0">
    <w:p w:rsidR="00D661E5" w:rsidRDefault="00D661E5" w:rsidP="00D6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E5" w:rsidRPr="00D661E5" w:rsidRDefault="00D661E5" w:rsidP="00D661E5">
    <w:pPr>
      <w:pStyle w:val="Footer"/>
      <w:tabs>
        <w:tab w:val="clear" w:pos="9360"/>
      </w:tabs>
      <w:rPr>
        <w:rFonts w:ascii="Times New Roman" w:hAnsi="Times New Roman" w:cs="Times New Roman"/>
        <w:sz w:val="20"/>
        <w:szCs w:val="20"/>
      </w:rPr>
    </w:pPr>
    <w:r w:rsidRPr="00E11D13">
      <w:rPr>
        <w:rFonts w:ascii="Times New Roman" w:hAnsi="Times New Roman" w:cs="Times New Roman"/>
        <w:sz w:val="20"/>
        <w:szCs w:val="20"/>
      </w:rPr>
      <w:t>Form 7</w:t>
    </w:r>
    <w:r>
      <w:rPr>
        <w:rFonts w:ascii="Times New Roman" w:hAnsi="Times New Roman" w:cs="Times New Roman"/>
        <w:sz w:val="20"/>
        <w:szCs w:val="20"/>
      </w:rPr>
      <w:t>2A</w:t>
    </w:r>
    <w:r w:rsidR="000019E5">
      <w:rPr>
        <w:rFonts w:ascii="Times New Roman" w:hAnsi="Times New Roman" w:cs="Times New Roman"/>
        <w:sz w:val="20"/>
        <w:szCs w:val="20"/>
      </w:rPr>
      <w:t xml:space="preserve"> (20130412)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t xml:space="preserve">Page </w:t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fldChar w:fldCharType="begin"/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instrText xml:space="preserve"> PAGE  \* Arabic  \* MERGEFORMAT </w:instrText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fldChar w:fldCharType="separate"/>
    </w:r>
    <w:r w:rsidR="000151FD">
      <w:rPr>
        <w:rFonts w:ascii="Times New Roman" w:eastAsiaTheme="majorEastAsia" w:hAnsi="Times New Roman" w:cs="Times New Roman"/>
        <w:noProof/>
        <w:sz w:val="20"/>
        <w:szCs w:val="20"/>
      </w:rPr>
      <w:t>2</w:t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fldChar w:fldCharType="end"/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t xml:space="preserve"> of </w:t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fldChar w:fldCharType="begin"/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instrText xml:space="preserve"> NUMPAGES  \* Arabic  \* MERGEFORMAT </w:instrText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fldChar w:fldCharType="separate"/>
    </w:r>
    <w:r w:rsidR="000151FD">
      <w:rPr>
        <w:rFonts w:ascii="Times New Roman" w:eastAsiaTheme="majorEastAsia" w:hAnsi="Times New Roman" w:cs="Times New Roman"/>
        <w:noProof/>
        <w:sz w:val="20"/>
        <w:szCs w:val="20"/>
      </w:rPr>
      <w:t>4</w:t>
    </w:r>
    <w:r w:rsidR="000019E5" w:rsidRPr="000019E5">
      <w:rPr>
        <w:rFonts w:ascii="Times New Roman" w:eastAsiaTheme="majorEastAsia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E5" w:rsidRDefault="00D661E5" w:rsidP="00D661E5">
      <w:pPr>
        <w:spacing w:after="0" w:line="240" w:lineRule="auto"/>
      </w:pPr>
      <w:r>
        <w:separator/>
      </w:r>
    </w:p>
  </w:footnote>
  <w:footnote w:type="continuationSeparator" w:id="0">
    <w:p w:rsidR="00D661E5" w:rsidRDefault="00D661E5" w:rsidP="00D6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35AB7"/>
    <w:multiLevelType w:val="hybridMultilevel"/>
    <w:tmpl w:val="F286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C6828"/>
    <w:multiLevelType w:val="hybridMultilevel"/>
    <w:tmpl w:val="2794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D3845"/>
    <w:multiLevelType w:val="hybridMultilevel"/>
    <w:tmpl w:val="E5441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44"/>
    <w:rsid w:val="000019E5"/>
    <w:rsid w:val="000151FD"/>
    <w:rsid w:val="00074791"/>
    <w:rsid w:val="00090C26"/>
    <w:rsid w:val="00127081"/>
    <w:rsid w:val="00143787"/>
    <w:rsid w:val="00295F25"/>
    <w:rsid w:val="002E13E2"/>
    <w:rsid w:val="0042351E"/>
    <w:rsid w:val="004F0479"/>
    <w:rsid w:val="005A22F2"/>
    <w:rsid w:val="005A305A"/>
    <w:rsid w:val="005D5AC6"/>
    <w:rsid w:val="005E723F"/>
    <w:rsid w:val="006232C9"/>
    <w:rsid w:val="006E2841"/>
    <w:rsid w:val="006F04EE"/>
    <w:rsid w:val="00824F1A"/>
    <w:rsid w:val="00856DE9"/>
    <w:rsid w:val="00944D54"/>
    <w:rsid w:val="00A55855"/>
    <w:rsid w:val="00A81D85"/>
    <w:rsid w:val="00AB10C9"/>
    <w:rsid w:val="00AF5AC5"/>
    <w:rsid w:val="00B11103"/>
    <w:rsid w:val="00C329A7"/>
    <w:rsid w:val="00CB4CB0"/>
    <w:rsid w:val="00CE2EDD"/>
    <w:rsid w:val="00D11744"/>
    <w:rsid w:val="00D56152"/>
    <w:rsid w:val="00D661E5"/>
    <w:rsid w:val="00D74298"/>
    <w:rsid w:val="00E01D8C"/>
    <w:rsid w:val="00E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53F14-F371-4C4A-A63E-7EC626FC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39E"/>
    <w:pPr>
      <w:ind w:left="720"/>
      <w:contextualSpacing/>
    </w:pPr>
  </w:style>
  <w:style w:type="table" w:styleId="TableGrid">
    <w:name w:val="Table Grid"/>
    <w:basedOn w:val="TableNormal"/>
    <w:uiPriority w:val="59"/>
    <w:rsid w:val="0042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1E5"/>
  </w:style>
  <w:style w:type="paragraph" w:styleId="Footer">
    <w:name w:val="footer"/>
    <w:basedOn w:val="Normal"/>
    <w:link w:val="FooterChar"/>
    <w:uiPriority w:val="99"/>
    <w:unhideWhenUsed/>
    <w:rsid w:val="00D6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0A03-7756-45FA-930C-F36C1E5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Schroeder</dc:creator>
  <cp:lastModifiedBy>Butler, Rebecca</cp:lastModifiedBy>
  <cp:revision>2</cp:revision>
  <cp:lastPrinted>2013-04-11T23:15:00Z</cp:lastPrinted>
  <dcterms:created xsi:type="dcterms:W3CDTF">2017-02-28T16:20:00Z</dcterms:created>
  <dcterms:modified xsi:type="dcterms:W3CDTF">2017-02-28T16:20:00Z</dcterms:modified>
</cp:coreProperties>
</file>