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3"/>
        <w:rPr>
          <w:sz w:val="17"/>
        </w:rPr>
      </w:pPr>
    </w:p>
    <w:p>
      <w:pPr>
        <w:pStyle w:val="Heading1"/>
        <w:spacing w:before="84"/>
      </w:pPr>
      <w:r>
        <w:rPr/>
        <w:drawing>
          <wp:anchor distT="0" distB="0" distL="0" distR="0" allowOverlap="1" layoutInCell="1" locked="0" behindDoc="0" simplePos="0" relativeHeight="1048">
            <wp:simplePos x="0" y="0"/>
            <wp:positionH relativeFrom="page">
              <wp:posOffset>685800</wp:posOffset>
            </wp:positionH>
            <wp:positionV relativeFrom="paragraph">
              <wp:posOffset>-128246</wp:posOffset>
            </wp:positionV>
            <wp:extent cx="2047875" cy="419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47875" cy="419100"/>
                    </a:xfrm>
                    <a:prstGeom prst="rect">
                      <a:avLst/>
                    </a:prstGeom>
                  </pic:spPr>
                </pic:pic>
              </a:graphicData>
            </a:graphic>
          </wp:anchor>
        </w:drawing>
      </w:r>
      <w:r>
        <w:rPr/>
        <w:t>Request for a Dispute</w:t>
      </w:r>
    </w:p>
    <w:p>
      <w:pPr>
        <w:tabs>
          <w:tab w:pos="8743" w:val="left" w:leader="none"/>
        </w:tabs>
        <w:spacing w:line="459" w:lineRule="exact" w:before="0"/>
        <w:ind w:left="3821" w:right="0" w:firstLine="0"/>
        <w:jc w:val="left"/>
        <w:rPr>
          <w:b/>
          <w:sz w:val="40"/>
        </w:rPr>
      </w:pPr>
      <w:r>
        <w:rPr>
          <w:b/>
          <w:sz w:val="40"/>
        </w:rPr>
        <w:t>Resolution</w:t>
      </w:r>
      <w:r>
        <w:rPr>
          <w:b/>
          <w:spacing w:val="-1"/>
          <w:sz w:val="40"/>
        </w:rPr>
        <w:t> </w:t>
      </w:r>
      <w:r>
        <w:rPr>
          <w:b/>
          <w:sz w:val="40"/>
        </w:rPr>
        <w:t>Hearing</w:t>
        <w:tab/>
        <w:t>Form</w:t>
      </w:r>
      <w:r>
        <w:rPr>
          <w:b/>
          <w:spacing w:val="-2"/>
          <w:sz w:val="40"/>
        </w:rPr>
        <w:t> </w:t>
      </w:r>
      <w:r>
        <w:rPr>
          <w:b/>
          <w:sz w:val="40"/>
        </w:rPr>
        <w:t>36A</w:t>
      </w:r>
    </w:p>
    <w:p>
      <w:pPr>
        <w:spacing w:line="240" w:lineRule="auto" w:before="2"/>
        <w:rPr>
          <w:b/>
          <w:sz w:val="21"/>
        </w:rPr>
      </w:pPr>
      <w:r>
        <w:rPr/>
        <w:pict>
          <v:shape style="position:absolute;margin-left:48.360001pt;margin-top:14.4178pt;width:528.950pt;height:74.650pt;mso-position-horizontal-relative:page;mso-position-vertical-relative:paragraph;z-index:0;mso-wrap-distance-left:0;mso-wrap-distance-right:0" type="#_x0000_t202" filled="false" stroked="true" strokeweight=".47998pt" strokecolor="#000000">
            <v:textbox inset="0,0,0,0">
              <w:txbxContent>
                <w:p>
                  <w:pPr>
                    <w:pStyle w:val="BodyText"/>
                    <w:spacing w:before="17"/>
                    <w:ind w:left="108" w:right="324"/>
                  </w:pPr>
                  <w:r>
                    <w:rPr/>
                    <w:t>This form is used to request a Dispute Resolution Hearing under Policy 36 – Dispute Resolution for University Support Staff. The completed form (printed and </w:t>
                  </w:r>
                  <w:r>
                    <w:rPr>
                      <w:u w:val="single"/>
                    </w:rPr>
                    <w:t>signed</w:t>
                  </w:r>
                  <w:r>
                    <w:rPr/>
                    <w:t>) is to be submitted </w:t>
                  </w:r>
                  <w:r>
                    <w:rPr>
                      <w:sz w:val="20"/>
                    </w:rPr>
                    <w:t>by regular confidential mail or in person </w:t>
                  </w:r>
                  <w:r>
                    <w:rPr/>
                    <w:t>to the Secretariat, Attention: Alice Raynard, NH 3060, within 10 working days of receipt of notice of termination OR within 60 working days of any other event. An acknowledgement of receipt will be sent via email to the Staff Member within the next two working days.</w:t>
                  </w:r>
                </w:p>
                <w:p>
                  <w:pPr>
                    <w:pStyle w:val="BodyText"/>
                    <w:spacing w:line="242" w:lineRule="auto" w:before="120"/>
                    <w:ind w:left="108" w:right="46"/>
                  </w:pPr>
                  <w:r>
                    <w:rPr/>
                    <w:t>Questions about the dispute resolution process may be directed to any one of: the Staff Association, the Conflict Management and Human Rights Office, Human Resources or the Secretariat.</w:t>
                  </w:r>
                </w:p>
              </w:txbxContent>
            </v:textbox>
            <v:stroke dashstyle="solid"/>
            <w10:wrap type="topAndBottom"/>
          </v:shape>
        </w:pict>
      </w:r>
    </w:p>
    <w:p>
      <w:pPr>
        <w:spacing w:line="240" w:lineRule="auto" w:before="0"/>
        <w:rPr>
          <w:b/>
          <w:sz w:val="20"/>
        </w:rPr>
      </w:pPr>
    </w:p>
    <w:p>
      <w:pPr>
        <w:spacing w:line="240" w:lineRule="auto" w:before="4" w:after="0"/>
        <w:rPr>
          <w:b/>
          <w:sz w:val="18"/>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53"/>
      </w:tblGrid>
      <w:tr>
        <w:trPr>
          <w:trHeight w:val="348" w:hRule="atLeast"/>
        </w:trPr>
        <w:tc>
          <w:tcPr>
            <w:tcW w:w="10353" w:type="dxa"/>
            <w:shd w:val="clear" w:color="auto" w:fill="EDEBE0"/>
          </w:tcPr>
          <w:p>
            <w:pPr>
              <w:pStyle w:val="TableParagraph"/>
              <w:ind w:left="107"/>
              <w:rPr>
                <w:b/>
                <w:sz w:val="20"/>
              </w:rPr>
            </w:pPr>
            <w:r>
              <w:rPr>
                <w:b/>
                <w:sz w:val="20"/>
              </w:rPr>
              <w:t>Staff Member</w:t>
            </w:r>
          </w:p>
        </w:tc>
      </w:tr>
      <w:tr>
        <w:trPr>
          <w:trHeight w:val="701" w:hRule="atLeast"/>
        </w:trPr>
        <w:tc>
          <w:tcPr>
            <w:tcW w:w="10353" w:type="dxa"/>
          </w:tcPr>
          <w:p>
            <w:pPr>
              <w:pStyle w:val="TableParagraph"/>
              <w:rPr>
                <w:sz w:val="20"/>
              </w:rPr>
            </w:pPr>
          </w:p>
        </w:tc>
      </w:tr>
      <w:tr>
        <w:trPr>
          <w:trHeight w:val="350" w:hRule="atLeast"/>
        </w:trPr>
        <w:tc>
          <w:tcPr>
            <w:tcW w:w="10353" w:type="dxa"/>
            <w:shd w:val="clear" w:color="auto" w:fill="EDEBE0"/>
          </w:tcPr>
          <w:p>
            <w:pPr>
              <w:pStyle w:val="TableParagraph"/>
              <w:ind w:left="107"/>
              <w:rPr>
                <w:b/>
                <w:sz w:val="20"/>
              </w:rPr>
            </w:pPr>
            <w:r>
              <w:rPr>
                <w:b/>
                <w:sz w:val="20"/>
              </w:rPr>
              <w:t>Manager</w:t>
            </w:r>
          </w:p>
        </w:tc>
      </w:tr>
      <w:tr>
        <w:trPr>
          <w:trHeight w:val="700" w:hRule="atLeast"/>
        </w:trPr>
        <w:tc>
          <w:tcPr>
            <w:tcW w:w="10353" w:type="dxa"/>
          </w:tcPr>
          <w:p>
            <w:pPr>
              <w:pStyle w:val="TableParagraph"/>
              <w:rPr>
                <w:sz w:val="20"/>
              </w:rPr>
            </w:pPr>
          </w:p>
        </w:tc>
      </w:tr>
      <w:tr>
        <w:trPr>
          <w:trHeight w:val="347" w:hRule="atLeast"/>
        </w:trPr>
        <w:tc>
          <w:tcPr>
            <w:tcW w:w="10353" w:type="dxa"/>
            <w:shd w:val="clear" w:color="auto" w:fill="EDEBE0"/>
          </w:tcPr>
          <w:p>
            <w:pPr>
              <w:pStyle w:val="TableParagraph"/>
              <w:ind w:left="107"/>
              <w:rPr>
                <w:b/>
                <w:sz w:val="20"/>
              </w:rPr>
            </w:pPr>
            <w:r>
              <w:rPr>
                <w:b/>
                <w:sz w:val="20"/>
              </w:rPr>
              <w:t>Department</w:t>
            </w:r>
          </w:p>
        </w:tc>
      </w:tr>
      <w:tr>
        <w:trPr>
          <w:trHeight w:val="700" w:hRule="atLeast"/>
        </w:trPr>
        <w:tc>
          <w:tcPr>
            <w:tcW w:w="10353" w:type="dxa"/>
          </w:tcPr>
          <w:p>
            <w:pPr>
              <w:pStyle w:val="TableParagraph"/>
              <w:rPr>
                <w:sz w:val="20"/>
              </w:rPr>
            </w:pPr>
          </w:p>
        </w:tc>
      </w:tr>
      <w:tr>
        <w:trPr>
          <w:trHeight w:val="350" w:hRule="atLeast"/>
        </w:trPr>
        <w:tc>
          <w:tcPr>
            <w:tcW w:w="10353" w:type="dxa"/>
            <w:shd w:val="clear" w:color="auto" w:fill="EDEBE0"/>
          </w:tcPr>
          <w:p>
            <w:pPr>
              <w:pStyle w:val="TableParagraph"/>
              <w:ind w:left="107"/>
              <w:rPr>
                <w:b/>
                <w:sz w:val="20"/>
              </w:rPr>
            </w:pPr>
            <w:r>
              <w:rPr>
                <w:b/>
                <w:sz w:val="20"/>
              </w:rPr>
              <w:t>Contact Information</w:t>
            </w:r>
          </w:p>
        </w:tc>
      </w:tr>
      <w:tr>
        <w:trPr>
          <w:trHeight w:val="295" w:hRule="atLeast"/>
        </w:trPr>
        <w:tc>
          <w:tcPr>
            <w:tcW w:w="10353" w:type="dxa"/>
          </w:tcPr>
          <w:p>
            <w:pPr>
              <w:pStyle w:val="TableParagraph"/>
              <w:ind w:left="1337"/>
              <w:rPr>
                <w:b/>
                <w:sz w:val="20"/>
              </w:rPr>
            </w:pPr>
            <w:r>
              <w:rPr>
                <w:b/>
                <w:sz w:val="20"/>
              </w:rPr>
              <w:t>Street Address:</w:t>
            </w:r>
          </w:p>
        </w:tc>
      </w:tr>
      <w:tr>
        <w:trPr>
          <w:trHeight w:val="350" w:hRule="atLeast"/>
        </w:trPr>
        <w:tc>
          <w:tcPr>
            <w:tcW w:w="10353" w:type="dxa"/>
          </w:tcPr>
          <w:p>
            <w:pPr>
              <w:pStyle w:val="TableParagraph"/>
              <w:spacing w:before="56"/>
              <w:ind w:left="1337"/>
              <w:rPr>
                <w:b/>
                <w:sz w:val="20"/>
              </w:rPr>
            </w:pPr>
            <w:r>
              <w:rPr>
                <w:b/>
                <w:sz w:val="20"/>
              </w:rPr>
              <w:t>City:</w:t>
            </w:r>
          </w:p>
        </w:tc>
      </w:tr>
      <w:tr>
        <w:trPr>
          <w:trHeight w:val="349" w:hRule="atLeast"/>
        </w:trPr>
        <w:tc>
          <w:tcPr>
            <w:tcW w:w="10353" w:type="dxa"/>
          </w:tcPr>
          <w:p>
            <w:pPr>
              <w:pStyle w:val="TableParagraph"/>
              <w:spacing w:before="55"/>
              <w:ind w:left="1337"/>
              <w:rPr>
                <w:b/>
                <w:sz w:val="20"/>
              </w:rPr>
            </w:pPr>
            <w:r>
              <w:rPr>
                <w:b/>
                <w:sz w:val="20"/>
              </w:rPr>
              <w:t>Postal Code:</w:t>
            </w:r>
          </w:p>
        </w:tc>
      </w:tr>
      <w:tr>
        <w:trPr>
          <w:trHeight w:val="349" w:hRule="atLeast"/>
        </w:trPr>
        <w:tc>
          <w:tcPr>
            <w:tcW w:w="10353" w:type="dxa"/>
          </w:tcPr>
          <w:p>
            <w:pPr>
              <w:pStyle w:val="TableParagraph"/>
              <w:spacing w:before="54"/>
              <w:ind w:left="1337"/>
              <w:rPr>
                <w:b/>
                <w:sz w:val="20"/>
              </w:rPr>
            </w:pPr>
            <w:r>
              <w:rPr>
                <w:b/>
                <w:sz w:val="20"/>
              </w:rPr>
              <w:t>Email Address:</w:t>
            </w:r>
          </w:p>
        </w:tc>
      </w:tr>
      <w:tr>
        <w:trPr>
          <w:trHeight w:val="405" w:hRule="atLeast"/>
        </w:trPr>
        <w:tc>
          <w:tcPr>
            <w:tcW w:w="10353" w:type="dxa"/>
          </w:tcPr>
          <w:p>
            <w:pPr>
              <w:pStyle w:val="TableParagraph"/>
              <w:spacing w:before="55"/>
              <w:ind w:left="1337"/>
              <w:rPr>
                <w:b/>
                <w:sz w:val="20"/>
              </w:rPr>
            </w:pPr>
            <w:r>
              <w:rPr>
                <w:b/>
                <w:sz w:val="20"/>
              </w:rPr>
              <w:t>Telephone Number:</w:t>
            </w:r>
          </w:p>
        </w:tc>
      </w:tr>
      <w:tr>
        <w:trPr>
          <w:trHeight w:val="350" w:hRule="atLeast"/>
        </w:trPr>
        <w:tc>
          <w:tcPr>
            <w:tcW w:w="10353" w:type="dxa"/>
            <w:shd w:val="clear" w:color="auto" w:fill="EDEBE0"/>
          </w:tcPr>
          <w:p>
            <w:pPr>
              <w:pStyle w:val="TableParagraph"/>
              <w:ind w:left="107"/>
              <w:rPr>
                <w:b/>
                <w:sz w:val="20"/>
              </w:rPr>
            </w:pPr>
            <w:r>
              <w:rPr>
                <w:b/>
                <w:sz w:val="20"/>
              </w:rPr>
              <w:t>Issue</w:t>
            </w:r>
          </w:p>
        </w:tc>
      </w:tr>
      <w:tr>
        <w:trPr>
          <w:trHeight w:val="710" w:hRule="atLeast"/>
        </w:trPr>
        <w:tc>
          <w:tcPr>
            <w:tcW w:w="10353" w:type="dxa"/>
          </w:tcPr>
          <w:p>
            <w:pPr>
              <w:pStyle w:val="TableParagraph"/>
              <w:rPr>
                <w:sz w:val="20"/>
              </w:rPr>
            </w:pPr>
          </w:p>
        </w:tc>
      </w:tr>
      <w:tr>
        <w:trPr>
          <w:trHeight w:val="578" w:hRule="atLeast"/>
        </w:trPr>
        <w:tc>
          <w:tcPr>
            <w:tcW w:w="10353" w:type="dxa"/>
            <w:shd w:val="clear" w:color="auto" w:fill="EDEBE0"/>
          </w:tcPr>
          <w:p>
            <w:pPr>
              <w:pStyle w:val="TableParagraph"/>
              <w:ind w:left="107" w:right="600"/>
              <w:rPr>
                <w:sz w:val="20"/>
              </w:rPr>
            </w:pPr>
            <w:r>
              <w:rPr>
                <w:b/>
                <w:sz w:val="20"/>
              </w:rPr>
              <w:t>Policy / procedure / guideline / alleged to have been breached </w:t>
            </w:r>
            <w:r>
              <w:rPr>
                <w:sz w:val="20"/>
              </w:rPr>
              <w:t>(include the title and quote the applicable paragraph or section)</w:t>
            </w:r>
          </w:p>
        </w:tc>
      </w:tr>
      <w:tr>
        <w:trPr>
          <w:trHeight w:val="711" w:hRule="atLeast"/>
        </w:trPr>
        <w:tc>
          <w:tcPr>
            <w:tcW w:w="10353" w:type="dxa"/>
          </w:tcPr>
          <w:p>
            <w:pPr>
              <w:pStyle w:val="TableParagraph"/>
              <w:rPr>
                <w:sz w:val="20"/>
              </w:rPr>
            </w:pPr>
          </w:p>
        </w:tc>
      </w:tr>
      <w:tr>
        <w:trPr>
          <w:trHeight w:val="350" w:hRule="atLeast"/>
        </w:trPr>
        <w:tc>
          <w:tcPr>
            <w:tcW w:w="10353" w:type="dxa"/>
            <w:shd w:val="clear" w:color="auto" w:fill="EDEBE0"/>
          </w:tcPr>
          <w:p>
            <w:pPr>
              <w:pStyle w:val="TableParagraph"/>
              <w:ind w:left="107"/>
              <w:rPr>
                <w:b/>
                <w:sz w:val="20"/>
              </w:rPr>
            </w:pPr>
            <w:r>
              <w:rPr>
                <w:b/>
                <w:sz w:val="20"/>
              </w:rPr>
              <w:t>Remedy sought</w:t>
            </w:r>
          </w:p>
        </w:tc>
      </w:tr>
      <w:tr>
        <w:trPr>
          <w:trHeight w:val="710" w:hRule="atLeast"/>
        </w:trPr>
        <w:tc>
          <w:tcPr>
            <w:tcW w:w="10353" w:type="dxa"/>
          </w:tcPr>
          <w:p>
            <w:pPr>
              <w:pStyle w:val="TableParagraph"/>
              <w:rPr>
                <w:sz w:val="20"/>
              </w:rPr>
            </w:pPr>
          </w:p>
        </w:tc>
      </w:tr>
      <w:tr>
        <w:trPr>
          <w:trHeight w:val="350" w:hRule="atLeast"/>
        </w:trPr>
        <w:tc>
          <w:tcPr>
            <w:tcW w:w="10353" w:type="dxa"/>
            <w:shd w:val="clear" w:color="auto" w:fill="EDEBE0"/>
          </w:tcPr>
          <w:p>
            <w:pPr>
              <w:pStyle w:val="TableParagraph"/>
              <w:ind w:left="107"/>
              <w:rPr>
                <w:b/>
                <w:sz w:val="20"/>
              </w:rPr>
            </w:pPr>
            <w:r>
              <w:rPr>
                <w:b/>
                <w:sz w:val="20"/>
              </w:rPr>
              <w:t>Chronology of attempts to resolve (if any)</w:t>
            </w:r>
          </w:p>
        </w:tc>
      </w:tr>
    </w:tbl>
    <w:p>
      <w:pPr>
        <w:spacing w:after="0"/>
        <w:rPr>
          <w:sz w:val="20"/>
        </w:rPr>
        <w:sectPr>
          <w:footerReference w:type="default" r:id="rId5"/>
          <w:type w:val="continuous"/>
          <w:pgSz w:w="12240" w:h="15840"/>
          <w:pgMar w:footer="748" w:top="1180" w:bottom="940" w:left="860" w:right="580"/>
          <w:pgNumType w:start="1"/>
        </w:sectPr>
      </w:pPr>
    </w:p>
    <w:p>
      <w:pPr>
        <w:spacing w:line="240" w:lineRule="auto"/>
        <w:ind w:left="220" w:right="0" w:firstLine="0"/>
        <w:rPr>
          <w:sz w:val="20"/>
        </w:rPr>
      </w:pPr>
      <w:r>
        <w:rPr>
          <w:sz w:val="20"/>
        </w:rPr>
        <w:pict>
          <v:shape style="width:517.7pt;height:44.2pt;mso-position-horizontal-relative:char;mso-position-vertical-relative:line" type="#_x0000_t202" filled="true" fillcolor="#edebe0" stroked="false">
            <w10:anchorlock/>
            <v:textbox inset="0,0,0,0">
              <w:txbxContent>
                <w:p>
                  <w:pPr>
                    <w:spacing w:line="226" w:lineRule="exact" w:before="0"/>
                    <w:ind w:left="107" w:right="0" w:firstLine="0"/>
                    <w:jc w:val="left"/>
                    <w:rPr>
                      <w:b/>
                      <w:sz w:val="20"/>
                    </w:rPr>
                  </w:pPr>
                  <w:r>
                    <w:rPr>
                      <w:b/>
                      <w:sz w:val="20"/>
                    </w:rPr>
                    <w:t>Support Person</w:t>
                  </w:r>
                </w:p>
                <w:p>
                  <w:pPr>
                    <w:spacing w:line="240" w:lineRule="auto" w:before="0"/>
                    <w:ind w:left="107" w:right="391" w:firstLine="0"/>
                    <w:jc w:val="left"/>
                    <w:rPr>
                      <w:sz w:val="19"/>
                    </w:rPr>
                  </w:pPr>
                  <w:r>
                    <w:rPr>
                      <w:sz w:val="19"/>
                    </w:rPr>
                    <w:t>Note: The staff member is responsible for ensuring the availability of his/her support person for the hearing and for notifying that person of the date, time and location of the hearing.</w:t>
                  </w:r>
                </w:p>
                <w:p>
                  <w:pPr>
                    <w:pStyle w:val="BodyText"/>
                    <w:ind w:left="107"/>
                  </w:pPr>
                  <w:r>
                    <w:rPr/>
                    <w:t>Select one:</w:t>
                  </w:r>
                </w:p>
              </w:txbxContent>
            </v:textbox>
            <v:fill type="solid"/>
          </v:shape>
        </w:pict>
      </w:r>
      <w:r>
        <w:rPr>
          <w:sz w:val="20"/>
        </w:rPr>
      </w:r>
    </w:p>
    <w:p>
      <w:pPr>
        <w:spacing w:line="240" w:lineRule="auto" w:before="9" w:after="1"/>
        <w:rPr>
          <w:b/>
          <w:sz w:val="17"/>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753"/>
        <w:gridCol w:w="8264"/>
        <w:gridCol w:w="662"/>
      </w:tblGrid>
      <w:tr>
        <w:trPr>
          <w:trHeight w:val="350" w:hRule="atLeast"/>
        </w:trPr>
        <w:tc>
          <w:tcPr>
            <w:tcW w:w="672" w:type="dxa"/>
            <w:vMerge w:val="restart"/>
            <w:tcBorders>
              <w:top w:val="nil"/>
              <w:left w:val="nil"/>
              <w:bottom w:val="nil"/>
            </w:tcBorders>
          </w:tcPr>
          <w:p>
            <w:pPr>
              <w:pStyle w:val="TableParagraph"/>
              <w:rPr>
                <w:sz w:val="18"/>
              </w:rPr>
            </w:pPr>
          </w:p>
        </w:tc>
        <w:tc>
          <w:tcPr>
            <w:tcW w:w="753" w:type="dxa"/>
          </w:tcPr>
          <w:p>
            <w:pPr>
              <w:pStyle w:val="TableParagraph"/>
              <w:spacing w:line="225" w:lineRule="exact"/>
              <w:ind w:left="1"/>
              <w:jc w:val="center"/>
              <w:rPr>
                <w:sz w:val="20"/>
              </w:rPr>
            </w:pPr>
            <w:r>
              <w:rPr>
                <w:w w:val="99"/>
                <w:sz w:val="20"/>
              </w:rPr>
              <w:t>□</w:t>
            </w:r>
          </w:p>
        </w:tc>
        <w:tc>
          <w:tcPr>
            <w:tcW w:w="8264" w:type="dxa"/>
          </w:tcPr>
          <w:p>
            <w:pPr>
              <w:pStyle w:val="TableParagraph"/>
              <w:spacing w:line="225" w:lineRule="exact"/>
              <w:ind w:left="103"/>
              <w:rPr>
                <w:sz w:val="20"/>
              </w:rPr>
            </w:pPr>
            <w:r>
              <w:rPr>
                <w:sz w:val="20"/>
              </w:rPr>
              <w:t>I will not be accompanied by a support person.</w:t>
            </w:r>
          </w:p>
        </w:tc>
        <w:tc>
          <w:tcPr>
            <w:tcW w:w="662" w:type="dxa"/>
            <w:vMerge w:val="restart"/>
            <w:tcBorders>
              <w:top w:val="nil"/>
              <w:bottom w:val="nil"/>
              <w:right w:val="nil"/>
            </w:tcBorders>
          </w:tcPr>
          <w:p>
            <w:pPr>
              <w:pStyle w:val="TableParagraph"/>
              <w:rPr>
                <w:sz w:val="18"/>
              </w:rPr>
            </w:pPr>
          </w:p>
        </w:tc>
      </w:tr>
      <w:tr>
        <w:trPr>
          <w:trHeight w:val="350" w:hRule="atLeast"/>
        </w:trPr>
        <w:tc>
          <w:tcPr>
            <w:tcW w:w="672" w:type="dxa"/>
            <w:vMerge/>
            <w:tcBorders>
              <w:top w:val="nil"/>
              <w:left w:val="nil"/>
              <w:bottom w:val="nil"/>
            </w:tcBorders>
          </w:tcPr>
          <w:p>
            <w:pPr>
              <w:rPr>
                <w:sz w:val="2"/>
                <w:szCs w:val="2"/>
              </w:rPr>
            </w:pPr>
          </w:p>
        </w:tc>
        <w:tc>
          <w:tcPr>
            <w:tcW w:w="753" w:type="dxa"/>
          </w:tcPr>
          <w:p>
            <w:pPr>
              <w:pStyle w:val="TableParagraph"/>
              <w:spacing w:line="225" w:lineRule="exact"/>
              <w:ind w:left="1"/>
              <w:jc w:val="center"/>
              <w:rPr>
                <w:sz w:val="20"/>
              </w:rPr>
            </w:pPr>
            <w:r>
              <w:rPr>
                <w:w w:val="99"/>
                <w:sz w:val="20"/>
              </w:rPr>
              <w:t>□</w:t>
            </w:r>
          </w:p>
        </w:tc>
        <w:tc>
          <w:tcPr>
            <w:tcW w:w="8264" w:type="dxa"/>
          </w:tcPr>
          <w:p>
            <w:pPr>
              <w:pStyle w:val="TableParagraph"/>
              <w:spacing w:line="225" w:lineRule="exact"/>
              <w:ind w:left="103"/>
              <w:rPr>
                <w:sz w:val="20"/>
              </w:rPr>
            </w:pPr>
            <w:r>
              <w:rPr>
                <w:sz w:val="20"/>
              </w:rPr>
              <w:t>I have not yet decided who my support person will be.</w:t>
            </w:r>
          </w:p>
        </w:tc>
        <w:tc>
          <w:tcPr>
            <w:tcW w:w="662" w:type="dxa"/>
            <w:vMerge/>
            <w:tcBorders>
              <w:top w:val="nil"/>
              <w:bottom w:val="nil"/>
              <w:right w:val="nil"/>
            </w:tcBorders>
          </w:tcPr>
          <w:p>
            <w:pPr>
              <w:rPr>
                <w:sz w:val="2"/>
                <w:szCs w:val="2"/>
              </w:rPr>
            </w:pPr>
          </w:p>
        </w:tc>
      </w:tr>
      <w:tr>
        <w:trPr>
          <w:trHeight w:val="1751" w:hRule="atLeast"/>
        </w:trPr>
        <w:tc>
          <w:tcPr>
            <w:tcW w:w="672" w:type="dxa"/>
            <w:vMerge/>
            <w:tcBorders>
              <w:top w:val="nil"/>
              <w:left w:val="nil"/>
              <w:bottom w:val="nil"/>
            </w:tcBorders>
          </w:tcPr>
          <w:p>
            <w:pPr>
              <w:rPr>
                <w:sz w:val="2"/>
                <w:szCs w:val="2"/>
              </w:rPr>
            </w:pPr>
          </w:p>
        </w:tc>
        <w:tc>
          <w:tcPr>
            <w:tcW w:w="753" w:type="dxa"/>
          </w:tcPr>
          <w:p>
            <w:pPr>
              <w:pStyle w:val="TableParagraph"/>
              <w:spacing w:line="225" w:lineRule="exact"/>
              <w:ind w:left="1"/>
              <w:jc w:val="center"/>
              <w:rPr>
                <w:sz w:val="20"/>
              </w:rPr>
            </w:pPr>
            <w:r>
              <w:rPr>
                <w:w w:val="99"/>
                <w:sz w:val="20"/>
              </w:rPr>
              <w:t>□</w:t>
            </w:r>
          </w:p>
        </w:tc>
        <w:tc>
          <w:tcPr>
            <w:tcW w:w="8264" w:type="dxa"/>
          </w:tcPr>
          <w:p>
            <w:pPr>
              <w:pStyle w:val="TableParagraph"/>
              <w:spacing w:line="364" w:lineRule="auto"/>
              <w:ind w:left="103" w:right="5560"/>
              <w:rPr>
                <w:sz w:val="20"/>
              </w:rPr>
            </w:pPr>
            <w:r>
              <w:rPr>
                <w:sz w:val="20"/>
              </w:rPr>
              <w:t>I will be accompanied by: Name:</w:t>
            </w:r>
          </w:p>
          <w:p>
            <w:pPr>
              <w:pStyle w:val="TableParagraph"/>
              <w:ind w:left="103"/>
              <w:rPr>
                <w:sz w:val="20"/>
              </w:rPr>
            </w:pPr>
            <w:r>
              <w:rPr>
                <w:sz w:val="20"/>
              </w:rPr>
              <w:t>Address:</w:t>
            </w:r>
          </w:p>
          <w:p>
            <w:pPr>
              <w:pStyle w:val="TableParagraph"/>
              <w:spacing w:line="350" w:lineRule="atLeast"/>
              <w:ind w:left="103" w:right="6526"/>
              <w:rPr>
                <w:sz w:val="20"/>
              </w:rPr>
            </w:pPr>
            <w:r>
              <w:rPr>
                <w:sz w:val="20"/>
              </w:rPr>
              <w:t>Telephone Number: Email Address:</w:t>
            </w:r>
          </w:p>
        </w:tc>
        <w:tc>
          <w:tcPr>
            <w:tcW w:w="662" w:type="dxa"/>
            <w:vMerge/>
            <w:tcBorders>
              <w:top w:val="nil"/>
              <w:bottom w:val="nil"/>
              <w:right w:val="nil"/>
            </w:tcBorders>
          </w:tcPr>
          <w:p>
            <w:pPr>
              <w:rPr>
                <w:sz w:val="2"/>
                <w:szCs w:val="2"/>
              </w:rPr>
            </w:pPr>
          </w:p>
        </w:tc>
      </w:tr>
      <w:tr>
        <w:trPr>
          <w:trHeight w:val="470" w:hRule="atLeast"/>
        </w:trPr>
        <w:tc>
          <w:tcPr>
            <w:tcW w:w="10351" w:type="dxa"/>
            <w:gridSpan w:val="4"/>
            <w:tcBorders>
              <w:top w:val="nil"/>
              <w:left w:val="nil"/>
              <w:bottom w:val="nil"/>
              <w:right w:val="nil"/>
            </w:tcBorders>
            <w:shd w:val="clear" w:color="auto" w:fill="EDEBE0"/>
          </w:tcPr>
          <w:p>
            <w:pPr>
              <w:pStyle w:val="TableParagraph"/>
              <w:spacing w:before="120"/>
              <w:ind w:left="107"/>
              <w:rPr>
                <w:b/>
                <w:sz w:val="20"/>
              </w:rPr>
            </w:pPr>
            <w:r>
              <w:rPr>
                <w:b/>
                <w:sz w:val="20"/>
              </w:rPr>
              <w:t>Authorization to the Support Person and/or the Staff Association</w:t>
            </w:r>
          </w:p>
        </w:tc>
      </w:tr>
    </w:tbl>
    <w:p>
      <w:pPr>
        <w:pStyle w:val="Heading2"/>
        <w:spacing w:before="0"/>
        <w:ind w:left="328" w:right="362"/>
      </w:pPr>
      <w:r>
        <w:rPr/>
        <w:t>Your</w:t>
      </w:r>
      <w:r>
        <w:rPr>
          <w:spacing w:val="-3"/>
        </w:rPr>
        <w:t> </w:t>
      </w:r>
      <w:r>
        <w:rPr/>
        <w:t>explicit</w:t>
      </w:r>
      <w:r>
        <w:rPr>
          <w:spacing w:val="-4"/>
        </w:rPr>
        <w:t> </w:t>
      </w:r>
      <w:r>
        <w:rPr/>
        <w:t>authorization</w:t>
      </w:r>
      <w:r>
        <w:rPr>
          <w:spacing w:val="-2"/>
        </w:rPr>
        <w:t> </w:t>
      </w:r>
      <w:r>
        <w:rPr/>
        <w:t>must</w:t>
      </w:r>
      <w:r>
        <w:rPr>
          <w:spacing w:val="-4"/>
        </w:rPr>
        <w:t> </w:t>
      </w:r>
      <w:r>
        <w:rPr/>
        <w:t>be</w:t>
      </w:r>
      <w:r>
        <w:rPr>
          <w:spacing w:val="-3"/>
        </w:rPr>
        <w:t> </w:t>
      </w:r>
      <w:r>
        <w:rPr/>
        <w:t>given</w:t>
      </w:r>
      <w:r>
        <w:rPr>
          <w:spacing w:val="-4"/>
        </w:rPr>
        <w:t> </w:t>
      </w:r>
      <w:r>
        <w:rPr/>
        <w:t>to</w:t>
      </w:r>
      <w:r>
        <w:rPr>
          <w:spacing w:val="-2"/>
        </w:rPr>
        <w:t> </w:t>
      </w:r>
      <w:r>
        <w:rPr/>
        <w:t>the</w:t>
      </w:r>
      <w:r>
        <w:rPr>
          <w:spacing w:val="1"/>
        </w:rPr>
        <w:t> </w:t>
      </w:r>
      <w:r>
        <w:rPr/>
        <w:t>Secretariat to</w:t>
      </w:r>
      <w:r>
        <w:rPr>
          <w:spacing w:val="-2"/>
        </w:rPr>
        <w:t> </w:t>
      </w:r>
      <w:r>
        <w:rPr/>
        <w:t>inform</w:t>
      </w:r>
      <w:r>
        <w:rPr>
          <w:spacing w:val="-7"/>
        </w:rPr>
        <w:t> </w:t>
      </w:r>
      <w:r>
        <w:rPr/>
        <w:t>the</w:t>
      </w:r>
      <w:r>
        <w:rPr>
          <w:spacing w:val="-1"/>
        </w:rPr>
        <w:t> </w:t>
      </w:r>
      <w:r>
        <w:rPr/>
        <w:t>Support</w:t>
      </w:r>
      <w:r>
        <w:rPr>
          <w:spacing w:val="-4"/>
        </w:rPr>
        <w:t> </w:t>
      </w:r>
      <w:r>
        <w:rPr/>
        <w:t>Person</w:t>
      </w:r>
      <w:r>
        <w:rPr>
          <w:spacing w:val="-5"/>
        </w:rPr>
        <w:t> </w:t>
      </w:r>
      <w:r>
        <w:rPr/>
        <w:t>of</w:t>
      </w:r>
      <w:r>
        <w:rPr>
          <w:spacing w:val="-3"/>
        </w:rPr>
        <w:t> </w:t>
      </w:r>
      <w:r>
        <w:rPr/>
        <w:t>your</w:t>
      </w:r>
      <w:r>
        <w:rPr>
          <w:spacing w:val="-3"/>
        </w:rPr>
        <w:t> </w:t>
      </w:r>
      <w:r>
        <w:rPr/>
        <w:t>Request</w:t>
      </w:r>
      <w:r>
        <w:rPr>
          <w:spacing w:val="-4"/>
        </w:rPr>
        <w:t> </w:t>
      </w:r>
      <w:r>
        <w:rPr/>
        <w:t>and</w:t>
      </w:r>
      <w:r>
        <w:rPr>
          <w:spacing w:val="-2"/>
        </w:rPr>
        <w:t> </w:t>
      </w:r>
      <w:r>
        <w:rPr/>
        <w:t>of</w:t>
      </w:r>
      <w:r>
        <w:rPr>
          <w:spacing w:val="-5"/>
        </w:rPr>
        <w:t> </w:t>
      </w:r>
      <w:r>
        <w:rPr/>
        <w:t>the following proceedings. Should the Support Person be a representative of the University of Waterloo Staff Association (UWSA), your authorization will, by default, be limited to its Members of the UWSA Advisory Committee. Section 3 of Policy 36 defines the role of the Support Person. Please select </w:t>
      </w:r>
      <w:r>
        <w:rPr>
          <w:b/>
        </w:rPr>
        <w:t>one or more </w:t>
      </w:r>
      <w:r>
        <w:rPr/>
        <w:t>of the following</w:t>
      </w:r>
      <w:r>
        <w:rPr>
          <w:spacing w:val="-6"/>
        </w:rPr>
        <w:t> </w:t>
      </w:r>
      <w:r>
        <w:rPr/>
        <w:t>options:</w:t>
      </w:r>
    </w:p>
    <w:p>
      <w:pPr>
        <w:spacing w:line="240" w:lineRule="auto" w:before="9" w:after="1"/>
        <w:rPr>
          <w:sz w:val="10"/>
        </w:rPr>
      </w:pPr>
    </w:p>
    <w:tbl>
      <w:tblPr>
        <w:tblW w:w="0" w:type="auto"/>
        <w:jc w:val="left"/>
        <w:tblInd w:w="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8435"/>
      </w:tblGrid>
      <w:tr>
        <w:trPr>
          <w:trHeight w:val="285" w:hRule="atLeast"/>
        </w:trPr>
        <w:tc>
          <w:tcPr>
            <w:tcW w:w="534" w:type="dxa"/>
          </w:tcPr>
          <w:p>
            <w:pPr>
              <w:pStyle w:val="TableParagraph"/>
              <w:spacing w:line="221" w:lineRule="exact"/>
              <w:ind w:right="11"/>
              <w:jc w:val="center"/>
              <w:rPr>
                <w:sz w:val="20"/>
              </w:rPr>
            </w:pPr>
            <w:r>
              <w:rPr>
                <w:w w:val="99"/>
                <w:sz w:val="20"/>
              </w:rPr>
              <w:t>□</w:t>
            </w:r>
          </w:p>
        </w:tc>
        <w:tc>
          <w:tcPr>
            <w:tcW w:w="8435" w:type="dxa"/>
          </w:tcPr>
          <w:p>
            <w:pPr>
              <w:pStyle w:val="TableParagraph"/>
              <w:spacing w:line="221" w:lineRule="exact"/>
              <w:ind w:left="213"/>
              <w:rPr>
                <w:sz w:val="20"/>
              </w:rPr>
            </w:pPr>
            <w:r>
              <w:rPr>
                <w:sz w:val="20"/>
              </w:rPr>
              <w:t>I authorize the Secretariat to inform the Support Person named above </w:t>
            </w:r>
            <w:r>
              <w:rPr>
                <w:sz w:val="20"/>
                <w:u w:val="single"/>
              </w:rPr>
              <w:t>only</w:t>
            </w:r>
            <w:r>
              <w:rPr>
                <w:sz w:val="20"/>
              </w:rPr>
              <w:t> of the present Request.</w:t>
            </w:r>
          </w:p>
        </w:tc>
      </w:tr>
      <w:tr>
        <w:trPr>
          <w:trHeight w:val="808" w:hRule="atLeast"/>
        </w:trPr>
        <w:tc>
          <w:tcPr>
            <w:tcW w:w="534" w:type="dxa"/>
          </w:tcPr>
          <w:p>
            <w:pPr>
              <w:pStyle w:val="TableParagraph"/>
              <w:spacing w:before="55"/>
              <w:ind w:right="11"/>
              <w:jc w:val="center"/>
              <w:rPr>
                <w:sz w:val="20"/>
              </w:rPr>
            </w:pPr>
            <w:r>
              <w:rPr>
                <w:w w:val="99"/>
                <w:sz w:val="20"/>
              </w:rPr>
              <w:t>□</w:t>
            </w:r>
          </w:p>
        </w:tc>
        <w:tc>
          <w:tcPr>
            <w:tcW w:w="8435" w:type="dxa"/>
          </w:tcPr>
          <w:p>
            <w:pPr>
              <w:pStyle w:val="TableParagraph"/>
              <w:spacing w:before="55"/>
              <w:ind w:left="213" w:right="254"/>
              <w:rPr>
                <w:sz w:val="20"/>
              </w:rPr>
            </w:pPr>
            <w:r>
              <w:rPr>
                <w:sz w:val="20"/>
              </w:rPr>
              <w:t>I authorize the Secretariat to grant access to the Support Person to the SharePoint file of the present Request (all documents made available to both the Staff Member and the Manager, such as: the Request, any proceedings, schedules, supporting information of both parties, final decision, etc.).</w:t>
            </w:r>
          </w:p>
        </w:tc>
      </w:tr>
      <w:tr>
        <w:trPr>
          <w:trHeight w:val="350" w:hRule="atLeast"/>
        </w:trPr>
        <w:tc>
          <w:tcPr>
            <w:tcW w:w="534" w:type="dxa"/>
          </w:tcPr>
          <w:p>
            <w:pPr>
              <w:pStyle w:val="TableParagraph"/>
              <w:spacing w:before="55"/>
              <w:ind w:right="11"/>
              <w:jc w:val="center"/>
              <w:rPr>
                <w:sz w:val="20"/>
              </w:rPr>
            </w:pPr>
            <w:r>
              <w:rPr>
                <w:w w:val="99"/>
                <w:sz w:val="20"/>
              </w:rPr>
              <w:t>□</w:t>
            </w:r>
          </w:p>
        </w:tc>
        <w:tc>
          <w:tcPr>
            <w:tcW w:w="8435" w:type="dxa"/>
          </w:tcPr>
          <w:p>
            <w:pPr>
              <w:pStyle w:val="TableParagraph"/>
              <w:spacing w:before="55"/>
              <w:ind w:left="213"/>
              <w:rPr>
                <w:sz w:val="20"/>
              </w:rPr>
            </w:pPr>
            <w:r>
              <w:rPr>
                <w:sz w:val="20"/>
              </w:rPr>
              <w:t>I authorize the Secretariat to inform the Staff Association </w:t>
            </w:r>
            <w:r>
              <w:rPr>
                <w:sz w:val="20"/>
                <w:u w:val="single"/>
              </w:rPr>
              <w:t>only</w:t>
            </w:r>
            <w:r>
              <w:rPr>
                <w:sz w:val="20"/>
              </w:rPr>
              <w:t> of the present Request.</w:t>
            </w:r>
          </w:p>
        </w:tc>
      </w:tr>
      <w:tr>
        <w:trPr>
          <w:trHeight w:val="810" w:hRule="atLeast"/>
        </w:trPr>
        <w:tc>
          <w:tcPr>
            <w:tcW w:w="534" w:type="dxa"/>
          </w:tcPr>
          <w:p>
            <w:pPr>
              <w:pStyle w:val="TableParagraph"/>
              <w:spacing w:before="55"/>
              <w:ind w:right="11"/>
              <w:jc w:val="center"/>
              <w:rPr>
                <w:sz w:val="20"/>
              </w:rPr>
            </w:pPr>
            <w:r>
              <w:rPr>
                <w:w w:val="99"/>
                <w:sz w:val="20"/>
              </w:rPr>
              <w:t>□</w:t>
            </w:r>
          </w:p>
        </w:tc>
        <w:tc>
          <w:tcPr>
            <w:tcW w:w="8435" w:type="dxa"/>
          </w:tcPr>
          <w:p>
            <w:pPr>
              <w:pStyle w:val="TableParagraph"/>
              <w:spacing w:before="55"/>
              <w:ind w:left="213" w:right="198"/>
              <w:jc w:val="both"/>
              <w:rPr>
                <w:sz w:val="20"/>
              </w:rPr>
            </w:pPr>
            <w:r>
              <w:rPr>
                <w:sz w:val="20"/>
              </w:rPr>
              <w:t>I authorize the Secretariat to grant access to the UWSA to the SharePoint file of the present Request (all documents made available to both the Staff Member and the Manager, such as: the Request, any proceedings, schedules, supporting information of both parties, final decision, etc.).</w:t>
            </w:r>
          </w:p>
        </w:tc>
      </w:tr>
      <w:tr>
        <w:trPr>
          <w:trHeight w:val="284" w:hRule="atLeast"/>
        </w:trPr>
        <w:tc>
          <w:tcPr>
            <w:tcW w:w="534" w:type="dxa"/>
          </w:tcPr>
          <w:p>
            <w:pPr>
              <w:pStyle w:val="TableParagraph"/>
              <w:spacing w:line="210" w:lineRule="exact" w:before="54"/>
              <w:ind w:right="11"/>
              <w:jc w:val="center"/>
              <w:rPr>
                <w:sz w:val="20"/>
              </w:rPr>
            </w:pPr>
            <w:r>
              <w:rPr>
                <w:w w:val="99"/>
                <w:sz w:val="20"/>
              </w:rPr>
              <w:t>□</w:t>
            </w:r>
          </w:p>
        </w:tc>
        <w:tc>
          <w:tcPr>
            <w:tcW w:w="8435" w:type="dxa"/>
          </w:tcPr>
          <w:p>
            <w:pPr>
              <w:pStyle w:val="TableParagraph"/>
              <w:spacing w:line="210" w:lineRule="exact" w:before="54"/>
              <w:ind w:left="213"/>
              <w:rPr>
                <w:sz w:val="20"/>
              </w:rPr>
            </w:pPr>
            <w:r>
              <w:rPr>
                <w:sz w:val="20"/>
              </w:rPr>
              <w:t>I do </w:t>
            </w:r>
            <w:r>
              <w:rPr>
                <w:sz w:val="20"/>
                <w:u w:val="single"/>
              </w:rPr>
              <w:t>not</w:t>
            </w:r>
            <w:r>
              <w:rPr>
                <w:sz w:val="20"/>
              </w:rPr>
              <w:t> authorize the Secretariat to inform the Support Person or the UWSA of the present Request.</w:t>
            </w:r>
          </w:p>
        </w:tc>
      </w:tr>
    </w:tbl>
    <w:p>
      <w:pPr>
        <w:spacing w:line="240" w:lineRule="auto" w:before="0"/>
        <w:rPr>
          <w:sz w:val="20"/>
        </w:rPr>
      </w:pPr>
    </w:p>
    <w:p>
      <w:pPr>
        <w:spacing w:line="240" w:lineRule="auto" w:before="3"/>
        <w:rPr>
          <w:sz w:val="19"/>
        </w:rPr>
      </w:pPr>
      <w:r>
        <w:rPr/>
        <w:pict>
          <v:shape style="position:absolute;margin-left:54pt;margin-top:12.286543pt;width:517.7pt;height:103.6pt;mso-position-horizontal-relative:page;mso-position-vertical-relative:paragraph;z-index:1096;mso-wrap-distance-left:0;mso-wrap-distance-right:0" type="#_x0000_t202" filled="true" fillcolor="#edebe0" stroked="false">
            <v:textbox inset="0,0,0,0">
              <w:txbxContent>
                <w:p>
                  <w:pPr>
                    <w:spacing w:before="0"/>
                    <w:ind w:left="107" w:right="0" w:firstLine="0"/>
                    <w:jc w:val="left"/>
                    <w:rPr>
                      <w:b/>
                      <w:sz w:val="20"/>
                    </w:rPr>
                  </w:pPr>
                  <w:r>
                    <w:rPr>
                      <w:b/>
                      <w:sz w:val="20"/>
                    </w:rPr>
                    <w:t>Important:</w:t>
                  </w:r>
                </w:p>
                <w:p>
                  <w:pPr>
                    <w:numPr>
                      <w:ilvl w:val="0"/>
                      <w:numId w:val="1"/>
                    </w:numPr>
                    <w:tabs>
                      <w:tab w:pos="821" w:val="left" w:leader="none"/>
                      <w:tab w:pos="822" w:val="left" w:leader="none"/>
                    </w:tabs>
                    <w:spacing w:before="1"/>
                    <w:ind w:left="821" w:right="298" w:hanging="355"/>
                    <w:jc w:val="left"/>
                    <w:rPr>
                      <w:b/>
                      <w:sz w:val="20"/>
                    </w:rPr>
                  </w:pPr>
                  <w:r>
                    <w:rPr>
                      <w:b/>
                      <w:sz w:val="20"/>
                    </w:rPr>
                    <w:t>I have a copy of Policy 36 (available at:</w:t>
                  </w:r>
                  <w:r>
                    <w:rPr>
                      <w:b/>
                      <w:color w:val="0000FF"/>
                      <w:sz w:val="20"/>
                    </w:rPr>
                    <w:t> </w:t>
                  </w:r>
                  <w:hyperlink r:id="rId7">
                    <w:r>
                      <w:rPr>
                        <w:b/>
                        <w:color w:val="0000FF"/>
                        <w:sz w:val="20"/>
                        <w:u w:val="single" w:color="0000FF"/>
                      </w:rPr>
                      <w:t>https://uwaterloo.ca/secretariat-general-counsel/policies-procedures-</w:t>
                    </w:r>
                  </w:hyperlink>
                  <w:hyperlink r:id="rId7">
                    <w:r>
                      <w:rPr>
                        <w:b/>
                        <w:color w:val="0000FF"/>
                        <w:sz w:val="20"/>
                        <w:u w:val="single" w:color="0000FF"/>
                      </w:rPr>
                      <w:t> guidelines/policy-36</w:t>
                    </w:r>
                  </w:hyperlink>
                  <w:r>
                    <w:rPr>
                      <w:b/>
                      <w:sz w:val="20"/>
                    </w:rPr>
                    <w:t>) and am aware of its</w:t>
                  </w:r>
                  <w:r>
                    <w:rPr>
                      <w:b/>
                      <w:spacing w:val="-7"/>
                      <w:sz w:val="20"/>
                    </w:rPr>
                    <w:t> </w:t>
                  </w:r>
                  <w:r>
                    <w:rPr>
                      <w:b/>
                      <w:sz w:val="20"/>
                    </w:rPr>
                    <w:t>provisions.</w:t>
                  </w:r>
                </w:p>
                <w:p>
                  <w:pPr>
                    <w:numPr>
                      <w:ilvl w:val="0"/>
                      <w:numId w:val="1"/>
                    </w:numPr>
                    <w:tabs>
                      <w:tab w:pos="821" w:val="left" w:leader="none"/>
                      <w:tab w:pos="822" w:val="left" w:leader="none"/>
                    </w:tabs>
                    <w:spacing w:line="228" w:lineRule="exact" w:before="0"/>
                    <w:ind w:left="821" w:right="0" w:hanging="355"/>
                    <w:jc w:val="left"/>
                    <w:rPr>
                      <w:b/>
                      <w:sz w:val="20"/>
                    </w:rPr>
                  </w:pPr>
                  <w:r>
                    <w:rPr>
                      <w:b/>
                      <w:sz w:val="20"/>
                    </w:rPr>
                    <w:t>I may be contacted and messages may be left at the address, telephone number and email address given</w:t>
                  </w:r>
                  <w:r>
                    <w:rPr>
                      <w:b/>
                      <w:spacing w:val="-35"/>
                      <w:sz w:val="20"/>
                    </w:rPr>
                    <w:t> </w:t>
                  </w:r>
                  <w:r>
                    <w:rPr>
                      <w:b/>
                      <w:sz w:val="20"/>
                    </w:rPr>
                    <w:t>above.</w:t>
                  </w:r>
                </w:p>
                <w:p>
                  <w:pPr>
                    <w:numPr>
                      <w:ilvl w:val="0"/>
                      <w:numId w:val="1"/>
                    </w:numPr>
                    <w:tabs>
                      <w:tab w:pos="821" w:val="left" w:leader="none"/>
                      <w:tab w:pos="822" w:val="left" w:leader="none"/>
                    </w:tabs>
                    <w:spacing w:before="0"/>
                    <w:ind w:left="821" w:right="0" w:hanging="355"/>
                    <w:jc w:val="left"/>
                    <w:rPr>
                      <w:b/>
                      <w:sz w:val="20"/>
                    </w:rPr>
                  </w:pPr>
                  <w:r>
                    <w:rPr>
                      <w:b/>
                      <w:sz w:val="20"/>
                    </w:rPr>
                    <w:t>I will immediately report to the Secretariat any change to </w:t>
                  </w:r>
                  <w:r>
                    <w:rPr>
                      <w:b/>
                      <w:spacing w:val="-3"/>
                      <w:sz w:val="20"/>
                    </w:rPr>
                    <w:t>my </w:t>
                  </w:r>
                  <w:r>
                    <w:rPr>
                      <w:b/>
                      <w:sz w:val="20"/>
                    </w:rPr>
                    <w:t>contact</w:t>
                  </w:r>
                  <w:r>
                    <w:rPr>
                      <w:b/>
                      <w:spacing w:val="5"/>
                      <w:sz w:val="20"/>
                    </w:rPr>
                    <w:t> </w:t>
                  </w:r>
                  <w:r>
                    <w:rPr>
                      <w:b/>
                      <w:sz w:val="20"/>
                    </w:rPr>
                    <w:t>information.</w:t>
                  </w:r>
                </w:p>
                <w:p>
                  <w:pPr>
                    <w:numPr>
                      <w:ilvl w:val="0"/>
                      <w:numId w:val="1"/>
                    </w:numPr>
                    <w:tabs>
                      <w:tab w:pos="821" w:val="left" w:leader="none"/>
                      <w:tab w:pos="822" w:val="left" w:leader="none"/>
                    </w:tabs>
                    <w:spacing w:before="0"/>
                    <w:ind w:left="821" w:right="0" w:hanging="355"/>
                    <w:jc w:val="left"/>
                    <w:rPr>
                      <w:b/>
                      <w:sz w:val="20"/>
                    </w:rPr>
                  </w:pPr>
                  <w:r>
                    <w:rPr>
                      <w:b/>
                      <w:sz w:val="20"/>
                    </w:rPr>
                    <w:t>I will check </w:t>
                  </w:r>
                  <w:r>
                    <w:rPr>
                      <w:b/>
                      <w:spacing w:val="-3"/>
                      <w:sz w:val="20"/>
                    </w:rPr>
                    <w:t>my </w:t>
                  </w:r>
                  <w:r>
                    <w:rPr>
                      <w:b/>
                      <w:sz w:val="20"/>
                    </w:rPr>
                    <w:t>email frequently and respond promptly.</w:t>
                  </w:r>
                </w:p>
                <w:p>
                  <w:pPr>
                    <w:numPr>
                      <w:ilvl w:val="0"/>
                      <w:numId w:val="1"/>
                    </w:numPr>
                    <w:tabs>
                      <w:tab w:pos="821" w:val="left" w:leader="none"/>
                      <w:tab w:pos="822" w:val="left" w:leader="none"/>
                    </w:tabs>
                    <w:spacing w:before="1"/>
                    <w:ind w:left="821" w:right="163" w:hanging="355"/>
                    <w:jc w:val="left"/>
                    <w:rPr>
                      <w:b/>
                      <w:sz w:val="20"/>
                    </w:rPr>
                  </w:pPr>
                  <w:r>
                    <w:rPr>
                      <w:b/>
                      <w:sz w:val="20"/>
                    </w:rPr>
                    <w:t>As per Policy 36, I will submit to the Secretariat </w:t>
                  </w:r>
                  <w:r>
                    <w:rPr>
                      <w:b/>
                      <w:spacing w:val="-3"/>
                      <w:sz w:val="20"/>
                    </w:rPr>
                    <w:t>my </w:t>
                  </w:r>
                  <w:r>
                    <w:rPr>
                      <w:b/>
                      <w:sz w:val="20"/>
                    </w:rPr>
                    <w:t>supporting information (e.g. any relevant information including the names of witnesses and other documents) within five (5) working days of the decision to hear the dispute.</w:t>
                  </w:r>
                </w:p>
              </w:txbxContent>
            </v:textbox>
            <v:fill type="solid"/>
            <w10:wrap type="topAndBottom"/>
          </v:shape>
        </w:pict>
      </w:r>
    </w:p>
    <w:p>
      <w:pPr>
        <w:spacing w:line="240" w:lineRule="auto" w:before="0"/>
        <w:rPr>
          <w:sz w:val="22"/>
        </w:rPr>
      </w:pPr>
    </w:p>
    <w:p>
      <w:pPr>
        <w:spacing w:line="240" w:lineRule="auto" w:before="0"/>
        <w:rPr>
          <w:sz w:val="22"/>
        </w:rPr>
      </w:pPr>
    </w:p>
    <w:p>
      <w:pPr>
        <w:tabs>
          <w:tab w:pos="5638" w:val="left" w:leader="none"/>
        </w:tabs>
        <w:spacing w:line="367" w:lineRule="auto" w:before="197"/>
        <w:ind w:left="328" w:right="5148" w:firstLine="0"/>
        <w:jc w:val="left"/>
        <w:rPr>
          <w:sz w:val="20"/>
        </w:rPr>
      </w:pPr>
      <w:r>
        <w:rPr>
          <w:sz w:val="20"/>
        </w:rPr>
        <w:t>Signature:</w:t>
      </w:r>
      <w:r>
        <w:rPr>
          <w:sz w:val="20"/>
          <w:u w:val="single"/>
        </w:rPr>
        <w:tab/>
      </w:r>
      <w:r>
        <w:rPr>
          <w:sz w:val="20"/>
        </w:rPr>
        <w:t> Date:</w:t>
      </w:r>
      <w:r>
        <w:rPr>
          <w:spacing w:val="-1"/>
          <w:sz w:val="20"/>
        </w:rPr>
        <w:t> </w:t>
      </w:r>
      <w:r>
        <w:rPr>
          <w:w w:val="99"/>
          <w:sz w:val="20"/>
          <w:u w:val="single"/>
        </w:rPr>
        <w:t> </w:t>
      </w:r>
      <w:r>
        <w:rPr>
          <w:sz w:val="20"/>
          <w:u w:val="single"/>
        </w:rPr>
        <w:tab/>
      </w:r>
    </w:p>
    <w:sectPr>
      <w:pgSz w:w="12240" w:h="15840"/>
      <w:pgMar w:header="0" w:footer="748" w:top="1000" w:bottom="940" w:left="8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pt;margin-top:743.580505pt;width:292.3pt;height:13.05pt;mso-position-horizontal-relative:page;mso-position-vertical-relative:page;z-index:-6112" type="#_x0000_t202" filled="false" stroked="false">
          <v:textbox inset="0,0,0,0">
            <w:txbxContent>
              <w:p>
                <w:pPr>
                  <w:spacing w:before="10"/>
                  <w:ind w:left="20" w:right="0" w:firstLine="0"/>
                  <w:jc w:val="left"/>
                  <w:rPr>
                    <w:sz w:val="20"/>
                  </w:rPr>
                </w:pPr>
                <w:r>
                  <w:rPr>
                    <w:sz w:val="20"/>
                  </w:rPr>
                  <w:t>Form 36A (Policy 36 – Dispute Resolution for University Support Staff)</w:t>
                </w:r>
              </w:p>
            </w:txbxContent>
          </v:textbox>
          <w10:wrap type="none"/>
        </v:shape>
      </w:pict>
    </w:r>
    <w:r>
      <w:rPr/>
      <w:pict>
        <v:shape style="position:absolute;margin-left:521.099976pt;margin-top:743.580505pt;width:29.95pt;height:13.05pt;mso-position-horizontal-relative:page;mso-position-vertical-relative:page;z-index:-6088" type="#_x0000_t202" filled="false" stroked="false">
          <v:textbox inset="0,0,0,0">
            <w:txbxContent>
              <w:p>
                <w:pPr>
                  <w:spacing w:before="1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1" w:hanging="356"/>
        <w:jc w:val="left"/>
      </w:pPr>
      <w:rPr>
        <w:rFonts w:hint="default" w:ascii="Times New Roman" w:hAnsi="Times New Roman" w:eastAsia="Times New Roman" w:cs="Times New Roman"/>
        <w:b/>
        <w:bCs/>
        <w:spacing w:val="0"/>
        <w:w w:val="99"/>
        <w:sz w:val="20"/>
        <w:szCs w:val="20"/>
        <w:lang w:val="en-us" w:eastAsia="en-us" w:bidi="en-us"/>
      </w:rPr>
    </w:lvl>
    <w:lvl w:ilvl="1">
      <w:start w:val="0"/>
      <w:numFmt w:val="bullet"/>
      <w:lvlText w:val="•"/>
      <w:lvlJc w:val="left"/>
      <w:pPr>
        <w:ind w:left="1773" w:hanging="356"/>
      </w:pPr>
      <w:rPr>
        <w:rFonts w:hint="default"/>
        <w:lang w:val="en-us" w:eastAsia="en-us" w:bidi="en-us"/>
      </w:rPr>
    </w:lvl>
    <w:lvl w:ilvl="2">
      <w:start w:val="0"/>
      <w:numFmt w:val="bullet"/>
      <w:lvlText w:val="•"/>
      <w:lvlJc w:val="left"/>
      <w:pPr>
        <w:ind w:left="2726" w:hanging="356"/>
      </w:pPr>
      <w:rPr>
        <w:rFonts w:hint="default"/>
        <w:lang w:val="en-us" w:eastAsia="en-us" w:bidi="en-us"/>
      </w:rPr>
    </w:lvl>
    <w:lvl w:ilvl="3">
      <w:start w:val="0"/>
      <w:numFmt w:val="bullet"/>
      <w:lvlText w:val="•"/>
      <w:lvlJc w:val="left"/>
      <w:pPr>
        <w:ind w:left="3679" w:hanging="356"/>
      </w:pPr>
      <w:rPr>
        <w:rFonts w:hint="default"/>
        <w:lang w:val="en-us" w:eastAsia="en-us" w:bidi="en-us"/>
      </w:rPr>
    </w:lvl>
    <w:lvl w:ilvl="4">
      <w:start w:val="0"/>
      <w:numFmt w:val="bullet"/>
      <w:lvlText w:val="•"/>
      <w:lvlJc w:val="left"/>
      <w:pPr>
        <w:ind w:left="4633" w:hanging="356"/>
      </w:pPr>
      <w:rPr>
        <w:rFonts w:hint="default"/>
        <w:lang w:val="en-us" w:eastAsia="en-us" w:bidi="en-us"/>
      </w:rPr>
    </w:lvl>
    <w:lvl w:ilvl="5">
      <w:start w:val="0"/>
      <w:numFmt w:val="bullet"/>
      <w:lvlText w:val="•"/>
      <w:lvlJc w:val="left"/>
      <w:pPr>
        <w:ind w:left="5586" w:hanging="356"/>
      </w:pPr>
      <w:rPr>
        <w:rFonts w:hint="default"/>
        <w:lang w:val="en-us" w:eastAsia="en-us" w:bidi="en-us"/>
      </w:rPr>
    </w:lvl>
    <w:lvl w:ilvl="6">
      <w:start w:val="0"/>
      <w:numFmt w:val="bullet"/>
      <w:lvlText w:val="•"/>
      <w:lvlJc w:val="left"/>
      <w:pPr>
        <w:ind w:left="6539" w:hanging="356"/>
      </w:pPr>
      <w:rPr>
        <w:rFonts w:hint="default"/>
        <w:lang w:val="en-us" w:eastAsia="en-us" w:bidi="en-us"/>
      </w:rPr>
    </w:lvl>
    <w:lvl w:ilvl="7">
      <w:start w:val="0"/>
      <w:numFmt w:val="bullet"/>
      <w:lvlText w:val="•"/>
      <w:lvlJc w:val="left"/>
      <w:pPr>
        <w:ind w:left="7493" w:hanging="356"/>
      </w:pPr>
      <w:rPr>
        <w:rFonts w:hint="default"/>
        <w:lang w:val="en-us" w:eastAsia="en-us" w:bidi="en-us"/>
      </w:rPr>
    </w:lvl>
    <w:lvl w:ilvl="8">
      <w:start w:val="0"/>
      <w:numFmt w:val="bullet"/>
      <w:lvlText w:val="•"/>
      <w:lvlJc w:val="left"/>
      <w:pPr>
        <w:ind w:left="8446" w:hanging="35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19"/>
      <w:szCs w:val="19"/>
      <w:lang w:val="en-us" w:eastAsia="en-us" w:bidi="en-us"/>
    </w:rPr>
  </w:style>
  <w:style w:styleId="Heading1" w:type="paragraph">
    <w:name w:val="Heading 1"/>
    <w:basedOn w:val="Normal"/>
    <w:uiPriority w:val="1"/>
    <w:qFormat/>
    <w:pPr>
      <w:spacing w:line="459" w:lineRule="exact"/>
      <w:ind w:left="3821"/>
      <w:outlineLvl w:val="1"/>
    </w:pPr>
    <w:rPr>
      <w:rFonts w:ascii="Times New Roman" w:hAnsi="Times New Roman" w:eastAsia="Times New Roman" w:cs="Times New Roman"/>
      <w:b/>
      <w:bCs/>
      <w:sz w:val="40"/>
      <w:szCs w:val="40"/>
      <w:lang w:val="en-us" w:eastAsia="en-us" w:bidi="en-us"/>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uwaterloo.ca/secretariat-general-counsel/policies-procedures-guidelines/policy-36"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dcterms:created xsi:type="dcterms:W3CDTF">2019-03-21T19:12:13Z</dcterms:created>
  <dcterms:modified xsi:type="dcterms:W3CDTF">2019-03-21T19:12:13Z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2019-03-21T00:00:00Z</vt:filetime>
  </property>
</Properties>
</file>