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2864253"/>
        <w:docPartObj>
          <w:docPartGallery w:val="Cover Pages"/>
          <w:docPartUnique/>
        </w:docPartObj>
      </w:sdtPr>
      <w:sdtEndPr>
        <w:rPr>
          <w:b/>
          <w:i/>
          <w:sz w:val="18"/>
          <w:szCs w:val="18"/>
          <w:u w:val="single"/>
        </w:rPr>
      </w:sdtEndPr>
      <w:sdtContent>
        <w:p w14:paraId="71496900" w14:textId="6F3DDD1D" w:rsidR="00FE2D18" w:rsidRDefault="00FE2D18"/>
        <w:p w14:paraId="5CE68EFB" w14:textId="77777777" w:rsidR="00FE2D18" w:rsidRDefault="00FE2D18"/>
        <w:p w14:paraId="699C7DA4" w14:textId="77777777" w:rsidR="00FE2D18" w:rsidRDefault="00FE2D18"/>
        <w:p w14:paraId="67EA27D8" w14:textId="25936CDB" w:rsidR="00FE2D18" w:rsidRDefault="00FE2D18">
          <w:pPr>
            <w:rPr>
              <w:b/>
              <w:i/>
              <w:sz w:val="18"/>
              <w:szCs w:val="18"/>
              <w:u w:val="single"/>
            </w:rPr>
          </w:pPr>
          <w:r>
            <w:rPr>
              <w:noProof/>
            </w:rPr>
            <mc:AlternateContent>
              <mc:Choice Requires="wps">
                <w:drawing>
                  <wp:anchor distT="0" distB="0" distL="182880" distR="182880" simplePos="0" relativeHeight="251660288" behindDoc="0" locked="0" layoutInCell="1" allowOverlap="1" wp14:anchorId="59074CDC" wp14:editId="39EF6251">
                    <wp:simplePos x="0" y="0"/>
                    <wp:positionH relativeFrom="margin">
                      <wp:align>left</wp:align>
                    </wp:positionH>
                    <wp:positionV relativeFrom="page">
                      <wp:posOffset>3162300</wp:posOffset>
                    </wp:positionV>
                    <wp:extent cx="5286375" cy="6720840"/>
                    <wp:effectExtent l="0" t="0" r="9525" b="12065"/>
                    <wp:wrapSquare wrapText="bothSides"/>
                    <wp:docPr id="131" name="Text Box 32"/>
                    <wp:cNvGraphicFramePr/>
                    <a:graphic xmlns:a="http://schemas.openxmlformats.org/drawingml/2006/main">
                      <a:graphicData uri="http://schemas.microsoft.com/office/word/2010/wordprocessingShape">
                        <wps:wsp>
                          <wps:cNvSpPr txBox="1"/>
                          <wps:spPr>
                            <a:xfrm>
                              <a:off x="0" y="0"/>
                              <a:ext cx="52863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773B8" w14:textId="057D43F0" w:rsidR="00FE2D18" w:rsidRPr="00FE2D18" w:rsidRDefault="00000000">
                                <w:pPr>
                                  <w:pStyle w:val="NoSpacing"/>
                                  <w:spacing w:before="40" w:after="560" w:line="216" w:lineRule="auto"/>
                                  <w:rPr>
                                    <w:rFonts w:ascii="Cambria" w:hAnsi="Cambria"/>
                                    <w:color w:val="5B9BD5" w:themeColor="accent1"/>
                                    <w:sz w:val="72"/>
                                    <w:szCs w:val="72"/>
                                  </w:rPr>
                                </w:pPr>
                                <w:sdt>
                                  <w:sdtPr>
                                    <w:rPr>
                                      <w:rFonts w:ascii="Cambria" w:hAnsi="Cambria"/>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FE2D18" w:rsidRPr="00FE2D18">
                                      <w:rPr>
                                        <w:rFonts w:ascii="Cambria" w:hAnsi="Cambria"/>
                                        <w:color w:val="5B9BD5" w:themeColor="accent1"/>
                                        <w:sz w:val="72"/>
                                        <w:szCs w:val="72"/>
                                      </w:rPr>
                                      <w:t>Lessons Learned</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1EF230D" w14:textId="07E94440" w:rsidR="00FE2D18" w:rsidRDefault="00FE2D18">
                                    <w:pPr>
                                      <w:pStyle w:val="NoSpacing"/>
                                      <w:spacing w:before="40" w:after="40"/>
                                      <w:rPr>
                                        <w:caps/>
                                        <w:color w:val="1F3864" w:themeColor="accent5" w:themeShade="80"/>
                                        <w:sz w:val="28"/>
                                        <w:szCs w:val="28"/>
                                      </w:rPr>
                                    </w:pPr>
                                    <w:r>
                                      <w:rPr>
                                        <w:caps/>
                                        <w:color w:val="1F3864" w:themeColor="accent5" w:themeShade="80"/>
                                        <w:sz w:val="28"/>
                                        <w:szCs w:val="28"/>
                                      </w:rPr>
                                      <w:t>[Insert Project/Program Name]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9074CDC" id="_x0000_t202" coordsize="21600,21600" o:spt="202" path="m,l,21600r21600,l21600,xe">
                    <v:stroke joinstyle="miter"/>
                    <v:path gradientshapeok="t" o:connecttype="rect"/>
                  </v:shapetype>
                  <v:shape id="Text Box 32" o:spid="_x0000_s1026" type="#_x0000_t202" style="position:absolute;margin-left:0;margin-top:249pt;width:416.25pt;height:529.2pt;z-index:251660288;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" filled="f" stroked="f" strokeweight=".5pt">
                    <v:textbox style="mso-fit-shape-to-text:t" inset="0,0,0,0">
                      <w:txbxContent>
                        <w:p w14:paraId="1D0773B8" w14:textId="057D43F0" w:rsidR="00FE2D18" w:rsidRPr="00FE2D18" w:rsidRDefault="00000000">
                          <w:pPr>
                            <w:pStyle w:val="NoSpacing"/>
                            <w:spacing w:before="40" w:after="560" w:line="216" w:lineRule="auto"/>
                            <w:rPr>
                              <w:rFonts w:ascii="Cambria" w:hAnsi="Cambria"/>
                              <w:color w:val="5B9BD5" w:themeColor="accent1"/>
                              <w:sz w:val="72"/>
                              <w:szCs w:val="72"/>
                            </w:rPr>
                          </w:pPr>
                          <w:sdt>
                            <w:sdtPr>
                              <w:rPr>
                                <w:rFonts w:ascii="Cambria" w:hAnsi="Cambria"/>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FE2D18" w:rsidRPr="00FE2D18">
                                <w:rPr>
                                  <w:rFonts w:ascii="Cambria" w:hAnsi="Cambria"/>
                                  <w:color w:val="5B9BD5" w:themeColor="accent1"/>
                                  <w:sz w:val="72"/>
                                  <w:szCs w:val="72"/>
                                </w:rPr>
                                <w:t>Lessons Learned</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1EF230D" w14:textId="07E94440" w:rsidR="00FE2D18" w:rsidRDefault="00FE2D18">
                              <w:pPr>
                                <w:pStyle w:val="NoSpacing"/>
                                <w:spacing w:before="40" w:after="40"/>
                                <w:rPr>
                                  <w:caps/>
                                  <w:color w:val="1F3864" w:themeColor="accent5" w:themeShade="80"/>
                                  <w:sz w:val="28"/>
                                  <w:szCs w:val="28"/>
                                </w:rPr>
                              </w:pPr>
                              <w:r>
                                <w:rPr>
                                  <w:caps/>
                                  <w:color w:val="1F3864" w:themeColor="accent5" w:themeShade="80"/>
                                  <w:sz w:val="28"/>
                                  <w:szCs w:val="28"/>
                                </w:rPr>
                                <w:t>[Insert Project/Program Name]</w:t>
                              </w:r>
                            </w:p>
                          </w:sdtContent>
                        </w:sdt>
                      </w:txbxContent>
                    </v:textbox>
                    <w10:wrap type="square" anchorx="margin" anchory="page"/>
                  </v:shape>
                </w:pict>
              </mc:Fallback>
            </mc:AlternateContent>
          </w:r>
          <w:r>
            <w:rPr>
              <w:noProof/>
            </w:rPr>
            <w:drawing>
              <wp:inline distT="0" distB="0" distL="0" distR="0" wp14:anchorId="6E76FA36" wp14:editId="1FC69F9A">
                <wp:extent cx="3947392" cy="1089329"/>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34" cy="1092128"/>
                        </a:xfrm>
                        <a:prstGeom prst="rect">
                          <a:avLst/>
                        </a:prstGeom>
                      </pic:spPr>
                    </pic:pic>
                  </a:graphicData>
                </a:graphic>
              </wp:inline>
            </w:drawing>
          </w:r>
          <w:r>
            <w:rPr>
              <w:b/>
              <w:i/>
              <w:sz w:val="18"/>
              <w:szCs w:val="18"/>
              <w:u w:val="single"/>
            </w:rPr>
            <w:br w:type="page"/>
          </w:r>
        </w:p>
      </w:sdtContent>
    </w:sdt>
    <w:p w14:paraId="15C0B62F" w14:textId="0BC03627" w:rsidR="00E5656C" w:rsidRPr="00973FD0" w:rsidRDefault="00E5656C" w:rsidP="00E5656C">
      <w:pPr>
        <w:rPr>
          <w:b/>
          <w:i/>
          <w:sz w:val="18"/>
          <w:szCs w:val="18"/>
          <w:u w:val="single"/>
        </w:rPr>
      </w:pPr>
      <w:r w:rsidRPr="00973FD0">
        <w:rPr>
          <w:b/>
          <w:i/>
          <w:sz w:val="18"/>
          <w:szCs w:val="18"/>
          <w:u w:val="single"/>
        </w:rPr>
        <w:lastRenderedPageBreak/>
        <w:t xml:space="preserve">Purpose of </w:t>
      </w:r>
      <w:r>
        <w:rPr>
          <w:b/>
          <w:i/>
          <w:sz w:val="18"/>
          <w:szCs w:val="18"/>
          <w:u w:val="single"/>
        </w:rPr>
        <w:t>Lessons Learned</w:t>
      </w:r>
      <w:r w:rsidR="00AC71A4">
        <w:rPr>
          <w:b/>
          <w:i/>
          <w:sz w:val="18"/>
          <w:szCs w:val="18"/>
          <w:u w:val="single"/>
        </w:rPr>
        <w:t xml:space="preserve"> </w:t>
      </w:r>
    </w:p>
    <w:p w14:paraId="0427CD93" w14:textId="079F3AF1" w:rsidR="00AC71A4" w:rsidRDefault="00AC71A4" w:rsidP="00E5656C">
      <w:pPr>
        <w:rPr>
          <w:i/>
          <w:sz w:val="18"/>
          <w:szCs w:val="18"/>
        </w:rPr>
      </w:pPr>
      <w:r w:rsidRPr="00AC71A4">
        <w:rPr>
          <w:i/>
          <w:sz w:val="18"/>
          <w:szCs w:val="18"/>
        </w:rPr>
        <w:t>This document may be used as part of new project</w:t>
      </w:r>
      <w:r w:rsidR="00A56DE3">
        <w:rPr>
          <w:i/>
          <w:sz w:val="18"/>
          <w:szCs w:val="18"/>
        </w:rPr>
        <w:t>/program</w:t>
      </w:r>
      <w:r w:rsidRPr="00AC71A4">
        <w:rPr>
          <w:i/>
          <w:sz w:val="18"/>
          <w:szCs w:val="18"/>
        </w:rPr>
        <w:t xml:space="preserve"> planning for similar projects</w:t>
      </w:r>
      <w:r w:rsidR="00A56DE3">
        <w:rPr>
          <w:i/>
          <w:sz w:val="18"/>
          <w:szCs w:val="18"/>
        </w:rPr>
        <w:t>/programs</w:t>
      </w:r>
      <w:r w:rsidRPr="00AC71A4">
        <w:rPr>
          <w:i/>
          <w:sz w:val="18"/>
          <w:szCs w:val="18"/>
        </w:rPr>
        <w:t xml:space="preserve"> in order to determine what problems occurred and how those problems were handled and may be avoided in the future.  Additionally, this document details what went well with the project</w:t>
      </w:r>
      <w:r w:rsidR="00A56DE3">
        <w:rPr>
          <w:i/>
          <w:sz w:val="18"/>
          <w:szCs w:val="18"/>
        </w:rPr>
        <w:t>/program</w:t>
      </w:r>
      <w:r w:rsidRPr="00AC71A4">
        <w:rPr>
          <w:i/>
          <w:sz w:val="18"/>
          <w:szCs w:val="18"/>
        </w:rPr>
        <w:t xml:space="preserve"> and why, so that other project</w:t>
      </w:r>
      <w:r w:rsidR="00A56DE3">
        <w:rPr>
          <w:i/>
          <w:sz w:val="18"/>
          <w:szCs w:val="18"/>
        </w:rPr>
        <w:t>/program</w:t>
      </w:r>
      <w:r w:rsidRPr="00AC71A4">
        <w:rPr>
          <w:i/>
          <w:sz w:val="18"/>
          <w:szCs w:val="18"/>
        </w:rPr>
        <w:t xml:space="preserve"> managers may capitalize on these actions. Project</w:t>
      </w:r>
      <w:r w:rsidR="00A56DE3">
        <w:rPr>
          <w:i/>
          <w:sz w:val="18"/>
          <w:szCs w:val="18"/>
        </w:rPr>
        <w:t>/program</w:t>
      </w:r>
      <w:r w:rsidRPr="00AC71A4">
        <w:rPr>
          <w:i/>
          <w:sz w:val="18"/>
          <w:szCs w:val="18"/>
        </w:rPr>
        <w:t xml:space="preserve"> managers may also use this document to determine who the team members were </w:t>
      </w:r>
      <w:r w:rsidR="00E65266" w:rsidRPr="00AC71A4">
        <w:rPr>
          <w:i/>
          <w:sz w:val="18"/>
          <w:szCs w:val="18"/>
        </w:rPr>
        <w:t>to</w:t>
      </w:r>
      <w:r w:rsidRPr="00AC71A4">
        <w:rPr>
          <w:i/>
          <w:sz w:val="18"/>
          <w:szCs w:val="18"/>
        </w:rPr>
        <w:t xml:space="preserve"> solicit feedback for planning</w:t>
      </w:r>
      <w:r>
        <w:rPr>
          <w:i/>
          <w:sz w:val="18"/>
          <w:szCs w:val="18"/>
        </w:rPr>
        <w:t xml:space="preserve"> their projects</w:t>
      </w:r>
      <w:r w:rsidR="00A56DE3">
        <w:rPr>
          <w:i/>
          <w:sz w:val="18"/>
          <w:szCs w:val="18"/>
        </w:rPr>
        <w:t>/programs</w:t>
      </w:r>
      <w:r>
        <w:rPr>
          <w:i/>
          <w:sz w:val="18"/>
          <w:szCs w:val="18"/>
        </w:rPr>
        <w:t xml:space="preserve"> in the future. </w:t>
      </w:r>
    </w:p>
    <w:p w14:paraId="56F708D4" w14:textId="304A1248" w:rsidR="00AC71A4" w:rsidRPr="00CB76B1" w:rsidRDefault="00E5656C" w:rsidP="00E5656C">
      <w:pPr>
        <w:rPr>
          <w:i/>
          <w:sz w:val="18"/>
          <w:szCs w:val="18"/>
        </w:rPr>
      </w:pPr>
      <w:r w:rsidRPr="00CB76B1">
        <w:rPr>
          <w:i/>
          <w:sz w:val="18"/>
          <w:szCs w:val="18"/>
        </w:rPr>
        <w:t xml:space="preserve"> </w:t>
      </w:r>
      <w:r w:rsidR="007A23DA">
        <w:rPr>
          <w:i/>
          <w:sz w:val="18"/>
          <w:szCs w:val="18"/>
        </w:rPr>
        <w:t xml:space="preserve">While the lessons learned report is part of the </w:t>
      </w:r>
      <w:r w:rsidR="00733A4C">
        <w:rPr>
          <w:i/>
          <w:sz w:val="18"/>
          <w:szCs w:val="18"/>
        </w:rPr>
        <w:t>PMO</w:t>
      </w:r>
      <w:r w:rsidR="007A23DA">
        <w:rPr>
          <w:i/>
          <w:sz w:val="18"/>
          <w:szCs w:val="18"/>
        </w:rPr>
        <w:t xml:space="preserve"> Group’s project</w:t>
      </w:r>
      <w:r w:rsidR="00A56DE3">
        <w:rPr>
          <w:i/>
          <w:sz w:val="18"/>
          <w:szCs w:val="18"/>
        </w:rPr>
        <w:t>/program closure process,</w:t>
      </w:r>
      <w:r w:rsidR="007A23DA">
        <w:rPr>
          <w:i/>
          <w:sz w:val="18"/>
          <w:szCs w:val="18"/>
        </w:rPr>
        <w:t xml:space="preserve"> lessons learned should be collected throughout the project</w:t>
      </w:r>
      <w:r w:rsidR="00A56DE3">
        <w:rPr>
          <w:i/>
          <w:sz w:val="18"/>
          <w:szCs w:val="18"/>
        </w:rPr>
        <w:t>/program</w:t>
      </w:r>
      <w:r w:rsidR="007A23DA">
        <w:rPr>
          <w:i/>
          <w:sz w:val="18"/>
          <w:szCs w:val="18"/>
        </w:rPr>
        <w:t>.</w:t>
      </w:r>
      <w:r w:rsidR="0001605B">
        <w:rPr>
          <w:i/>
          <w:sz w:val="18"/>
          <w:szCs w:val="18"/>
        </w:rPr>
        <w:t xml:space="preserve"> A log for lessons learned generated throughout the project</w:t>
      </w:r>
      <w:r w:rsidR="00A56DE3">
        <w:rPr>
          <w:i/>
          <w:sz w:val="18"/>
          <w:szCs w:val="18"/>
        </w:rPr>
        <w:t>/program</w:t>
      </w:r>
      <w:r w:rsidR="0001605B">
        <w:rPr>
          <w:i/>
          <w:sz w:val="18"/>
          <w:szCs w:val="18"/>
        </w:rPr>
        <w:t xml:space="preserve"> </w:t>
      </w:r>
      <w:r w:rsidR="005845E7">
        <w:rPr>
          <w:i/>
          <w:sz w:val="18"/>
          <w:szCs w:val="18"/>
        </w:rPr>
        <w:t xml:space="preserve">can </w:t>
      </w:r>
      <w:r w:rsidR="00A56DE3">
        <w:rPr>
          <w:i/>
          <w:sz w:val="18"/>
          <w:szCs w:val="18"/>
        </w:rPr>
        <w:t>added to</w:t>
      </w:r>
      <w:r w:rsidR="0001605B">
        <w:rPr>
          <w:i/>
          <w:sz w:val="18"/>
          <w:szCs w:val="18"/>
        </w:rPr>
        <w:t xml:space="preserve"> the </w:t>
      </w:r>
      <w:hyperlink r:id="rId11" w:history="1">
        <w:r w:rsidR="0001605B" w:rsidRPr="005845E7">
          <w:rPr>
            <w:rStyle w:val="Hyperlink"/>
            <w:i/>
            <w:sz w:val="18"/>
            <w:szCs w:val="18"/>
          </w:rPr>
          <w:t>RAID log</w:t>
        </w:r>
      </w:hyperlink>
      <w:r w:rsidR="0001605B">
        <w:rPr>
          <w:i/>
          <w:sz w:val="18"/>
          <w:szCs w:val="18"/>
        </w:rPr>
        <w:t>.</w:t>
      </w:r>
      <w:r w:rsidR="00A56DE3">
        <w:rPr>
          <w:i/>
          <w:sz w:val="18"/>
          <w:szCs w:val="18"/>
        </w:rPr>
        <w:t xml:space="preserve"> If this is for a program, lessons learned should have been collected and summarized at the end of each of the program component projects as well.</w:t>
      </w:r>
    </w:p>
    <w:p w14:paraId="031AEB50" w14:textId="28B9D0D2" w:rsidR="00E5656C" w:rsidRPr="00973FD0" w:rsidRDefault="007A23DA" w:rsidP="00E5656C">
      <w:pPr>
        <w:rPr>
          <w:i/>
          <w:sz w:val="18"/>
          <w:szCs w:val="18"/>
        </w:rPr>
      </w:pPr>
      <w:r>
        <w:rPr>
          <w:i/>
          <w:sz w:val="18"/>
          <w:szCs w:val="18"/>
        </w:rPr>
        <w:t xml:space="preserve">Review of lessons learned is a required input to </w:t>
      </w:r>
      <w:r w:rsidR="007A271A">
        <w:rPr>
          <w:i/>
          <w:sz w:val="18"/>
          <w:szCs w:val="18"/>
        </w:rPr>
        <w:t>project initiation</w:t>
      </w:r>
      <w:r w:rsidR="00A56DE3">
        <w:rPr>
          <w:i/>
          <w:sz w:val="18"/>
          <w:szCs w:val="18"/>
        </w:rPr>
        <w:t>/program definition</w:t>
      </w:r>
      <w:r w:rsidR="007A271A">
        <w:rPr>
          <w:i/>
          <w:sz w:val="18"/>
          <w:szCs w:val="18"/>
        </w:rPr>
        <w:t xml:space="preserve"> and drafting the project</w:t>
      </w:r>
      <w:r w:rsidR="00A56DE3">
        <w:rPr>
          <w:i/>
          <w:sz w:val="18"/>
          <w:szCs w:val="18"/>
        </w:rPr>
        <w:t>/program</w:t>
      </w:r>
      <w:r w:rsidR="007A271A">
        <w:rPr>
          <w:i/>
          <w:sz w:val="18"/>
          <w:szCs w:val="18"/>
        </w:rPr>
        <w:t xml:space="preserve"> charter.</w:t>
      </w:r>
      <w:r w:rsidR="00E5656C">
        <w:rPr>
          <w:i/>
          <w:sz w:val="18"/>
          <w:szCs w:val="18"/>
        </w:rPr>
        <w:t xml:space="preserve"> </w:t>
      </w:r>
    </w:p>
    <w:p w14:paraId="3AC21B14" w14:textId="5FCE47EB" w:rsidR="00E5656C" w:rsidRPr="00973FD0" w:rsidRDefault="00FE1D33" w:rsidP="00E5656C">
      <w:pPr>
        <w:rPr>
          <w:b/>
          <w:i/>
          <w:sz w:val="18"/>
          <w:szCs w:val="18"/>
          <w:u w:val="single"/>
        </w:rPr>
      </w:pPr>
      <w:r>
        <w:rPr>
          <w:b/>
          <w:i/>
          <w:sz w:val="18"/>
          <w:szCs w:val="18"/>
          <w:u w:val="single"/>
        </w:rPr>
        <w:t>Lessons Learned Contributors</w:t>
      </w:r>
    </w:p>
    <w:p w14:paraId="43959EE4" w14:textId="053DF8BB" w:rsidR="00E5656C" w:rsidRPr="005F5112" w:rsidRDefault="00E5656C" w:rsidP="00E5656C">
      <w:pPr>
        <w:rPr>
          <w:i/>
          <w:sz w:val="18"/>
          <w:szCs w:val="18"/>
        </w:rPr>
      </w:pPr>
      <w:r w:rsidRPr="005F5112">
        <w:rPr>
          <w:i/>
          <w:sz w:val="18"/>
          <w:szCs w:val="18"/>
        </w:rPr>
        <w:t>Input into the</w:t>
      </w:r>
      <w:r w:rsidR="00FE1D33">
        <w:rPr>
          <w:i/>
          <w:sz w:val="18"/>
          <w:szCs w:val="18"/>
        </w:rPr>
        <w:t xml:space="preserve"> lessons learned</w:t>
      </w:r>
      <w:r w:rsidRPr="005F5112">
        <w:rPr>
          <w:i/>
          <w:sz w:val="18"/>
          <w:szCs w:val="18"/>
        </w:rPr>
        <w:t xml:space="preserve"> may come from many different sources including, but not limited to</w:t>
      </w:r>
      <w:r>
        <w:rPr>
          <w:i/>
          <w:sz w:val="18"/>
          <w:szCs w:val="18"/>
        </w:rPr>
        <w:t>,</w:t>
      </w:r>
      <w:r w:rsidRPr="005F5112">
        <w:rPr>
          <w:i/>
          <w:sz w:val="18"/>
          <w:szCs w:val="18"/>
        </w:rPr>
        <w:t xml:space="preserve"> </w:t>
      </w:r>
      <w:r w:rsidR="00FE1D33">
        <w:rPr>
          <w:i/>
          <w:sz w:val="18"/>
          <w:szCs w:val="18"/>
        </w:rPr>
        <w:t>project</w:t>
      </w:r>
      <w:r w:rsidR="00A56DE3">
        <w:rPr>
          <w:i/>
          <w:sz w:val="18"/>
          <w:szCs w:val="18"/>
        </w:rPr>
        <w:t>/program</w:t>
      </w:r>
      <w:r w:rsidR="00FE1D33">
        <w:rPr>
          <w:i/>
          <w:sz w:val="18"/>
          <w:szCs w:val="18"/>
        </w:rPr>
        <w:t xml:space="preserve"> manager</w:t>
      </w:r>
      <w:r w:rsidRPr="005F5112">
        <w:rPr>
          <w:i/>
          <w:sz w:val="18"/>
          <w:szCs w:val="18"/>
        </w:rPr>
        <w:t>,</w:t>
      </w:r>
      <w:r w:rsidR="00FE1D33">
        <w:rPr>
          <w:i/>
          <w:sz w:val="18"/>
          <w:szCs w:val="18"/>
        </w:rPr>
        <w:t xml:space="preserve"> project</w:t>
      </w:r>
      <w:r w:rsidR="00A56DE3">
        <w:rPr>
          <w:i/>
          <w:sz w:val="18"/>
          <w:szCs w:val="18"/>
        </w:rPr>
        <w:t>/program</w:t>
      </w:r>
      <w:r w:rsidR="00FE1D33">
        <w:rPr>
          <w:i/>
          <w:sz w:val="18"/>
          <w:szCs w:val="18"/>
        </w:rPr>
        <w:t xml:space="preserve"> team,</w:t>
      </w:r>
      <w:r w:rsidRPr="005F5112">
        <w:rPr>
          <w:i/>
          <w:sz w:val="18"/>
          <w:szCs w:val="18"/>
        </w:rPr>
        <w:t xml:space="preserve"> subject matter experts within business unit(s), and other </w:t>
      </w:r>
      <w:r w:rsidR="00AC71A4">
        <w:rPr>
          <w:i/>
          <w:sz w:val="18"/>
          <w:szCs w:val="18"/>
        </w:rPr>
        <w:t xml:space="preserve">key </w:t>
      </w:r>
      <w:r w:rsidRPr="005F5112">
        <w:rPr>
          <w:i/>
          <w:sz w:val="18"/>
          <w:szCs w:val="18"/>
        </w:rPr>
        <w:t>stakeholders (such as staff, students, faculty).</w:t>
      </w:r>
    </w:p>
    <w:p w14:paraId="5E3410D1" w14:textId="3A39E739" w:rsidR="00E5656C" w:rsidRPr="00973FD0" w:rsidRDefault="005845E7" w:rsidP="00FE1D33">
      <w:pPr>
        <w:rPr>
          <w:i/>
          <w:sz w:val="18"/>
          <w:szCs w:val="18"/>
        </w:rPr>
      </w:pPr>
      <w:r>
        <w:rPr>
          <w:i/>
          <w:sz w:val="18"/>
          <w:szCs w:val="18"/>
        </w:rPr>
        <w:t>It is recommended that lessons learned be facilitated by a third party who was not involved with the project</w:t>
      </w:r>
      <w:r w:rsidR="00A56DE3">
        <w:rPr>
          <w:i/>
          <w:sz w:val="18"/>
          <w:szCs w:val="18"/>
        </w:rPr>
        <w:t>/program</w:t>
      </w:r>
      <w:r>
        <w:rPr>
          <w:i/>
          <w:sz w:val="18"/>
          <w:szCs w:val="18"/>
        </w:rPr>
        <w:t xml:space="preserve">, who would be the author of this report. </w:t>
      </w:r>
      <w:r>
        <w:rPr>
          <w:b/>
          <w:i/>
          <w:sz w:val="18"/>
          <w:szCs w:val="18"/>
        </w:rPr>
        <w:t>PMO resources are</w:t>
      </w:r>
      <w:r w:rsidRPr="00E96ACD">
        <w:rPr>
          <w:b/>
          <w:i/>
          <w:sz w:val="18"/>
          <w:szCs w:val="18"/>
        </w:rPr>
        <w:t xml:space="preserve"> available to facilitate lessons learned</w:t>
      </w:r>
      <w:r>
        <w:rPr>
          <w:b/>
          <w:i/>
          <w:sz w:val="18"/>
          <w:szCs w:val="18"/>
        </w:rPr>
        <w:t>.</w:t>
      </w:r>
    </w:p>
    <w:p w14:paraId="0E760FA0" w14:textId="77777777" w:rsidR="00E5656C" w:rsidRPr="00973FD0" w:rsidRDefault="00E5656C" w:rsidP="00E5656C">
      <w:pPr>
        <w:rPr>
          <w:b/>
          <w:i/>
          <w:sz w:val="18"/>
          <w:szCs w:val="18"/>
          <w:u w:val="single"/>
        </w:rPr>
      </w:pPr>
      <w:r w:rsidRPr="00973FD0">
        <w:rPr>
          <w:b/>
          <w:i/>
          <w:sz w:val="18"/>
          <w:szCs w:val="18"/>
          <w:u w:val="single"/>
        </w:rPr>
        <w:t>Instructions</w:t>
      </w:r>
    </w:p>
    <w:p w14:paraId="7DF1A67E" w14:textId="06ACD2DE" w:rsidR="00E5656C" w:rsidRPr="0001605B" w:rsidRDefault="0001605B" w:rsidP="00E5656C">
      <w:pPr>
        <w:pStyle w:val="ListParagraph"/>
        <w:numPr>
          <w:ilvl w:val="0"/>
          <w:numId w:val="2"/>
        </w:numPr>
        <w:spacing w:after="200" w:line="276" w:lineRule="auto"/>
        <w:rPr>
          <w:sz w:val="18"/>
          <w:szCs w:val="18"/>
        </w:rPr>
      </w:pPr>
      <w:r>
        <w:rPr>
          <w:i/>
          <w:sz w:val="18"/>
          <w:szCs w:val="18"/>
        </w:rPr>
        <w:t>Review project</w:t>
      </w:r>
      <w:r w:rsidR="00A56DE3">
        <w:rPr>
          <w:i/>
          <w:sz w:val="18"/>
          <w:szCs w:val="18"/>
        </w:rPr>
        <w:t>/program</w:t>
      </w:r>
      <w:r>
        <w:rPr>
          <w:i/>
          <w:sz w:val="18"/>
          <w:szCs w:val="18"/>
        </w:rPr>
        <w:t xml:space="preserve"> documentation for lessons learned information. Potential sources include: lessons learned log, meeting minutes, change requests, etc.</w:t>
      </w:r>
    </w:p>
    <w:p w14:paraId="35945153" w14:textId="58539E76" w:rsidR="00AB7DDD" w:rsidRPr="0001605B" w:rsidRDefault="0001605B" w:rsidP="00AB7DDD">
      <w:pPr>
        <w:pStyle w:val="ListParagraph"/>
        <w:numPr>
          <w:ilvl w:val="0"/>
          <w:numId w:val="2"/>
        </w:numPr>
        <w:spacing w:after="200" w:line="276" w:lineRule="auto"/>
        <w:rPr>
          <w:sz w:val="18"/>
          <w:szCs w:val="18"/>
        </w:rPr>
      </w:pPr>
      <w:r>
        <w:rPr>
          <w:i/>
          <w:sz w:val="18"/>
          <w:szCs w:val="18"/>
        </w:rPr>
        <w:t xml:space="preserve">Conduct </w:t>
      </w:r>
      <w:bookmarkStart w:id="0" w:name="_Hlk431803761"/>
      <w:r w:rsidR="00F25C49">
        <w:rPr>
          <w:i/>
          <w:sz w:val="18"/>
          <w:szCs w:val="18"/>
        </w:rPr>
        <w:fldChar w:fldCharType="begin"/>
      </w:r>
      <w:r w:rsidR="00463DF9">
        <w:rPr>
          <w:i/>
          <w:sz w:val="18"/>
          <w:szCs w:val="18"/>
        </w:rPr>
        <w:instrText>HYPERLINK "https://uwaterloo.ca/ist-project-management-office/lessons-learned-meeting"</w:instrText>
      </w:r>
      <w:r w:rsidR="00F25C49">
        <w:rPr>
          <w:i/>
          <w:sz w:val="18"/>
          <w:szCs w:val="18"/>
        </w:rPr>
      </w:r>
      <w:r w:rsidR="00F25C49">
        <w:rPr>
          <w:i/>
          <w:sz w:val="18"/>
          <w:szCs w:val="18"/>
        </w:rPr>
        <w:fldChar w:fldCharType="separate"/>
      </w:r>
      <w:r w:rsidR="004F76FA" w:rsidRPr="00F25C49">
        <w:rPr>
          <w:rStyle w:val="Hyperlink"/>
          <w:i/>
          <w:sz w:val="18"/>
          <w:szCs w:val="18"/>
        </w:rPr>
        <w:t>lessons learned meeting</w:t>
      </w:r>
      <w:bookmarkEnd w:id="0"/>
      <w:r w:rsidR="00F25C49">
        <w:rPr>
          <w:i/>
          <w:sz w:val="18"/>
          <w:szCs w:val="18"/>
        </w:rPr>
        <w:fldChar w:fldCharType="end"/>
      </w:r>
      <w:r w:rsidR="004F76FA">
        <w:rPr>
          <w:i/>
          <w:sz w:val="18"/>
          <w:szCs w:val="18"/>
        </w:rPr>
        <w:t xml:space="preserve">. This meeting </w:t>
      </w:r>
      <w:r w:rsidR="00EA5369">
        <w:rPr>
          <w:i/>
          <w:sz w:val="18"/>
          <w:szCs w:val="18"/>
        </w:rPr>
        <w:t>is best</w:t>
      </w:r>
      <w:r w:rsidR="004F76FA">
        <w:rPr>
          <w:i/>
          <w:sz w:val="18"/>
          <w:szCs w:val="18"/>
        </w:rPr>
        <w:t xml:space="preserve"> facilitated by a third-party</w:t>
      </w:r>
      <w:r w:rsidR="00480044">
        <w:rPr>
          <w:i/>
          <w:sz w:val="18"/>
          <w:szCs w:val="18"/>
        </w:rPr>
        <w:t xml:space="preserve"> as appropriate</w:t>
      </w:r>
      <w:r w:rsidR="004F76FA">
        <w:rPr>
          <w:i/>
          <w:sz w:val="18"/>
          <w:szCs w:val="18"/>
        </w:rPr>
        <w:t xml:space="preserve">.  </w:t>
      </w:r>
      <w:r w:rsidR="00B213D0" w:rsidRPr="00B213D0">
        <w:rPr>
          <w:b/>
          <w:i/>
          <w:sz w:val="18"/>
          <w:szCs w:val="18"/>
        </w:rPr>
        <w:t>PMO Resources are available to facilitate lessons learned</w:t>
      </w:r>
      <w:r w:rsidR="00AB7DDD">
        <w:rPr>
          <w:b/>
          <w:i/>
          <w:sz w:val="18"/>
          <w:szCs w:val="18"/>
        </w:rPr>
        <w:t>.</w:t>
      </w:r>
      <w:r w:rsidR="00844EC8">
        <w:rPr>
          <w:b/>
          <w:i/>
          <w:sz w:val="18"/>
          <w:szCs w:val="18"/>
        </w:rPr>
        <w:t xml:space="preserve"> </w:t>
      </w:r>
      <w:hyperlink r:id="rId12" w:history="1">
        <w:r w:rsidR="00844EC8" w:rsidRPr="00A81609">
          <w:rPr>
            <w:rStyle w:val="Hyperlink"/>
            <w:bCs/>
            <w:i/>
            <w:sz w:val="18"/>
            <w:szCs w:val="18"/>
          </w:rPr>
          <w:t>Contact</w:t>
        </w:r>
      </w:hyperlink>
      <w:r w:rsidR="00844EC8" w:rsidRPr="00844EC8">
        <w:rPr>
          <w:bCs/>
          <w:i/>
          <w:sz w:val="18"/>
          <w:szCs w:val="18"/>
        </w:rPr>
        <w:t xml:space="preserve"> the PMO to request </w:t>
      </w:r>
      <w:r w:rsidR="00A81609">
        <w:rPr>
          <w:bCs/>
          <w:i/>
          <w:sz w:val="18"/>
          <w:szCs w:val="18"/>
        </w:rPr>
        <w:t>support.</w:t>
      </w:r>
    </w:p>
    <w:p w14:paraId="201A16DC" w14:textId="536EA363" w:rsidR="004F76FA" w:rsidRPr="0001605B" w:rsidRDefault="00A56DE3" w:rsidP="004F76FA">
      <w:pPr>
        <w:pStyle w:val="ListParagraph"/>
        <w:numPr>
          <w:ilvl w:val="0"/>
          <w:numId w:val="2"/>
        </w:numPr>
        <w:spacing w:after="200" w:line="276" w:lineRule="auto"/>
        <w:rPr>
          <w:sz w:val="18"/>
          <w:szCs w:val="18"/>
        </w:rPr>
      </w:pPr>
      <w:r>
        <w:rPr>
          <w:i/>
          <w:sz w:val="18"/>
          <w:szCs w:val="18"/>
        </w:rPr>
        <w:t>A</w:t>
      </w:r>
      <w:r w:rsidR="004F76FA">
        <w:rPr>
          <w:i/>
          <w:sz w:val="18"/>
          <w:szCs w:val="18"/>
        </w:rPr>
        <w:t xml:space="preserve"> survey can be conducted to better facilitate collection of lessons learned.  The </w:t>
      </w:r>
      <w:r w:rsidR="00733A4C">
        <w:rPr>
          <w:i/>
          <w:sz w:val="18"/>
          <w:szCs w:val="18"/>
        </w:rPr>
        <w:t>PMO</w:t>
      </w:r>
      <w:r w:rsidR="004F76FA">
        <w:rPr>
          <w:i/>
          <w:sz w:val="18"/>
          <w:szCs w:val="18"/>
        </w:rPr>
        <w:t xml:space="preserve"> Group provides a standardized survey, delivered via web-form</w:t>
      </w:r>
      <w:r w:rsidR="00D76D68" w:rsidRPr="00A81609">
        <w:rPr>
          <w:i/>
          <w:sz w:val="18"/>
          <w:szCs w:val="18"/>
        </w:rPr>
        <w:t>.</w:t>
      </w:r>
      <w:bookmarkStart w:id="1" w:name="_Hlk168471275"/>
      <w:r w:rsidR="00A81609">
        <w:rPr>
          <w:i/>
          <w:sz w:val="18"/>
          <w:szCs w:val="18"/>
        </w:rPr>
        <w:t xml:space="preserve"> </w:t>
      </w:r>
      <w:hyperlink r:id="rId13" w:history="1">
        <w:r w:rsidR="004F76FA" w:rsidRPr="00003BFD">
          <w:rPr>
            <w:rStyle w:val="Hyperlink"/>
            <w:i/>
            <w:sz w:val="18"/>
            <w:szCs w:val="18"/>
          </w:rPr>
          <w:t>Contact</w:t>
        </w:r>
      </w:hyperlink>
      <w:r w:rsidR="004F76FA" w:rsidRPr="00A81609">
        <w:rPr>
          <w:i/>
          <w:sz w:val="18"/>
          <w:szCs w:val="18"/>
        </w:rPr>
        <w:t xml:space="preserve"> the </w:t>
      </w:r>
      <w:r w:rsidR="00733A4C" w:rsidRPr="00A81609">
        <w:rPr>
          <w:i/>
          <w:sz w:val="18"/>
          <w:szCs w:val="18"/>
        </w:rPr>
        <w:t>PMO</w:t>
      </w:r>
      <w:bookmarkEnd w:id="1"/>
      <w:r w:rsidR="00003BFD">
        <w:rPr>
          <w:i/>
          <w:sz w:val="18"/>
          <w:szCs w:val="18"/>
        </w:rPr>
        <w:t xml:space="preserve"> </w:t>
      </w:r>
      <w:r w:rsidR="004F76FA">
        <w:rPr>
          <w:i/>
          <w:sz w:val="18"/>
          <w:szCs w:val="18"/>
        </w:rPr>
        <w:t>to request support.</w:t>
      </w:r>
      <w:r w:rsidR="00EA5369">
        <w:rPr>
          <w:i/>
          <w:sz w:val="18"/>
          <w:szCs w:val="18"/>
        </w:rPr>
        <w:t xml:space="preserve">  </w:t>
      </w:r>
    </w:p>
    <w:p w14:paraId="61900B39" w14:textId="6FC6DDD3" w:rsidR="0001605B" w:rsidRPr="00A143A7" w:rsidRDefault="000E34EE" w:rsidP="00E5656C">
      <w:pPr>
        <w:pStyle w:val="ListParagraph"/>
        <w:numPr>
          <w:ilvl w:val="0"/>
          <w:numId w:val="2"/>
        </w:numPr>
        <w:spacing w:after="200" w:line="276" w:lineRule="auto"/>
        <w:rPr>
          <w:sz w:val="18"/>
          <w:szCs w:val="18"/>
        </w:rPr>
      </w:pPr>
      <w:r>
        <w:rPr>
          <w:i/>
          <w:sz w:val="18"/>
          <w:szCs w:val="18"/>
        </w:rPr>
        <w:t>Document the key successes and issues for the report.  Ensure to categorize issues to aid readers of the report in applying the lesson to their process, document, or lifecycle phase.</w:t>
      </w:r>
    </w:p>
    <w:p w14:paraId="5736C764" w14:textId="77777777" w:rsidR="00E5656C" w:rsidRPr="00973FD0" w:rsidRDefault="00E5656C" w:rsidP="00E5656C">
      <w:pPr>
        <w:rPr>
          <w:b/>
          <w:i/>
          <w:sz w:val="18"/>
          <w:szCs w:val="18"/>
          <w:u w:val="single"/>
        </w:rPr>
      </w:pPr>
      <w:r w:rsidRPr="00973FD0">
        <w:rPr>
          <w:b/>
          <w:i/>
          <w:sz w:val="18"/>
          <w:szCs w:val="18"/>
          <w:u w:val="single"/>
        </w:rPr>
        <w:t>Next Steps</w:t>
      </w:r>
    </w:p>
    <w:p w14:paraId="59F13665" w14:textId="183DB98B" w:rsidR="00E5656C" w:rsidRPr="00A56DE3" w:rsidRDefault="00E5656C" w:rsidP="00E5656C">
      <w:pPr>
        <w:rPr>
          <w:i/>
          <w:sz w:val="18"/>
          <w:szCs w:val="18"/>
        </w:rPr>
      </w:pPr>
      <w:r w:rsidRPr="00A143A7">
        <w:rPr>
          <w:i/>
          <w:sz w:val="18"/>
          <w:szCs w:val="18"/>
        </w:rPr>
        <w:t xml:space="preserve">Once the </w:t>
      </w:r>
      <w:r w:rsidR="007A271A">
        <w:rPr>
          <w:i/>
          <w:sz w:val="18"/>
          <w:szCs w:val="18"/>
        </w:rPr>
        <w:t xml:space="preserve">Lessons Learned </w:t>
      </w:r>
      <w:r w:rsidR="00A56DE3">
        <w:rPr>
          <w:i/>
          <w:sz w:val="18"/>
          <w:szCs w:val="18"/>
        </w:rPr>
        <w:t xml:space="preserve">Summary </w:t>
      </w:r>
      <w:r w:rsidR="007A271A">
        <w:rPr>
          <w:i/>
          <w:sz w:val="18"/>
          <w:szCs w:val="18"/>
        </w:rPr>
        <w:t xml:space="preserve">has been completed </w:t>
      </w:r>
      <w:r w:rsidR="00A56DE3">
        <w:rPr>
          <w:i/>
          <w:sz w:val="18"/>
          <w:szCs w:val="18"/>
        </w:rPr>
        <w:t>the</w:t>
      </w:r>
      <w:r w:rsidR="007A271A">
        <w:rPr>
          <w:i/>
          <w:sz w:val="18"/>
          <w:szCs w:val="18"/>
        </w:rPr>
        <w:t xml:space="preserve"> key learnings will be included in the Closure Report.  It is also recommended that lessons learned be presented </w:t>
      </w:r>
      <w:r w:rsidR="006500A1">
        <w:rPr>
          <w:i/>
          <w:sz w:val="18"/>
          <w:szCs w:val="18"/>
        </w:rPr>
        <w:t>to other projects</w:t>
      </w:r>
      <w:r w:rsidR="00A56DE3">
        <w:rPr>
          <w:i/>
          <w:sz w:val="18"/>
          <w:szCs w:val="18"/>
        </w:rPr>
        <w:t>/programs</w:t>
      </w:r>
      <w:r w:rsidR="006500A1">
        <w:rPr>
          <w:i/>
          <w:sz w:val="18"/>
          <w:szCs w:val="18"/>
        </w:rPr>
        <w:t xml:space="preserve"> </w:t>
      </w:r>
      <w:r w:rsidR="000E34EE">
        <w:rPr>
          <w:i/>
          <w:sz w:val="18"/>
          <w:szCs w:val="18"/>
        </w:rPr>
        <w:t>where there may be potential application to the project</w:t>
      </w:r>
      <w:r w:rsidR="00A56DE3">
        <w:rPr>
          <w:i/>
          <w:sz w:val="18"/>
          <w:szCs w:val="18"/>
        </w:rPr>
        <w:t>/program</w:t>
      </w:r>
      <w:r w:rsidR="000E34EE">
        <w:rPr>
          <w:i/>
          <w:sz w:val="18"/>
          <w:szCs w:val="18"/>
        </w:rPr>
        <w:t xml:space="preserve"> in planning or execution</w:t>
      </w:r>
      <w:r w:rsidR="000E34EE" w:rsidRPr="00100B08">
        <w:rPr>
          <w:rFonts w:cstheme="minorHAnsi"/>
          <w:i/>
          <w:sz w:val="18"/>
          <w:szCs w:val="18"/>
        </w:rPr>
        <w:t xml:space="preserve">. </w:t>
      </w:r>
      <w:r w:rsidR="00100B08" w:rsidRPr="00100B08">
        <w:rPr>
          <w:rFonts w:cstheme="minorHAnsi"/>
          <w:i/>
          <w:color w:val="000000"/>
          <w:sz w:val="18"/>
          <w:szCs w:val="18"/>
          <w:shd w:val="clear" w:color="auto" w:fill="FFFFFF"/>
        </w:rPr>
        <w:t>Please enter your Lessons Learned information into </w:t>
      </w:r>
      <w:r w:rsidR="00DB3863">
        <w:t xml:space="preserve">the </w:t>
      </w:r>
      <w:r w:rsidR="00B6136A" w:rsidRPr="00B6136A">
        <w:rPr>
          <w:i/>
          <w:iCs/>
          <w:sz w:val="18"/>
          <w:szCs w:val="18"/>
        </w:rPr>
        <w:t>document repository</w:t>
      </w:r>
      <w:r w:rsidR="00B6136A" w:rsidRPr="00B6136A">
        <w:rPr>
          <w:sz w:val="18"/>
          <w:szCs w:val="18"/>
        </w:rPr>
        <w:t xml:space="preserve"> </w:t>
      </w:r>
      <w:r w:rsidR="00100B08" w:rsidRPr="00B6136A">
        <w:rPr>
          <w:rFonts w:cstheme="minorHAnsi"/>
          <w:i/>
          <w:color w:val="000000"/>
          <w:sz w:val="18"/>
          <w:szCs w:val="18"/>
          <w:shd w:val="clear" w:color="auto" w:fill="FFFFFF"/>
        </w:rPr>
        <w:t xml:space="preserve">or </w:t>
      </w:r>
      <w:hyperlink r:id="rId14" w:history="1">
        <w:r w:rsidR="00100B08" w:rsidRPr="009640C3">
          <w:rPr>
            <w:rStyle w:val="Hyperlink"/>
            <w:rFonts w:cstheme="minorHAnsi"/>
            <w:i/>
            <w:sz w:val="18"/>
            <w:szCs w:val="18"/>
            <w:shd w:val="clear" w:color="auto" w:fill="FFFFFF"/>
          </w:rPr>
          <w:t>contact</w:t>
        </w:r>
      </w:hyperlink>
      <w:r w:rsidR="00100B08" w:rsidRPr="00B6136A">
        <w:rPr>
          <w:rFonts w:cstheme="minorHAnsi"/>
          <w:i/>
          <w:color w:val="000000"/>
          <w:sz w:val="18"/>
          <w:szCs w:val="18"/>
          <w:shd w:val="clear" w:color="auto" w:fill="FFFFFF"/>
        </w:rPr>
        <w:t xml:space="preserve"> the PMO to ensure your lessons learned</w:t>
      </w:r>
      <w:r w:rsidR="00100B08" w:rsidRPr="00100B08">
        <w:rPr>
          <w:rFonts w:cstheme="minorHAnsi"/>
          <w:i/>
          <w:color w:val="000000"/>
          <w:sz w:val="18"/>
          <w:szCs w:val="18"/>
          <w:shd w:val="clear" w:color="auto" w:fill="FFFFFF"/>
        </w:rPr>
        <w:t xml:space="preserve"> are available in the Lessons Learned repository so that they are available for review during project/program initiation for other similar projects/programs.</w:t>
      </w:r>
    </w:p>
    <w:p w14:paraId="76B73AEE" w14:textId="77777777" w:rsidR="00A91DA5" w:rsidRDefault="00A91DA5" w:rsidP="00A91DA5">
      <w:pPr>
        <w:pStyle w:val="Heading1"/>
      </w:pPr>
      <w:r>
        <w:t>Summary</w:t>
      </w:r>
    </w:p>
    <w:p w14:paraId="76B73AEF" w14:textId="5B1756FB" w:rsidR="00A91DA5" w:rsidRPr="009640C3" w:rsidRDefault="00AC71A4" w:rsidP="00A91DA5">
      <w:pPr>
        <w:rPr>
          <w:i/>
          <w:color w:val="833C0B" w:themeColor="accent2" w:themeShade="80"/>
        </w:rPr>
      </w:pPr>
      <w:r w:rsidRPr="009640C3">
        <w:rPr>
          <w:i/>
          <w:color w:val="833C0B" w:themeColor="accent2" w:themeShade="80"/>
        </w:rPr>
        <w:t>Provide a brief description of the project</w:t>
      </w:r>
      <w:r w:rsidR="00A56DE3" w:rsidRPr="009640C3">
        <w:rPr>
          <w:i/>
          <w:color w:val="833C0B" w:themeColor="accent2" w:themeShade="80"/>
        </w:rPr>
        <w:t>/program</w:t>
      </w:r>
      <w:r w:rsidRPr="009640C3">
        <w:rPr>
          <w:i/>
          <w:color w:val="833C0B" w:themeColor="accent2" w:themeShade="80"/>
        </w:rPr>
        <w:t xml:space="preserve"> for context. </w:t>
      </w:r>
      <w:r w:rsidR="007531BA" w:rsidRPr="009640C3">
        <w:rPr>
          <w:i/>
          <w:color w:val="833C0B" w:themeColor="accent2" w:themeShade="80"/>
        </w:rPr>
        <w:t>Briefly</w:t>
      </w:r>
      <w:r w:rsidR="00A91DA5" w:rsidRPr="009640C3">
        <w:rPr>
          <w:i/>
          <w:color w:val="833C0B" w:themeColor="accent2" w:themeShade="80"/>
        </w:rPr>
        <w:t xml:space="preserve"> summarize the key findings from the lessons learned effort for use on other projects</w:t>
      </w:r>
      <w:r w:rsidR="00A56DE3" w:rsidRPr="009640C3">
        <w:rPr>
          <w:i/>
          <w:color w:val="833C0B" w:themeColor="accent2" w:themeShade="80"/>
        </w:rPr>
        <w:t>/programs</w:t>
      </w:r>
      <w:r w:rsidR="00A91DA5" w:rsidRPr="009640C3">
        <w:rPr>
          <w:i/>
          <w:color w:val="833C0B" w:themeColor="accent2" w:themeShade="80"/>
        </w:rPr>
        <w:t xml:space="preserve">. Identify </w:t>
      </w:r>
      <w:r w:rsidR="007531BA" w:rsidRPr="009640C3">
        <w:rPr>
          <w:i/>
          <w:color w:val="833C0B" w:themeColor="accent2" w:themeShade="80"/>
        </w:rPr>
        <w:t xml:space="preserve">key success factors and major issues, as well as the potential impacts of </w:t>
      </w:r>
      <w:r w:rsidR="0050396B" w:rsidRPr="009640C3">
        <w:rPr>
          <w:i/>
          <w:color w:val="833C0B" w:themeColor="accent2" w:themeShade="80"/>
        </w:rPr>
        <w:t>each that</w:t>
      </w:r>
      <w:r w:rsidR="007531BA" w:rsidRPr="009640C3">
        <w:rPr>
          <w:i/>
          <w:color w:val="833C0B" w:themeColor="accent2" w:themeShade="80"/>
        </w:rPr>
        <w:t xml:space="preserve"> should be considered in the future.</w:t>
      </w:r>
    </w:p>
    <w:p w14:paraId="08600226" w14:textId="2A30CD79" w:rsidR="00AC71A4" w:rsidRPr="00480044" w:rsidRDefault="00AC71A4" w:rsidP="00A91DA5">
      <w:pPr>
        <w:rPr>
          <w:i/>
        </w:rPr>
      </w:pPr>
      <w:r w:rsidRPr="00480044">
        <w:t>[Insert Summary]</w:t>
      </w:r>
    </w:p>
    <w:p w14:paraId="76B73AF0" w14:textId="77777777" w:rsidR="00A91DA5" w:rsidRDefault="00A91DA5" w:rsidP="00A91DA5">
      <w:pPr>
        <w:pStyle w:val="Heading1"/>
      </w:pPr>
      <w:r>
        <w:t>Lessons Learned Approach</w:t>
      </w:r>
    </w:p>
    <w:p w14:paraId="2D4775B2" w14:textId="6B4DB96B" w:rsidR="00AC71A4" w:rsidRPr="009640C3" w:rsidRDefault="00A91DA5" w:rsidP="00A91DA5">
      <w:pPr>
        <w:rPr>
          <w:i/>
          <w:color w:val="833C0B" w:themeColor="accent2" w:themeShade="80"/>
        </w:rPr>
      </w:pPr>
      <w:r w:rsidRPr="009640C3">
        <w:rPr>
          <w:i/>
          <w:color w:val="833C0B" w:themeColor="accent2" w:themeShade="80"/>
        </w:rPr>
        <w:t>Lessons learned are documented throughout the project</w:t>
      </w:r>
      <w:r w:rsidR="00A56DE3" w:rsidRPr="009640C3">
        <w:rPr>
          <w:i/>
          <w:color w:val="833C0B" w:themeColor="accent2" w:themeShade="80"/>
        </w:rPr>
        <w:t>/program</w:t>
      </w:r>
      <w:r w:rsidRPr="009640C3">
        <w:rPr>
          <w:i/>
          <w:color w:val="833C0B" w:themeColor="accent2" w:themeShade="80"/>
        </w:rPr>
        <w:t xml:space="preserve"> lifecycle. How they are collected and documented is part of project</w:t>
      </w:r>
      <w:r w:rsidR="00A56DE3" w:rsidRPr="009640C3">
        <w:rPr>
          <w:i/>
          <w:color w:val="833C0B" w:themeColor="accent2" w:themeShade="80"/>
        </w:rPr>
        <w:t>/program</w:t>
      </w:r>
      <w:r w:rsidRPr="009640C3">
        <w:rPr>
          <w:i/>
          <w:color w:val="833C0B" w:themeColor="accent2" w:themeShade="80"/>
        </w:rPr>
        <w:t xml:space="preserve"> planning. Refer to the Project</w:t>
      </w:r>
      <w:r w:rsidR="00A56DE3" w:rsidRPr="009640C3">
        <w:rPr>
          <w:i/>
          <w:color w:val="833C0B" w:themeColor="accent2" w:themeShade="80"/>
        </w:rPr>
        <w:t>/Program</w:t>
      </w:r>
      <w:r w:rsidRPr="009640C3">
        <w:rPr>
          <w:i/>
          <w:color w:val="833C0B" w:themeColor="accent2" w:themeShade="80"/>
        </w:rPr>
        <w:t xml:space="preserve"> Management Plan</w:t>
      </w:r>
      <w:r w:rsidR="007531BA" w:rsidRPr="009640C3">
        <w:rPr>
          <w:i/>
          <w:color w:val="833C0B" w:themeColor="accent2" w:themeShade="80"/>
        </w:rPr>
        <w:t xml:space="preserve"> for this information and expand as necessary</w:t>
      </w:r>
      <w:r w:rsidR="00593EA4" w:rsidRPr="009640C3">
        <w:rPr>
          <w:i/>
          <w:color w:val="833C0B" w:themeColor="accent2" w:themeShade="80"/>
        </w:rPr>
        <w:t xml:space="preserve"> to describe how lessons learned have been collected for this report (e.g. surveys, interviews, group meetings, et</w:t>
      </w:r>
      <w:r w:rsidR="00872FA7">
        <w:rPr>
          <w:i/>
          <w:color w:val="833C0B" w:themeColor="accent2" w:themeShade="80"/>
        </w:rPr>
        <w:t>c.)</w:t>
      </w:r>
      <w:r w:rsidRPr="009640C3">
        <w:rPr>
          <w:i/>
          <w:color w:val="833C0B" w:themeColor="accent2" w:themeShade="80"/>
        </w:rPr>
        <w:t>.</w:t>
      </w:r>
      <w:r w:rsidR="009156CC" w:rsidRPr="009640C3">
        <w:rPr>
          <w:i/>
          <w:color w:val="833C0B" w:themeColor="accent2" w:themeShade="80"/>
        </w:rPr>
        <w:t xml:space="preserve"> </w:t>
      </w:r>
      <w:r w:rsidR="00F25C49" w:rsidRPr="009640C3">
        <w:rPr>
          <w:i/>
          <w:color w:val="833C0B" w:themeColor="accent2" w:themeShade="80"/>
        </w:rPr>
        <w:t xml:space="preserve">Please refer to PMO’s information on tips for conducting a </w:t>
      </w:r>
      <w:hyperlink r:id="rId15" w:history="1">
        <w:r w:rsidR="00F25C49" w:rsidRPr="00F25C49">
          <w:rPr>
            <w:rStyle w:val="Hyperlink"/>
            <w:i/>
          </w:rPr>
          <w:t>Lessons Learned meeting</w:t>
        </w:r>
      </w:hyperlink>
      <w:r w:rsidR="00F25C49" w:rsidRPr="009640C3">
        <w:rPr>
          <w:i/>
          <w:color w:val="833C0B" w:themeColor="accent2" w:themeShade="80"/>
        </w:rPr>
        <w:t>.</w:t>
      </w:r>
    </w:p>
    <w:p w14:paraId="14D1A579" w14:textId="54F5E15F" w:rsidR="00AC71A4" w:rsidRPr="00480044" w:rsidRDefault="00AC71A4" w:rsidP="00A91DA5">
      <w:pPr>
        <w:rPr>
          <w:i/>
        </w:rPr>
      </w:pPr>
      <w:r w:rsidRPr="00480044">
        <w:t>[Insert Lessons Learned Approach]</w:t>
      </w:r>
    </w:p>
    <w:p w14:paraId="47FB81DE" w14:textId="77777777" w:rsidR="004E6EBA" w:rsidRDefault="004E6EBA" w:rsidP="004E6EBA">
      <w:pPr>
        <w:pStyle w:val="Heading1"/>
      </w:pPr>
      <w:bookmarkStart w:id="2" w:name="_Toc404866979"/>
      <w:bookmarkStart w:id="3" w:name="_Toc418846895"/>
      <w:r>
        <w:t>Lessons Learned</w:t>
      </w:r>
    </w:p>
    <w:p w14:paraId="16B1F964" w14:textId="5189DA01" w:rsidR="004E6EBA" w:rsidRPr="009640C3" w:rsidRDefault="004E6EBA" w:rsidP="004E6EBA">
      <w:pPr>
        <w:rPr>
          <w:i/>
          <w:color w:val="833C0B" w:themeColor="accent2" w:themeShade="80"/>
        </w:rPr>
      </w:pPr>
      <w:r w:rsidRPr="009640C3">
        <w:rPr>
          <w:i/>
          <w:color w:val="833C0B" w:themeColor="accent2" w:themeShade="80"/>
        </w:rPr>
        <w:t xml:space="preserve">Complete the chart below with details about the Lessons Learned through the project.  This chart should include both lessons learned from successes as well as from problems. You may organize the chart by successes vs problems; or you could do 2 charts – one for successes and one for problems. </w:t>
      </w:r>
    </w:p>
    <w:p w14:paraId="44B93FB4" w14:textId="3EFFCD1D" w:rsidR="004E6EBA" w:rsidRPr="009640C3" w:rsidRDefault="004E6EBA" w:rsidP="004E6EBA">
      <w:pPr>
        <w:rPr>
          <w:i/>
          <w:color w:val="833C0B" w:themeColor="accent2" w:themeShade="80"/>
        </w:rPr>
      </w:pPr>
      <w:r w:rsidRPr="009640C3">
        <w:rPr>
          <w:i/>
          <w:color w:val="833C0B" w:themeColor="accent2" w:themeShade="80"/>
        </w:rPr>
        <w:t xml:space="preserve">The lessons learned need to be categorized in a consistent manner so they can be retrieved to inform future projects and analyzed to identify trends. If you used the PMO satisfaction survey, please refer to the </w:t>
      </w:r>
      <w:r w:rsidRPr="00325707">
        <w:rPr>
          <w:i/>
          <w:color w:val="833C0B" w:themeColor="accent2" w:themeShade="80"/>
        </w:rPr>
        <w:t>Appendix</w:t>
      </w:r>
      <w:r w:rsidR="000C42B6">
        <w:rPr>
          <w:i/>
          <w:color w:val="833C0B" w:themeColor="accent2" w:themeShade="80"/>
        </w:rPr>
        <w:t xml:space="preserve"> on the last page</w:t>
      </w:r>
      <w:r w:rsidRPr="009640C3">
        <w:rPr>
          <w:i/>
          <w:color w:val="833C0B" w:themeColor="accent2" w:themeShade="80"/>
        </w:rPr>
        <w:t xml:space="preserve"> for a chart to help with categorizing Lessons Learned based on survey questions. If you did not use the survey, please use any of the following categories for the first column of the chart below: </w:t>
      </w:r>
      <w:r w:rsidR="00362637" w:rsidRPr="009640C3">
        <w:rPr>
          <w:i/>
          <w:color w:val="833C0B" w:themeColor="accent2" w:themeShade="80"/>
        </w:rPr>
        <w:t>Cost Management</w:t>
      </w:r>
      <w:r w:rsidRPr="009640C3">
        <w:rPr>
          <w:i/>
          <w:color w:val="833C0B" w:themeColor="accent2" w:themeShade="80"/>
        </w:rPr>
        <w:t>, Communication</w:t>
      </w:r>
      <w:r w:rsidR="00362637" w:rsidRPr="009640C3">
        <w:rPr>
          <w:i/>
          <w:color w:val="833C0B" w:themeColor="accent2" w:themeShade="80"/>
        </w:rPr>
        <w:t xml:space="preserve"> Management</w:t>
      </w:r>
      <w:r w:rsidRPr="009640C3">
        <w:rPr>
          <w:i/>
          <w:color w:val="833C0B" w:themeColor="accent2" w:themeShade="80"/>
        </w:rPr>
        <w:t>, Quality</w:t>
      </w:r>
      <w:r w:rsidR="00362637" w:rsidRPr="009640C3">
        <w:rPr>
          <w:i/>
          <w:color w:val="833C0B" w:themeColor="accent2" w:themeShade="80"/>
        </w:rPr>
        <w:t xml:space="preserve"> Management</w:t>
      </w:r>
      <w:r w:rsidRPr="009640C3">
        <w:rPr>
          <w:i/>
          <w:color w:val="833C0B" w:themeColor="accent2" w:themeShade="80"/>
        </w:rPr>
        <w:t xml:space="preserve">, </w:t>
      </w:r>
      <w:r w:rsidR="00362637" w:rsidRPr="009640C3">
        <w:rPr>
          <w:i/>
          <w:color w:val="833C0B" w:themeColor="accent2" w:themeShade="80"/>
        </w:rPr>
        <w:t>Scope</w:t>
      </w:r>
      <w:r w:rsidRPr="009640C3">
        <w:rPr>
          <w:i/>
          <w:color w:val="833C0B" w:themeColor="accent2" w:themeShade="80"/>
        </w:rPr>
        <w:t xml:space="preserve"> Management, </w:t>
      </w:r>
      <w:r w:rsidR="00362637" w:rsidRPr="009640C3">
        <w:rPr>
          <w:i/>
          <w:color w:val="833C0B" w:themeColor="accent2" w:themeShade="80"/>
        </w:rPr>
        <w:t>Resource Management</w:t>
      </w:r>
      <w:r w:rsidRPr="009640C3">
        <w:rPr>
          <w:i/>
          <w:color w:val="833C0B" w:themeColor="accent2" w:themeShade="80"/>
        </w:rPr>
        <w:t>, Sch</w:t>
      </w:r>
      <w:r w:rsidR="00362637" w:rsidRPr="009640C3">
        <w:rPr>
          <w:i/>
          <w:color w:val="833C0B" w:themeColor="accent2" w:themeShade="80"/>
        </w:rPr>
        <w:t>edule Management</w:t>
      </w:r>
      <w:r w:rsidRPr="009640C3">
        <w:rPr>
          <w:i/>
          <w:color w:val="833C0B" w:themeColor="accent2" w:themeShade="80"/>
        </w:rPr>
        <w:t xml:space="preserve">, </w:t>
      </w:r>
      <w:r w:rsidR="00362637" w:rsidRPr="009640C3">
        <w:rPr>
          <w:i/>
          <w:color w:val="833C0B" w:themeColor="accent2" w:themeShade="80"/>
        </w:rPr>
        <w:t>Stakeholder Management</w:t>
      </w:r>
      <w:r w:rsidRPr="009640C3">
        <w:rPr>
          <w:i/>
          <w:color w:val="833C0B" w:themeColor="accent2" w:themeShade="80"/>
        </w:rPr>
        <w:t xml:space="preserve">, </w:t>
      </w:r>
      <w:r w:rsidR="00FC7E65" w:rsidRPr="009640C3">
        <w:rPr>
          <w:i/>
          <w:color w:val="833C0B" w:themeColor="accent2" w:themeShade="80"/>
        </w:rPr>
        <w:t xml:space="preserve">Benefits Management, </w:t>
      </w:r>
      <w:r w:rsidR="009F3B3D" w:rsidRPr="009640C3">
        <w:rPr>
          <w:i/>
          <w:color w:val="833C0B" w:themeColor="accent2" w:themeShade="80"/>
        </w:rPr>
        <w:t xml:space="preserve">Procurement Management, Change Management, </w:t>
      </w:r>
      <w:r w:rsidRPr="009640C3">
        <w:rPr>
          <w:i/>
          <w:color w:val="833C0B" w:themeColor="accent2" w:themeShade="80"/>
        </w:rPr>
        <w:t>Risk</w:t>
      </w:r>
      <w:r w:rsidR="009F3B3D" w:rsidRPr="009640C3">
        <w:rPr>
          <w:i/>
          <w:color w:val="833C0B" w:themeColor="accent2" w:themeShade="80"/>
        </w:rPr>
        <w:t>/Issue</w:t>
      </w:r>
      <w:r w:rsidRPr="009640C3">
        <w:rPr>
          <w:i/>
          <w:color w:val="833C0B" w:themeColor="accent2" w:themeShade="80"/>
        </w:rPr>
        <w:t xml:space="preserve"> Management</w:t>
      </w:r>
      <w:r w:rsidR="009F3B3D" w:rsidRPr="009640C3">
        <w:rPr>
          <w:i/>
          <w:color w:val="833C0B" w:themeColor="accent2" w:themeShade="80"/>
        </w:rPr>
        <w:t>, and Project Planning/Monitoring</w:t>
      </w:r>
      <w:r w:rsidRPr="009640C3">
        <w:rPr>
          <w:i/>
          <w:color w:val="833C0B" w:themeColor="accent2" w:themeShade="80"/>
        </w:rPr>
        <w:t xml:space="preserve">. Two examples are included in </w:t>
      </w:r>
      <w:r w:rsidR="00AF6165">
        <w:rPr>
          <w:i/>
          <w:color w:val="833C0B" w:themeColor="accent2" w:themeShade="80"/>
        </w:rPr>
        <w:t>orange</w:t>
      </w:r>
      <w:r w:rsidRPr="009640C3">
        <w:rPr>
          <w:i/>
          <w:color w:val="833C0B" w:themeColor="accent2" w:themeShade="80"/>
        </w:rPr>
        <w:t xml:space="preserve"> text in the chart (these rows can be deleted from the table for your final report).</w:t>
      </w:r>
    </w:p>
    <w:p w14:paraId="11CDB615" w14:textId="045B7C95" w:rsidR="004E6EBA" w:rsidRPr="009640C3" w:rsidRDefault="004E6EBA" w:rsidP="004E6EBA">
      <w:pPr>
        <w:rPr>
          <w:i/>
          <w:color w:val="833C0B" w:themeColor="accent2" w:themeShade="80"/>
        </w:rPr>
      </w:pPr>
      <w:r w:rsidRPr="009640C3">
        <w:rPr>
          <w:i/>
          <w:color w:val="833C0B" w:themeColor="accent2" w:themeShade="80"/>
        </w:rPr>
        <w:t>For the second column, project phases should be one of: initiation, planning, execution, closure. Program phases should be one of: program definition, program benefits delivery, program closure.</w:t>
      </w:r>
    </w:p>
    <w:p w14:paraId="1BCF075E" w14:textId="77777777" w:rsidR="004E6EBA" w:rsidRDefault="004E6EBA" w:rsidP="004E6EBA">
      <w:pPr>
        <w:rPr>
          <w:i/>
          <w:color w:val="00B050"/>
        </w:rPr>
      </w:pPr>
    </w:p>
    <w:tbl>
      <w:tblPr>
        <w:tblStyle w:val="GridTable4-Accent1"/>
        <w:tblW w:w="0" w:type="auto"/>
        <w:tblLook w:val="04A0" w:firstRow="1" w:lastRow="0" w:firstColumn="1" w:lastColumn="0" w:noHBand="0" w:noVBand="1"/>
      </w:tblPr>
      <w:tblGrid>
        <w:gridCol w:w="1889"/>
        <w:gridCol w:w="1585"/>
        <w:gridCol w:w="2312"/>
        <w:gridCol w:w="2247"/>
        <w:gridCol w:w="2152"/>
        <w:gridCol w:w="2765"/>
      </w:tblGrid>
      <w:tr w:rsidR="00BA4EB4" w14:paraId="0EC3122B" w14:textId="77777777" w:rsidTr="009640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05A5C6A" w14:textId="77777777" w:rsidR="00BA4EB4" w:rsidRPr="009640C3" w:rsidRDefault="00BA4EB4" w:rsidP="00DE285A">
            <w:pPr>
              <w:jc w:val="center"/>
              <w:rPr>
                <w:b w:val="0"/>
                <w:color w:val="002060"/>
              </w:rPr>
            </w:pPr>
            <w:r w:rsidRPr="009640C3">
              <w:rPr>
                <w:color w:val="002060"/>
              </w:rPr>
              <w:t>Lesson Learned Reporting Category</w:t>
            </w:r>
          </w:p>
          <w:p w14:paraId="55984259" w14:textId="3F2819E0" w:rsidR="00BA4EB4" w:rsidRPr="009640C3" w:rsidRDefault="00BA4EB4" w:rsidP="00DE285A">
            <w:pPr>
              <w:jc w:val="center"/>
              <w:rPr>
                <w:b w:val="0"/>
                <w:color w:val="002060"/>
                <w:sz w:val="20"/>
                <w:szCs w:val="20"/>
              </w:rPr>
            </w:pPr>
            <w:r w:rsidRPr="009640C3">
              <w:rPr>
                <w:color w:val="002060"/>
                <w:sz w:val="20"/>
                <w:szCs w:val="20"/>
              </w:rPr>
              <w:t xml:space="preserve">(See </w:t>
            </w:r>
            <w:r w:rsidRPr="000C42B6">
              <w:rPr>
                <w:color w:val="002060"/>
                <w:sz w:val="20"/>
                <w:szCs w:val="20"/>
              </w:rPr>
              <w:t>Appendix</w:t>
            </w:r>
            <w:r w:rsidRPr="009640C3">
              <w:rPr>
                <w:color w:val="002060"/>
                <w:sz w:val="20"/>
                <w:szCs w:val="20"/>
              </w:rPr>
              <w:t>)</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F3A6C39" w14:textId="44098948" w:rsidR="00BA4EB4" w:rsidRPr="009640C3" w:rsidRDefault="00BA4EB4" w:rsidP="005D7801">
            <w:pPr>
              <w:jc w:val="center"/>
              <w:cnfStyle w:val="100000000000" w:firstRow="1" w:lastRow="0" w:firstColumn="0" w:lastColumn="0" w:oddVBand="0" w:evenVBand="0" w:oddHBand="0" w:evenHBand="0" w:firstRowFirstColumn="0" w:firstRowLastColumn="0" w:lastRowFirstColumn="0" w:lastRowLastColumn="0"/>
              <w:rPr>
                <w:color w:val="002060"/>
              </w:rPr>
            </w:pPr>
            <w:r w:rsidRPr="009640C3">
              <w:rPr>
                <w:color w:val="002060"/>
              </w:rPr>
              <w:t>Program/ Project Phase</w:t>
            </w:r>
          </w:p>
          <w:p w14:paraId="4D362347" w14:textId="3E189EE5" w:rsidR="00BA4EB4" w:rsidRPr="009640C3" w:rsidRDefault="00BA4EB4" w:rsidP="005D7801">
            <w:pPr>
              <w:jc w:val="center"/>
              <w:cnfStyle w:val="100000000000" w:firstRow="1" w:lastRow="0" w:firstColumn="0" w:lastColumn="0" w:oddVBand="0" w:evenVBand="0" w:oddHBand="0" w:evenHBand="0" w:firstRowFirstColumn="0" w:firstRowLastColumn="0" w:lastRowFirstColumn="0" w:lastRowLastColumn="0"/>
              <w:rPr>
                <w:b w:val="0"/>
                <w:color w:val="002060"/>
              </w:rPr>
            </w:pPr>
            <w:r w:rsidRPr="009640C3">
              <w:rPr>
                <w:color w:val="002060"/>
                <w:sz w:val="20"/>
                <w:szCs w:val="20"/>
              </w:rPr>
              <w:t>(List the project/ program life cycle phase the lesson learned arose in)</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0F4378E" w14:textId="77777777" w:rsidR="00BA4EB4" w:rsidRPr="009640C3" w:rsidRDefault="00BA4EB4" w:rsidP="00DE285A">
            <w:pPr>
              <w:jc w:val="center"/>
              <w:cnfStyle w:val="100000000000" w:firstRow="1" w:lastRow="0" w:firstColumn="0" w:lastColumn="0" w:oddVBand="0" w:evenVBand="0" w:oddHBand="0" w:evenHBand="0" w:firstRowFirstColumn="0" w:firstRowLastColumn="0" w:lastRowFirstColumn="0" w:lastRowLastColumn="0"/>
              <w:rPr>
                <w:b w:val="0"/>
                <w:color w:val="002060"/>
              </w:rPr>
            </w:pPr>
            <w:r w:rsidRPr="009640C3">
              <w:rPr>
                <w:color w:val="002060"/>
              </w:rPr>
              <w:t>Problem/Success</w:t>
            </w:r>
          </w:p>
          <w:p w14:paraId="2404177B" w14:textId="16AF3887" w:rsidR="00BA4EB4" w:rsidRPr="009640C3" w:rsidRDefault="00BA4EB4" w:rsidP="00BA4EB4">
            <w:pPr>
              <w:jc w:val="center"/>
              <w:cnfStyle w:val="100000000000" w:firstRow="1" w:lastRow="0" w:firstColumn="0" w:lastColumn="0" w:oddVBand="0" w:evenVBand="0" w:oddHBand="0" w:evenHBand="0" w:firstRowFirstColumn="0" w:firstRowLastColumn="0" w:lastRowFirstColumn="0" w:lastRowLastColumn="0"/>
              <w:rPr>
                <w:b w:val="0"/>
                <w:color w:val="002060"/>
                <w:sz w:val="20"/>
                <w:szCs w:val="20"/>
              </w:rPr>
            </w:pPr>
            <w:r w:rsidRPr="009640C3">
              <w:rPr>
                <w:color w:val="002060"/>
                <w:sz w:val="20"/>
                <w:szCs w:val="20"/>
              </w:rPr>
              <w:t>(Describe the problem/success, and its impact)</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4C059BCE" w14:textId="22DF21C7" w:rsidR="00BA4EB4" w:rsidRPr="009640C3" w:rsidRDefault="00BA4EB4" w:rsidP="00DE285A">
            <w:pPr>
              <w:jc w:val="center"/>
              <w:cnfStyle w:val="100000000000" w:firstRow="1" w:lastRow="0" w:firstColumn="0" w:lastColumn="0" w:oddVBand="0" w:evenVBand="0" w:oddHBand="0" w:evenHBand="0" w:firstRowFirstColumn="0" w:firstRowLastColumn="0" w:lastRowFirstColumn="0" w:lastRowLastColumn="0"/>
              <w:rPr>
                <w:b w:val="0"/>
                <w:color w:val="002060"/>
              </w:rPr>
            </w:pPr>
            <w:r w:rsidRPr="009640C3">
              <w:rPr>
                <w:color w:val="002060"/>
              </w:rPr>
              <w:t>Lesson Learned</w:t>
            </w:r>
          </w:p>
          <w:p w14:paraId="0E370AAD" w14:textId="52B4BF28" w:rsidR="00BA4EB4" w:rsidRPr="009640C3" w:rsidRDefault="00BA4EB4" w:rsidP="00BA4EB4">
            <w:pPr>
              <w:jc w:val="center"/>
              <w:cnfStyle w:val="100000000000" w:firstRow="1" w:lastRow="0" w:firstColumn="0" w:lastColumn="0" w:oddVBand="0" w:evenVBand="0" w:oddHBand="0" w:evenHBand="0" w:firstRowFirstColumn="0" w:firstRowLastColumn="0" w:lastRowFirstColumn="0" w:lastRowLastColumn="0"/>
              <w:rPr>
                <w:b w:val="0"/>
                <w:color w:val="002060"/>
                <w:sz w:val="20"/>
                <w:szCs w:val="20"/>
              </w:rPr>
            </w:pPr>
            <w:r w:rsidRPr="009640C3">
              <w:rPr>
                <w:color w:val="002060"/>
                <w:sz w:val="20"/>
                <w:szCs w:val="20"/>
              </w:rPr>
              <w:t>(State the actual lesson learned based on the description of the problem/success)</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1010C262" w14:textId="0391D3FA" w:rsidR="00BA4EB4" w:rsidRPr="009640C3" w:rsidRDefault="00BA4EB4" w:rsidP="00DE285A">
            <w:pPr>
              <w:jc w:val="center"/>
              <w:cnfStyle w:val="100000000000" w:firstRow="1" w:lastRow="0" w:firstColumn="0" w:lastColumn="0" w:oddVBand="0" w:evenVBand="0" w:oddHBand="0" w:evenHBand="0" w:firstRowFirstColumn="0" w:firstRowLastColumn="0" w:lastRowFirstColumn="0" w:lastRowLastColumn="0"/>
              <w:rPr>
                <w:b w:val="0"/>
                <w:color w:val="002060"/>
              </w:rPr>
            </w:pPr>
            <w:r w:rsidRPr="009640C3">
              <w:rPr>
                <w:color w:val="002060"/>
              </w:rPr>
              <w:t>Problem or Success? (indicate whether the lesson was a problem in the project, or a success)</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0A14458" w14:textId="16889033" w:rsidR="00BA4EB4" w:rsidRPr="009640C3" w:rsidRDefault="00BA4EB4" w:rsidP="00DE285A">
            <w:pPr>
              <w:jc w:val="center"/>
              <w:cnfStyle w:val="100000000000" w:firstRow="1" w:lastRow="0" w:firstColumn="0" w:lastColumn="0" w:oddVBand="0" w:evenVBand="0" w:oddHBand="0" w:evenHBand="0" w:firstRowFirstColumn="0" w:firstRowLastColumn="0" w:lastRowFirstColumn="0" w:lastRowLastColumn="0"/>
              <w:rPr>
                <w:b w:val="0"/>
                <w:color w:val="002060"/>
              </w:rPr>
            </w:pPr>
            <w:r w:rsidRPr="009640C3">
              <w:rPr>
                <w:color w:val="002060"/>
              </w:rPr>
              <w:t>Recommendation</w:t>
            </w:r>
          </w:p>
          <w:p w14:paraId="75C7D854" w14:textId="77777777" w:rsidR="00BA4EB4" w:rsidRPr="009640C3" w:rsidRDefault="00BA4EB4" w:rsidP="00DE285A">
            <w:pPr>
              <w:jc w:val="center"/>
              <w:cnfStyle w:val="100000000000" w:firstRow="1" w:lastRow="0" w:firstColumn="0" w:lastColumn="0" w:oddVBand="0" w:evenVBand="0" w:oddHBand="0" w:evenHBand="0" w:firstRowFirstColumn="0" w:firstRowLastColumn="0" w:lastRowFirstColumn="0" w:lastRowLastColumn="0"/>
              <w:rPr>
                <w:b w:val="0"/>
                <w:color w:val="002060"/>
                <w:sz w:val="20"/>
                <w:szCs w:val="20"/>
              </w:rPr>
            </w:pPr>
            <w:r w:rsidRPr="009640C3">
              <w:rPr>
                <w:color w:val="002060"/>
                <w:sz w:val="20"/>
                <w:szCs w:val="20"/>
              </w:rPr>
              <w:t>(Explain recommended actions to take advantage of this opportunity in the future, or how to improve this issue in the future)</w:t>
            </w:r>
          </w:p>
        </w:tc>
      </w:tr>
      <w:tr w:rsidR="00BA4EB4" w14:paraId="0D60FD1F" w14:textId="77777777" w:rsidTr="0096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CC2E5" w:themeColor="accent1" w:themeTint="99"/>
            </w:tcBorders>
          </w:tcPr>
          <w:p w14:paraId="6C9CB4A4" w14:textId="77B20E2B" w:rsidR="00BA4EB4" w:rsidRPr="009640C3" w:rsidRDefault="00BA4EB4" w:rsidP="009F3B3D">
            <w:pPr>
              <w:rPr>
                <w:color w:val="833C0B" w:themeColor="accent2" w:themeShade="80"/>
              </w:rPr>
            </w:pPr>
            <w:r w:rsidRPr="009640C3">
              <w:rPr>
                <w:i/>
                <w:color w:val="833C0B" w:themeColor="accent2" w:themeShade="80"/>
              </w:rPr>
              <w:t>e.g. Scope Management</w:t>
            </w:r>
          </w:p>
        </w:tc>
        <w:tc>
          <w:tcPr>
            <w:tcW w:w="0" w:type="dxa"/>
            <w:tcBorders>
              <w:top w:val="single" w:sz="4" w:space="0" w:color="9CC2E5" w:themeColor="accent1" w:themeTint="99"/>
            </w:tcBorders>
          </w:tcPr>
          <w:p w14:paraId="52CADA2F" w14:textId="77777777" w:rsidR="00BA4EB4" w:rsidRPr="009640C3" w:rsidRDefault="00BA4EB4" w:rsidP="00DE285A">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sidRPr="009640C3">
              <w:rPr>
                <w:i/>
                <w:color w:val="833C0B" w:themeColor="accent2" w:themeShade="80"/>
              </w:rPr>
              <w:t>Execution</w:t>
            </w:r>
          </w:p>
        </w:tc>
        <w:tc>
          <w:tcPr>
            <w:tcW w:w="0" w:type="dxa"/>
            <w:tcBorders>
              <w:top w:val="single" w:sz="4" w:space="0" w:color="9CC2E5" w:themeColor="accent1" w:themeTint="99"/>
            </w:tcBorders>
          </w:tcPr>
          <w:p w14:paraId="547F546F" w14:textId="77777777" w:rsidR="00BA4EB4" w:rsidRPr="009640C3" w:rsidRDefault="00BA4EB4" w:rsidP="009F3B3D">
            <w:pPr>
              <w:cnfStyle w:val="000000100000" w:firstRow="0" w:lastRow="0" w:firstColumn="0" w:lastColumn="0" w:oddVBand="0" w:evenVBand="0" w:oddHBand="1" w:evenHBand="0" w:firstRowFirstColumn="0" w:firstRowLastColumn="0" w:lastRowFirstColumn="0" w:lastRowLastColumn="0"/>
              <w:rPr>
                <w:i/>
                <w:color w:val="833C0B" w:themeColor="accent2" w:themeShade="80"/>
              </w:rPr>
            </w:pPr>
            <w:r w:rsidRPr="009640C3">
              <w:rPr>
                <w:i/>
                <w:color w:val="833C0B" w:themeColor="accent2" w:themeShade="80"/>
              </w:rPr>
              <w:t>Requirements were clearly identified and documented, enabling the team to make decisions that allowed them to remain within scope.</w:t>
            </w:r>
          </w:p>
          <w:p w14:paraId="33D71B5D" w14:textId="77777777" w:rsidR="00BA4EB4" w:rsidRPr="009640C3" w:rsidRDefault="00BA4EB4" w:rsidP="00BA4EB4">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color w:val="833C0B" w:themeColor="accent2" w:themeShade="80"/>
              </w:rPr>
            </w:pPr>
            <w:r w:rsidRPr="009640C3">
              <w:rPr>
                <w:i/>
                <w:color w:val="833C0B" w:themeColor="accent2" w:themeShade="80"/>
              </w:rPr>
              <w:t>Requirements were understood by team members</w:t>
            </w:r>
          </w:p>
          <w:p w14:paraId="36975E3C" w14:textId="77777777" w:rsidR="00BA4EB4" w:rsidRPr="009640C3" w:rsidRDefault="00BA4EB4" w:rsidP="00BA4EB4">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color w:val="833C0B" w:themeColor="accent2" w:themeShade="80"/>
              </w:rPr>
            </w:pPr>
            <w:r w:rsidRPr="009640C3">
              <w:rPr>
                <w:i/>
                <w:color w:val="833C0B" w:themeColor="accent2" w:themeShade="80"/>
              </w:rPr>
              <w:t>When something new was suggested, it was easy to see that it was out of scope and should not be added</w:t>
            </w:r>
          </w:p>
          <w:p w14:paraId="4B211869" w14:textId="6806FB63" w:rsidR="00BA4EB4" w:rsidRPr="009640C3" w:rsidRDefault="00BA4EB4" w:rsidP="00BA4EB4">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color w:val="833C0B" w:themeColor="accent2" w:themeShade="80"/>
              </w:rPr>
            </w:pPr>
            <w:r w:rsidRPr="009640C3">
              <w:rPr>
                <w:i/>
                <w:color w:val="833C0B" w:themeColor="accent2" w:themeShade="80"/>
              </w:rPr>
              <w:t>Clear requirements allowed the team to create concise success criteria</w:t>
            </w:r>
          </w:p>
        </w:tc>
        <w:tc>
          <w:tcPr>
            <w:tcW w:w="0" w:type="dxa"/>
            <w:tcBorders>
              <w:top w:val="single" w:sz="4" w:space="0" w:color="9CC2E5" w:themeColor="accent1" w:themeTint="99"/>
            </w:tcBorders>
          </w:tcPr>
          <w:p w14:paraId="08D0926B" w14:textId="0A7CF052" w:rsidR="00BA4EB4" w:rsidRPr="009640C3" w:rsidRDefault="00BA4EB4" w:rsidP="00BA4EB4">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sidRPr="009640C3">
              <w:rPr>
                <w:i/>
                <w:color w:val="833C0B" w:themeColor="accent2" w:themeShade="80"/>
              </w:rPr>
              <w:t>Clear, concise, documented requirements facilitate scope and success criteria decisions</w:t>
            </w:r>
          </w:p>
        </w:tc>
        <w:tc>
          <w:tcPr>
            <w:tcW w:w="0" w:type="dxa"/>
            <w:tcBorders>
              <w:top w:val="single" w:sz="4" w:space="0" w:color="9CC2E5" w:themeColor="accent1" w:themeTint="99"/>
            </w:tcBorders>
          </w:tcPr>
          <w:p w14:paraId="3D81CC2C" w14:textId="4BDCA126" w:rsidR="00BA4EB4" w:rsidRPr="009640C3" w:rsidRDefault="00BA4EB4" w:rsidP="00DE285A">
            <w:pPr>
              <w:cnfStyle w:val="000000100000" w:firstRow="0" w:lastRow="0" w:firstColumn="0" w:lastColumn="0" w:oddVBand="0" w:evenVBand="0" w:oddHBand="1" w:evenHBand="0" w:firstRowFirstColumn="0" w:firstRowLastColumn="0" w:lastRowFirstColumn="0" w:lastRowLastColumn="0"/>
              <w:rPr>
                <w:i/>
                <w:color w:val="833C0B" w:themeColor="accent2" w:themeShade="80"/>
              </w:rPr>
            </w:pPr>
            <w:r w:rsidRPr="009640C3">
              <w:rPr>
                <w:i/>
                <w:color w:val="833C0B" w:themeColor="accent2" w:themeShade="80"/>
              </w:rPr>
              <w:t>Success</w:t>
            </w:r>
          </w:p>
        </w:tc>
        <w:tc>
          <w:tcPr>
            <w:tcW w:w="0" w:type="dxa"/>
            <w:tcBorders>
              <w:top w:val="single" w:sz="4" w:space="0" w:color="9CC2E5" w:themeColor="accent1" w:themeTint="99"/>
            </w:tcBorders>
          </w:tcPr>
          <w:p w14:paraId="448DC23A" w14:textId="482881EE" w:rsidR="00BA4EB4" w:rsidRPr="009640C3" w:rsidRDefault="00BA4EB4" w:rsidP="00BA4EB4">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sidRPr="009640C3">
              <w:rPr>
                <w:i/>
                <w:color w:val="833C0B" w:themeColor="accent2" w:themeShade="80"/>
              </w:rPr>
              <w:t xml:space="preserve">Maintain clear, concise, documented requirements for the project </w:t>
            </w:r>
          </w:p>
        </w:tc>
      </w:tr>
      <w:tr w:rsidR="00BA4EB4" w14:paraId="2A8B3B85" w14:textId="77777777" w:rsidTr="00BA4EB4">
        <w:tc>
          <w:tcPr>
            <w:cnfStyle w:val="001000000000" w:firstRow="0" w:lastRow="0" w:firstColumn="1" w:lastColumn="0" w:oddVBand="0" w:evenVBand="0" w:oddHBand="0" w:evenHBand="0" w:firstRowFirstColumn="0" w:firstRowLastColumn="0" w:lastRowFirstColumn="0" w:lastRowLastColumn="0"/>
            <w:tcW w:w="1889" w:type="dxa"/>
          </w:tcPr>
          <w:p w14:paraId="5CDB3DC4" w14:textId="65721E29" w:rsidR="00BA4EB4" w:rsidRPr="009640C3" w:rsidRDefault="00BA4EB4" w:rsidP="00DE285A">
            <w:pPr>
              <w:rPr>
                <w:color w:val="833C0B" w:themeColor="accent2" w:themeShade="80"/>
              </w:rPr>
            </w:pPr>
            <w:r w:rsidRPr="009640C3">
              <w:rPr>
                <w:i/>
                <w:color w:val="833C0B" w:themeColor="accent2" w:themeShade="80"/>
              </w:rPr>
              <w:t>e.g. Scheduling Management</w:t>
            </w:r>
          </w:p>
        </w:tc>
        <w:tc>
          <w:tcPr>
            <w:tcW w:w="1585" w:type="dxa"/>
          </w:tcPr>
          <w:p w14:paraId="61DD682F" w14:textId="77777777" w:rsidR="00BA4EB4" w:rsidRPr="009640C3" w:rsidRDefault="00BA4EB4" w:rsidP="00DE285A">
            <w:pPr>
              <w:cnfStyle w:val="000000000000" w:firstRow="0" w:lastRow="0" w:firstColumn="0" w:lastColumn="0" w:oddVBand="0" w:evenVBand="0" w:oddHBand="0" w:evenHBand="0" w:firstRowFirstColumn="0" w:firstRowLastColumn="0" w:lastRowFirstColumn="0" w:lastRowLastColumn="0"/>
              <w:rPr>
                <w:color w:val="833C0B" w:themeColor="accent2" w:themeShade="80"/>
              </w:rPr>
            </w:pPr>
            <w:r w:rsidRPr="009640C3">
              <w:rPr>
                <w:i/>
                <w:color w:val="833C0B" w:themeColor="accent2" w:themeShade="80"/>
              </w:rPr>
              <w:t>Execution</w:t>
            </w:r>
          </w:p>
        </w:tc>
        <w:tc>
          <w:tcPr>
            <w:tcW w:w="2312" w:type="dxa"/>
          </w:tcPr>
          <w:p w14:paraId="05F2C711" w14:textId="77777777" w:rsidR="00BA4EB4" w:rsidRPr="009640C3" w:rsidRDefault="00BA4EB4" w:rsidP="00DE285A">
            <w:pPr>
              <w:cnfStyle w:val="000000000000" w:firstRow="0" w:lastRow="0" w:firstColumn="0" w:lastColumn="0" w:oddVBand="0" w:evenVBand="0" w:oddHBand="0" w:evenHBand="0" w:firstRowFirstColumn="0" w:firstRowLastColumn="0" w:lastRowFirstColumn="0" w:lastRowLastColumn="0"/>
              <w:rPr>
                <w:color w:val="833C0B" w:themeColor="accent2" w:themeShade="80"/>
              </w:rPr>
            </w:pPr>
            <w:r w:rsidRPr="009640C3">
              <w:rPr>
                <w:i/>
                <w:color w:val="833C0B" w:themeColor="accent2" w:themeShade="80"/>
              </w:rPr>
              <w:t>Work not completing to plan due to partially allocated team members having competing priorities.</w:t>
            </w:r>
          </w:p>
        </w:tc>
        <w:tc>
          <w:tcPr>
            <w:tcW w:w="2247" w:type="dxa"/>
          </w:tcPr>
          <w:p w14:paraId="4DCB918B" w14:textId="4DCC284C" w:rsidR="00BA4EB4" w:rsidRPr="009640C3" w:rsidRDefault="00BA4EB4" w:rsidP="00DE285A">
            <w:pPr>
              <w:cnfStyle w:val="000000000000" w:firstRow="0" w:lastRow="0" w:firstColumn="0" w:lastColumn="0" w:oddVBand="0" w:evenVBand="0" w:oddHBand="0" w:evenHBand="0" w:firstRowFirstColumn="0" w:firstRowLastColumn="0" w:lastRowFirstColumn="0" w:lastRowLastColumn="0"/>
              <w:rPr>
                <w:color w:val="833C0B" w:themeColor="accent2" w:themeShade="80"/>
              </w:rPr>
            </w:pPr>
            <w:r w:rsidRPr="009640C3">
              <w:rPr>
                <w:i/>
                <w:color w:val="833C0B" w:themeColor="accent2" w:themeShade="80"/>
              </w:rPr>
              <w:t>Determine resource availability early in project and address variances in this agreement immediately.</w:t>
            </w:r>
          </w:p>
        </w:tc>
        <w:tc>
          <w:tcPr>
            <w:tcW w:w="2152" w:type="dxa"/>
          </w:tcPr>
          <w:p w14:paraId="2750E046" w14:textId="165432C0" w:rsidR="00BA4EB4" w:rsidRPr="009640C3" w:rsidRDefault="00BA4EB4" w:rsidP="00BA4EB4">
            <w:pPr>
              <w:spacing w:line="256" w:lineRule="auto"/>
              <w:cnfStyle w:val="000000000000" w:firstRow="0" w:lastRow="0" w:firstColumn="0" w:lastColumn="0" w:oddVBand="0" w:evenVBand="0" w:oddHBand="0" w:evenHBand="0" w:firstRowFirstColumn="0" w:firstRowLastColumn="0" w:lastRowFirstColumn="0" w:lastRowLastColumn="0"/>
              <w:rPr>
                <w:i/>
                <w:color w:val="833C0B" w:themeColor="accent2" w:themeShade="80"/>
              </w:rPr>
            </w:pPr>
            <w:r w:rsidRPr="009640C3">
              <w:rPr>
                <w:i/>
                <w:color w:val="833C0B" w:themeColor="accent2" w:themeShade="80"/>
              </w:rPr>
              <w:t>Problem</w:t>
            </w:r>
          </w:p>
        </w:tc>
        <w:tc>
          <w:tcPr>
            <w:tcW w:w="2765" w:type="dxa"/>
          </w:tcPr>
          <w:p w14:paraId="159B6E72" w14:textId="37829312" w:rsidR="00BA4EB4" w:rsidRPr="009640C3" w:rsidRDefault="00BA4EB4" w:rsidP="004E6EBA">
            <w:pPr>
              <w:pStyle w:val="ListParagraph"/>
              <w:numPr>
                <w:ilvl w:val="0"/>
                <w:numId w:val="3"/>
              </w:numPr>
              <w:spacing w:after="160" w:line="256" w:lineRule="auto"/>
              <w:ind w:left="360"/>
              <w:cnfStyle w:val="000000000000" w:firstRow="0" w:lastRow="0" w:firstColumn="0" w:lastColumn="0" w:oddVBand="0" w:evenVBand="0" w:oddHBand="0" w:evenHBand="0" w:firstRowFirstColumn="0" w:firstRowLastColumn="0" w:lastRowFirstColumn="0" w:lastRowLastColumn="0"/>
              <w:rPr>
                <w:i/>
                <w:color w:val="833C0B" w:themeColor="accent2" w:themeShade="80"/>
              </w:rPr>
            </w:pPr>
            <w:r w:rsidRPr="009640C3">
              <w:rPr>
                <w:i/>
                <w:color w:val="833C0B" w:themeColor="accent2" w:themeShade="80"/>
              </w:rPr>
              <w:t>Include explicit allocations as part of resource planning.</w:t>
            </w:r>
          </w:p>
          <w:p w14:paraId="06E8C2F1" w14:textId="77777777" w:rsidR="00BA4EB4" w:rsidRPr="009640C3" w:rsidRDefault="00BA4EB4" w:rsidP="004E6EBA">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rPr>
                <w:color w:val="833C0B" w:themeColor="accent2" w:themeShade="80"/>
              </w:rPr>
            </w:pPr>
            <w:r w:rsidRPr="009640C3">
              <w:rPr>
                <w:i/>
                <w:color w:val="833C0B" w:themeColor="accent2" w:themeShade="80"/>
              </w:rPr>
              <w:t>Adopt just in time meetings (scrums) or planning aligned with resource availability to manage work.</w:t>
            </w:r>
          </w:p>
        </w:tc>
      </w:tr>
      <w:tr w:rsidR="00BA4EB4" w14:paraId="093EABF6" w14:textId="77777777" w:rsidTr="00BA4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A7717FC" w14:textId="77777777" w:rsidR="00BA4EB4" w:rsidRPr="00DD6001" w:rsidRDefault="00BA4EB4" w:rsidP="00DE285A"/>
        </w:tc>
        <w:tc>
          <w:tcPr>
            <w:tcW w:w="1585" w:type="dxa"/>
          </w:tcPr>
          <w:p w14:paraId="05E00102" w14:textId="77777777" w:rsidR="00BA4EB4" w:rsidRPr="00DD6001" w:rsidRDefault="00BA4EB4" w:rsidP="00DE285A">
            <w:pPr>
              <w:cnfStyle w:val="000000100000" w:firstRow="0" w:lastRow="0" w:firstColumn="0" w:lastColumn="0" w:oddVBand="0" w:evenVBand="0" w:oddHBand="1" w:evenHBand="0" w:firstRowFirstColumn="0" w:firstRowLastColumn="0" w:lastRowFirstColumn="0" w:lastRowLastColumn="0"/>
            </w:pPr>
          </w:p>
        </w:tc>
        <w:tc>
          <w:tcPr>
            <w:tcW w:w="2312" w:type="dxa"/>
          </w:tcPr>
          <w:p w14:paraId="7D9350C3" w14:textId="77777777" w:rsidR="00BA4EB4" w:rsidRPr="00DD6001" w:rsidRDefault="00BA4EB4" w:rsidP="00DE285A">
            <w:pPr>
              <w:cnfStyle w:val="000000100000" w:firstRow="0" w:lastRow="0" w:firstColumn="0" w:lastColumn="0" w:oddVBand="0" w:evenVBand="0" w:oddHBand="1" w:evenHBand="0" w:firstRowFirstColumn="0" w:firstRowLastColumn="0" w:lastRowFirstColumn="0" w:lastRowLastColumn="0"/>
            </w:pPr>
          </w:p>
        </w:tc>
        <w:tc>
          <w:tcPr>
            <w:tcW w:w="2247" w:type="dxa"/>
          </w:tcPr>
          <w:p w14:paraId="178E3B09" w14:textId="77777777" w:rsidR="00BA4EB4" w:rsidRPr="00DD6001" w:rsidRDefault="00BA4EB4" w:rsidP="00DE285A">
            <w:pPr>
              <w:cnfStyle w:val="000000100000" w:firstRow="0" w:lastRow="0" w:firstColumn="0" w:lastColumn="0" w:oddVBand="0" w:evenVBand="0" w:oddHBand="1" w:evenHBand="0" w:firstRowFirstColumn="0" w:firstRowLastColumn="0" w:lastRowFirstColumn="0" w:lastRowLastColumn="0"/>
            </w:pPr>
          </w:p>
        </w:tc>
        <w:tc>
          <w:tcPr>
            <w:tcW w:w="2152" w:type="dxa"/>
          </w:tcPr>
          <w:p w14:paraId="1A4DC6EB" w14:textId="77777777" w:rsidR="00BA4EB4" w:rsidRPr="00DD6001" w:rsidRDefault="00BA4EB4" w:rsidP="00DE285A">
            <w:pPr>
              <w:spacing w:line="256" w:lineRule="auto"/>
              <w:cnfStyle w:val="000000100000" w:firstRow="0" w:lastRow="0" w:firstColumn="0" w:lastColumn="0" w:oddVBand="0" w:evenVBand="0" w:oddHBand="1" w:evenHBand="0" w:firstRowFirstColumn="0" w:firstRowLastColumn="0" w:lastRowFirstColumn="0" w:lastRowLastColumn="0"/>
            </w:pPr>
          </w:p>
        </w:tc>
        <w:tc>
          <w:tcPr>
            <w:tcW w:w="2765" w:type="dxa"/>
          </w:tcPr>
          <w:p w14:paraId="467B74DA" w14:textId="64B8A2E3" w:rsidR="00BA4EB4" w:rsidRPr="00DD6001" w:rsidRDefault="00BA4EB4" w:rsidP="00DE285A">
            <w:pPr>
              <w:spacing w:after="160" w:line="256" w:lineRule="auto"/>
              <w:cnfStyle w:val="000000100000" w:firstRow="0" w:lastRow="0" w:firstColumn="0" w:lastColumn="0" w:oddVBand="0" w:evenVBand="0" w:oddHBand="1" w:evenHBand="0" w:firstRowFirstColumn="0" w:firstRowLastColumn="0" w:lastRowFirstColumn="0" w:lastRowLastColumn="0"/>
            </w:pPr>
          </w:p>
        </w:tc>
      </w:tr>
    </w:tbl>
    <w:p w14:paraId="4457AAE6" w14:textId="77777777" w:rsidR="004E6EBA" w:rsidRDefault="004E6EBA" w:rsidP="004E6EBA">
      <w:pPr>
        <w:pStyle w:val="Heading1"/>
      </w:pPr>
      <w:r>
        <w:t>Process Improvement Recommendations</w:t>
      </w:r>
    </w:p>
    <w:p w14:paraId="72440BAC" w14:textId="656BB763" w:rsidR="004E6EBA" w:rsidRPr="000C42B6" w:rsidRDefault="004E6EBA" w:rsidP="004E6EBA">
      <w:pPr>
        <w:rPr>
          <w:i/>
          <w:color w:val="833C0B" w:themeColor="accent2" w:themeShade="80"/>
        </w:rPr>
      </w:pPr>
      <w:r w:rsidRPr="000C42B6">
        <w:rPr>
          <w:i/>
          <w:color w:val="833C0B" w:themeColor="accent2" w:themeShade="80"/>
        </w:rPr>
        <w:t>Describe any recommendations for process improvements that should be implemented. This is an important step for the University to strive for continuous improvement and provide benefits towards future projects.</w:t>
      </w:r>
    </w:p>
    <w:p w14:paraId="3780C8AF" w14:textId="77777777" w:rsidR="004E6EBA" w:rsidRPr="00A84FED" w:rsidRDefault="004E6EBA" w:rsidP="004E6EBA">
      <w:r>
        <w:t>[Insert Process Improvement Recommendations]</w:t>
      </w:r>
    </w:p>
    <w:p w14:paraId="629FBD82" w14:textId="77777777" w:rsidR="004E6EBA" w:rsidRPr="000C42B6" w:rsidRDefault="004E6EBA" w:rsidP="004E6EBA">
      <w:pPr>
        <w:pStyle w:val="Heading1"/>
        <w:rPr>
          <w:color w:val="002060"/>
        </w:rPr>
      </w:pPr>
      <w:r>
        <w:t>Project Team M</w:t>
      </w:r>
      <w:r w:rsidRPr="000C42B6">
        <w:rPr>
          <w:color w:val="002060"/>
        </w:rPr>
        <w:t>embers</w:t>
      </w:r>
    </w:p>
    <w:tbl>
      <w:tblPr>
        <w:tblStyle w:val="GridTable4-Accent1"/>
        <w:tblW w:w="0" w:type="auto"/>
        <w:tblLook w:val="04A0" w:firstRow="1" w:lastRow="0" w:firstColumn="1" w:lastColumn="0" w:noHBand="0" w:noVBand="1"/>
      </w:tblPr>
      <w:tblGrid>
        <w:gridCol w:w="1880"/>
        <w:gridCol w:w="1881"/>
        <w:gridCol w:w="1881"/>
      </w:tblGrid>
      <w:tr w:rsidR="007A1CB7" w:rsidRPr="007A1CB7" w14:paraId="34FB8492" w14:textId="77777777" w:rsidTr="000C4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tcPr>
          <w:p w14:paraId="25361F8F" w14:textId="77777777" w:rsidR="004E6EBA" w:rsidRPr="000C42B6" w:rsidRDefault="004E6EBA" w:rsidP="00DE285A">
            <w:pPr>
              <w:rPr>
                <w:b w:val="0"/>
                <w:color w:val="002060"/>
              </w:rPr>
            </w:pPr>
            <w:r w:rsidRPr="000C42B6">
              <w:rPr>
                <w:color w:val="002060"/>
              </w:rPr>
              <w:t>Name</w:t>
            </w:r>
          </w:p>
        </w:tc>
        <w:tc>
          <w:tcPr>
            <w:tcW w:w="0" w:type="dxa"/>
            <w:tcBorders>
              <w:top w:val="none" w:sz="0" w:space="0" w:color="auto"/>
              <w:left w:val="none" w:sz="0" w:space="0" w:color="auto"/>
              <w:bottom w:val="none" w:sz="0" w:space="0" w:color="auto"/>
              <w:right w:val="none" w:sz="0" w:space="0" w:color="auto"/>
            </w:tcBorders>
            <w:shd w:val="clear" w:color="auto" w:fill="auto"/>
          </w:tcPr>
          <w:p w14:paraId="28658A0A" w14:textId="77777777" w:rsidR="004E6EBA" w:rsidRPr="000C42B6" w:rsidRDefault="004E6EBA" w:rsidP="00DE285A">
            <w:pPr>
              <w:cnfStyle w:val="100000000000" w:firstRow="1" w:lastRow="0" w:firstColumn="0" w:lastColumn="0" w:oddVBand="0" w:evenVBand="0" w:oddHBand="0" w:evenHBand="0" w:firstRowFirstColumn="0" w:firstRowLastColumn="0" w:lastRowFirstColumn="0" w:lastRowLastColumn="0"/>
              <w:rPr>
                <w:b w:val="0"/>
                <w:color w:val="002060"/>
              </w:rPr>
            </w:pPr>
            <w:r w:rsidRPr="000C42B6">
              <w:rPr>
                <w:color w:val="002060"/>
              </w:rPr>
              <w:t>Role on Project</w:t>
            </w:r>
          </w:p>
        </w:tc>
        <w:tc>
          <w:tcPr>
            <w:tcW w:w="0" w:type="dxa"/>
            <w:tcBorders>
              <w:top w:val="none" w:sz="0" w:space="0" w:color="auto"/>
              <w:left w:val="none" w:sz="0" w:space="0" w:color="auto"/>
              <w:bottom w:val="none" w:sz="0" w:space="0" w:color="auto"/>
              <w:right w:val="none" w:sz="0" w:space="0" w:color="auto"/>
            </w:tcBorders>
            <w:shd w:val="clear" w:color="auto" w:fill="auto"/>
          </w:tcPr>
          <w:p w14:paraId="5A6D7A59" w14:textId="77777777" w:rsidR="004E6EBA" w:rsidRPr="000C42B6" w:rsidRDefault="004E6EBA" w:rsidP="00DE285A">
            <w:pPr>
              <w:cnfStyle w:val="100000000000" w:firstRow="1" w:lastRow="0" w:firstColumn="0" w:lastColumn="0" w:oddVBand="0" w:evenVBand="0" w:oddHBand="0" w:evenHBand="0" w:firstRowFirstColumn="0" w:firstRowLastColumn="0" w:lastRowFirstColumn="0" w:lastRowLastColumn="0"/>
              <w:rPr>
                <w:b w:val="0"/>
                <w:color w:val="002060"/>
              </w:rPr>
            </w:pPr>
            <w:r w:rsidRPr="000C42B6">
              <w:rPr>
                <w:color w:val="002060"/>
              </w:rPr>
              <w:t>Email</w:t>
            </w:r>
          </w:p>
        </w:tc>
      </w:tr>
      <w:tr w:rsidR="004E6EBA" w14:paraId="62A4346D" w14:textId="77777777" w:rsidTr="00DE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0199F85" w14:textId="77777777" w:rsidR="004E6EBA" w:rsidRDefault="004E6EBA" w:rsidP="00DE285A"/>
        </w:tc>
        <w:tc>
          <w:tcPr>
            <w:tcW w:w="1881" w:type="dxa"/>
          </w:tcPr>
          <w:p w14:paraId="620979EC"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c>
          <w:tcPr>
            <w:tcW w:w="1881" w:type="dxa"/>
          </w:tcPr>
          <w:p w14:paraId="20972CF3"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r>
      <w:tr w:rsidR="004E6EBA" w14:paraId="16F57BA1" w14:textId="77777777" w:rsidTr="00DE285A">
        <w:tc>
          <w:tcPr>
            <w:cnfStyle w:val="001000000000" w:firstRow="0" w:lastRow="0" w:firstColumn="1" w:lastColumn="0" w:oddVBand="0" w:evenVBand="0" w:oddHBand="0" w:evenHBand="0" w:firstRowFirstColumn="0" w:firstRowLastColumn="0" w:lastRowFirstColumn="0" w:lastRowLastColumn="0"/>
            <w:tcW w:w="1880" w:type="dxa"/>
          </w:tcPr>
          <w:p w14:paraId="507C24BF" w14:textId="77777777" w:rsidR="004E6EBA" w:rsidRDefault="004E6EBA" w:rsidP="00DE285A"/>
        </w:tc>
        <w:tc>
          <w:tcPr>
            <w:tcW w:w="1881" w:type="dxa"/>
          </w:tcPr>
          <w:p w14:paraId="459A837C" w14:textId="77777777" w:rsidR="004E6EBA" w:rsidRDefault="004E6EBA" w:rsidP="00DE285A">
            <w:pPr>
              <w:cnfStyle w:val="000000000000" w:firstRow="0" w:lastRow="0" w:firstColumn="0" w:lastColumn="0" w:oddVBand="0" w:evenVBand="0" w:oddHBand="0" w:evenHBand="0" w:firstRowFirstColumn="0" w:firstRowLastColumn="0" w:lastRowFirstColumn="0" w:lastRowLastColumn="0"/>
            </w:pPr>
          </w:p>
        </w:tc>
        <w:tc>
          <w:tcPr>
            <w:tcW w:w="1881" w:type="dxa"/>
          </w:tcPr>
          <w:p w14:paraId="53B30C8E" w14:textId="77777777" w:rsidR="004E6EBA" w:rsidRDefault="004E6EBA" w:rsidP="00DE285A">
            <w:pPr>
              <w:cnfStyle w:val="000000000000" w:firstRow="0" w:lastRow="0" w:firstColumn="0" w:lastColumn="0" w:oddVBand="0" w:evenVBand="0" w:oddHBand="0" w:evenHBand="0" w:firstRowFirstColumn="0" w:firstRowLastColumn="0" w:lastRowFirstColumn="0" w:lastRowLastColumn="0"/>
            </w:pPr>
          </w:p>
        </w:tc>
      </w:tr>
      <w:tr w:rsidR="004E6EBA" w14:paraId="21425ED5" w14:textId="77777777" w:rsidTr="00DE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294935F" w14:textId="77777777" w:rsidR="004E6EBA" w:rsidRDefault="004E6EBA" w:rsidP="00DE285A"/>
        </w:tc>
        <w:tc>
          <w:tcPr>
            <w:tcW w:w="1881" w:type="dxa"/>
          </w:tcPr>
          <w:p w14:paraId="78E69314"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c>
          <w:tcPr>
            <w:tcW w:w="1881" w:type="dxa"/>
          </w:tcPr>
          <w:p w14:paraId="40A551DD"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r>
    </w:tbl>
    <w:p w14:paraId="5E444953" w14:textId="77777777" w:rsidR="005845E7" w:rsidRDefault="005845E7" w:rsidP="005845E7">
      <w:pPr>
        <w:pStyle w:val="Heading1"/>
      </w:pPr>
      <w:r>
        <w:t>Revision History</w:t>
      </w:r>
      <w:bookmarkEnd w:id="2"/>
      <w:bookmarkEnd w:id="3"/>
    </w:p>
    <w:tbl>
      <w:tblPr>
        <w:tblStyle w:val="GridTable4-Accent11"/>
        <w:tblW w:w="0" w:type="auto"/>
        <w:tblLook w:val="04A0" w:firstRow="1" w:lastRow="0" w:firstColumn="1" w:lastColumn="0" w:noHBand="0" w:noVBand="1"/>
      </w:tblPr>
      <w:tblGrid>
        <w:gridCol w:w="1880"/>
        <w:gridCol w:w="1881"/>
        <w:gridCol w:w="1881"/>
        <w:gridCol w:w="1657"/>
        <w:gridCol w:w="2277"/>
      </w:tblGrid>
      <w:tr w:rsidR="007A1CB7" w:rsidRPr="007A1CB7" w14:paraId="6E1B23D9" w14:textId="77777777" w:rsidTr="000C4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CBDD26F" w14:textId="77777777" w:rsidR="005845E7" w:rsidRPr="000C42B6" w:rsidRDefault="005845E7" w:rsidP="00025AE9">
            <w:pPr>
              <w:rPr>
                <w:color w:val="002060"/>
              </w:rPr>
            </w:pPr>
            <w:r w:rsidRPr="000C42B6">
              <w:rPr>
                <w:color w:val="002060"/>
              </w:rPr>
              <w:t>Change Made By</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193EF200" w14:textId="77777777" w:rsidR="005845E7" w:rsidRPr="000C42B6" w:rsidRDefault="005845E7" w:rsidP="00025AE9">
            <w:pPr>
              <w:cnfStyle w:val="100000000000" w:firstRow="1" w:lastRow="0" w:firstColumn="0" w:lastColumn="0" w:oddVBand="0" w:evenVBand="0" w:oddHBand="0" w:evenHBand="0" w:firstRowFirstColumn="0" w:firstRowLastColumn="0" w:lastRowFirstColumn="0" w:lastRowLastColumn="0"/>
              <w:rPr>
                <w:color w:val="002060"/>
              </w:rPr>
            </w:pPr>
            <w:r w:rsidRPr="000C42B6">
              <w:rPr>
                <w:color w:val="002060"/>
              </w:rPr>
              <w:t>Date Change Made</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1ED69F47" w14:textId="77777777" w:rsidR="005845E7" w:rsidRPr="000C42B6" w:rsidRDefault="005845E7" w:rsidP="00025AE9">
            <w:pPr>
              <w:cnfStyle w:val="100000000000" w:firstRow="1" w:lastRow="0" w:firstColumn="0" w:lastColumn="0" w:oddVBand="0" w:evenVBand="0" w:oddHBand="0" w:evenHBand="0" w:firstRowFirstColumn="0" w:firstRowLastColumn="0" w:lastRowFirstColumn="0" w:lastRowLastColumn="0"/>
              <w:rPr>
                <w:color w:val="002060"/>
              </w:rPr>
            </w:pPr>
            <w:r w:rsidRPr="000C42B6">
              <w:rPr>
                <w:color w:val="002060"/>
              </w:rPr>
              <w:t>Details of Change</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2AA91FE4" w14:textId="77777777" w:rsidR="005845E7" w:rsidRPr="000C42B6" w:rsidRDefault="005845E7" w:rsidP="00025AE9">
            <w:pPr>
              <w:cnfStyle w:val="100000000000" w:firstRow="1" w:lastRow="0" w:firstColumn="0" w:lastColumn="0" w:oddVBand="0" w:evenVBand="0" w:oddHBand="0" w:evenHBand="0" w:firstRowFirstColumn="0" w:firstRowLastColumn="0" w:lastRowFirstColumn="0" w:lastRowLastColumn="0"/>
              <w:rPr>
                <w:color w:val="002060"/>
              </w:rPr>
            </w:pPr>
            <w:r w:rsidRPr="000C42B6">
              <w:rPr>
                <w:color w:val="002060"/>
              </w:rPr>
              <w:t>Change Reviewed/ Approved by</w:t>
            </w:r>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539310A" w14:textId="77777777" w:rsidR="005845E7" w:rsidRPr="000C42B6" w:rsidRDefault="005845E7" w:rsidP="00025AE9">
            <w:pPr>
              <w:cnfStyle w:val="100000000000" w:firstRow="1" w:lastRow="0" w:firstColumn="0" w:lastColumn="0" w:oddVBand="0" w:evenVBand="0" w:oddHBand="0" w:evenHBand="0" w:firstRowFirstColumn="0" w:firstRowLastColumn="0" w:lastRowFirstColumn="0" w:lastRowLastColumn="0"/>
              <w:rPr>
                <w:color w:val="002060"/>
              </w:rPr>
            </w:pPr>
            <w:r w:rsidRPr="000C42B6">
              <w:rPr>
                <w:color w:val="002060"/>
              </w:rPr>
              <w:t>Date change reviewed/ approved</w:t>
            </w:r>
          </w:p>
        </w:tc>
      </w:tr>
      <w:tr w:rsidR="005845E7" w14:paraId="1763AC07" w14:textId="77777777" w:rsidTr="000C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CC2E5" w:themeColor="accent1" w:themeTint="99"/>
            </w:tcBorders>
          </w:tcPr>
          <w:p w14:paraId="223B2628" w14:textId="77777777" w:rsidR="005845E7" w:rsidRDefault="005845E7" w:rsidP="00025AE9"/>
        </w:tc>
        <w:tc>
          <w:tcPr>
            <w:tcW w:w="0" w:type="dxa"/>
            <w:tcBorders>
              <w:top w:val="single" w:sz="4" w:space="0" w:color="9CC2E5" w:themeColor="accent1" w:themeTint="99"/>
            </w:tcBorders>
          </w:tcPr>
          <w:p w14:paraId="52339CC7"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9CC2E5" w:themeColor="accent1" w:themeTint="99"/>
            </w:tcBorders>
          </w:tcPr>
          <w:p w14:paraId="21126CBD"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9CC2E5" w:themeColor="accent1" w:themeTint="99"/>
            </w:tcBorders>
          </w:tcPr>
          <w:p w14:paraId="5AE25E75"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9CC2E5" w:themeColor="accent1" w:themeTint="99"/>
            </w:tcBorders>
          </w:tcPr>
          <w:p w14:paraId="394E9981"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r>
      <w:tr w:rsidR="005845E7" w14:paraId="327A3404" w14:textId="77777777" w:rsidTr="00025AE9">
        <w:tc>
          <w:tcPr>
            <w:cnfStyle w:val="001000000000" w:firstRow="0" w:lastRow="0" w:firstColumn="1" w:lastColumn="0" w:oddVBand="0" w:evenVBand="0" w:oddHBand="0" w:evenHBand="0" w:firstRowFirstColumn="0" w:firstRowLastColumn="0" w:lastRowFirstColumn="0" w:lastRowLastColumn="0"/>
            <w:tcW w:w="1880" w:type="dxa"/>
          </w:tcPr>
          <w:p w14:paraId="65CB4AED" w14:textId="77777777" w:rsidR="005845E7" w:rsidRDefault="005845E7" w:rsidP="00025AE9"/>
        </w:tc>
        <w:tc>
          <w:tcPr>
            <w:tcW w:w="1881" w:type="dxa"/>
          </w:tcPr>
          <w:p w14:paraId="430663C1"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c>
          <w:tcPr>
            <w:tcW w:w="1881" w:type="dxa"/>
          </w:tcPr>
          <w:p w14:paraId="672DAE0A"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c>
          <w:tcPr>
            <w:tcW w:w="1657" w:type="dxa"/>
          </w:tcPr>
          <w:p w14:paraId="5E7AA80C"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c>
          <w:tcPr>
            <w:tcW w:w="2277" w:type="dxa"/>
          </w:tcPr>
          <w:p w14:paraId="228DBC36"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r>
    </w:tbl>
    <w:p w14:paraId="152A5379" w14:textId="77777777" w:rsidR="005845E7" w:rsidRDefault="005845E7" w:rsidP="005845E7"/>
    <w:p w14:paraId="37E33347" w14:textId="77777777" w:rsidR="004E6EBA" w:rsidRDefault="004E6EBA" w:rsidP="004E6EBA">
      <w:pPr>
        <w:pStyle w:val="Heading1"/>
      </w:pPr>
      <w:r>
        <w:t>Appendix: Reporting Category Map for Survey Questions</w:t>
      </w:r>
    </w:p>
    <w:p w14:paraId="2233065C" w14:textId="66E00136" w:rsidR="004E6EBA" w:rsidRPr="000C42B6" w:rsidRDefault="004E6EBA" w:rsidP="004E6EBA">
      <w:pPr>
        <w:rPr>
          <w:i/>
          <w:color w:val="833C0B" w:themeColor="accent2" w:themeShade="80"/>
        </w:rPr>
      </w:pPr>
      <w:r w:rsidRPr="000C42B6">
        <w:rPr>
          <w:i/>
          <w:color w:val="833C0B" w:themeColor="accent2" w:themeShade="80"/>
        </w:rPr>
        <w:t xml:space="preserve">This map is intended to assist in categorizing lessons learned arising from specific questions on the </w:t>
      </w:r>
      <w:r w:rsidR="007138E7" w:rsidRPr="000C42B6">
        <w:rPr>
          <w:i/>
          <w:color w:val="833C0B" w:themeColor="accent2" w:themeShade="80"/>
        </w:rPr>
        <w:t xml:space="preserve">PMO </w:t>
      </w:r>
      <w:r w:rsidRPr="000C42B6">
        <w:rPr>
          <w:i/>
          <w:color w:val="833C0B" w:themeColor="accent2" w:themeShade="80"/>
        </w:rPr>
        <w:t>Project Satisfaction survey. The mapping provides a category for the questions in the 1</w:t>
      </w:r>
      <w:r w:rsidRPr="000C42B6">
        <w:rPr>
          <w:i/>
          <w:color w:val="833C0B" w:themeColor="accent2" w:themeShade="80"/>
          <w:vertAlign w:val="superscript"/>
        </w:rPr>
        <w:t>st</w:t>
      </w:r>
      <w:r w:rsidRPr="000C42B6">
        <w:rPr>
          <w:i/>
          <w:color w:val="833C0B" w:themeColor="accent2" w:themeShade="80"/>
        </w:rPr>
        <w:t xml:space="preserve"> and 2</w:t>
      </w:r>
      <w:r w:rsidRPr="000C42B6">
        <w:rPr>
          <w:i/>
          <w:color w:val="833C0B" w:themeColor="accent2" w:themeShade="80"/>
          <w:vertAlign w:val="superscript"/>
        </w:rPr>
        <w:t>nd</w:t>
      </w:r>
      <w:r w:rsidRPr="000C42B6">
        <w:rPr>
          <w:i/>
          <w:color w:val="833C0B" w:themeColor="accent2" w:themeShade="80"/>
        </w:rPr>
        <w:t xml:space="preserve"> sections in the survey. The remaining sections of the survey are primarily intended to inform the Closure Report rather than Lessons Learned. The Lessons Learned reporting categories are intended to help capture and report on Lessons Learned to identify areas of potential improvement and opportunities across the project portfolio and to assist Project/Program Managers to retrieve Lessons Learned to help inform future projects</w:t>
      </w:r>
      <w:r w:rsidR="007138E7" w:rsidRPr="000C42B6">
        <w:rPr>
          <w:i/>
          <w:color w:val="833C0B" w:themeColor="accent2" w:themeShade="80"/>
        </w:rPr>
        <w:t xml:space="preserve"> and programs</w:t>
      </w:r>
      <w:r w:rsidRPr="000C42B6">
        <w:rPr>
          <w:i/>
          <w:color w:val="833C0B" w:themeColor="accent2" w:themeShade="80"/>
        </w:rPr>
        <w:t>.</w:t>
      </w:r>
    </w:p>
    <w:tbl>
      <w:tblPr>
        <w:tblStyle w:val="GridTable3"/>
        <w:tblW w:w="4803" w:type="pct"/>
        <w:tblInd w:w="60" w:type="dxa"/>
        <w:tblLook w:val="0520" w:firstRow="1" w:lastRow="0" w:firstColumn="0" w:lastColumn="1" w:noHBand="0" w:noVBand="1"/>
      </w:tblPr>
      <w:tblGrid>
        <w:gridCol w:w="4176"/>
        <w:gridCol w:w="6137"/>
        <w:gridCol w:w="2136"/>
      </w:tblGrid>
      <w:tr w:rsidR="004E6EBA" w14:paraId="408B9E71" w14:textId="77777777" w:rsidTr="00362637">
        <w:trPr>
          <w:cnfStyle w:val="100000000000" w:firstRow="1" w:lastRow="0" w:firstColumn="0" w:lastColumn="0" w:oddVBand="0" w:evenVBand="0" w:oddHBand="0" w:evenHBand="0" w:firstRowFirstColumn="0" w:firstRowLastColumn="0" w:lastRowFirstColumn="0" w:lastRowLastColumn="0"/>
          <w:trHeight w:val="260"/>
        </w:trPr>
        <w:tc>
          <w:tcPr>
            <w:tcW w:w="1677" w:type="pct"/>
          </w:tcPr>
          <w:p w14:paraId="1A87A98D" w14:textId="77777777" w:rsidR="004E6EBA" w:rsidRDefault="004E6EBA" w:rsidP="00DE285A">
            <w:r>
              <w:t>Survey Section</w:t>
            </w:r>
          </w:p>
        </w:tc>
        <w:tc>
          <w:tcPr>
            <w:tcW w:w="2465" w:type="pct"/>
          </w:tcPr>
          <w:p w14:paraId="61804D8D" w14:textId="77777777" w:rsidR="004E6EBA" w:rsidRDefault="004E6EBA" w:rsidP="00DE285A">
            <w:r>
              <w:t>Survey Questions</w:t>
            </w:r>
          </w:p>
        </w:tc>
        <w:tc>
          <w:tcPr>
            <w:cnfStyle w:val="000100001000" w:firstRow="0" w:lastRow="0" w:firstColumn="0" w:lastColumn="1" w:oddVBand="0" w:evenVBand="0" w:oddHBand="0" w:evenHBand="0" w:firstRowFirstColumn="0" w:firstRowLastColumn="1" w:lastRowFirstColumn="0" w:lastRowLastColumn="0"/>
            <w:tcW w:w="858" w:type="pct"/>
          </w:tcPr>
          <w:p w14:paraId="122C176E" w14:textId="77777777" w:rsidR="004E6EBA" w:rsidRDefault="004E6EBA" w:rsidP="00DE285A">
            <w:r>
              <w:rPr>
                <w:i w:val="0"/>
              </w:rPr>
              <w:t xml:space="preserve">Lesson Learned </w:t>
            </w:r>
            <w:r w:rsidRPr="00AD6D05">
              <w:rPr>
                <w:i w:val="0"/>
              </w:rPr>
              <w:t>Reporting Category</w:t>
            </w:r>
          </w:p>
        </w:tc>
      </w:tr>
      <w:tr w:rsidR="004E6EBA" w14:paraId="66B403A8" w14:textId="77777777" w:rsidTr="00362637">
        <w:trPr>
          <w:cnfStyle w:val="000000100000" w:firstRow="0" w:lastRow="0" w:firstColumn="0" w:lastColumn="0" w:oddVBand="0" w:evenVBand="0" w:oddHBand="1" w:evenHBand="0" w:firstRowFirstColumn="0" w:firstRowLastColumn="0" w:lastRowFirstColumn="0" w:lastRowLastColumn="0"/>
          <w:trHeight w:val="246"/>
        </w:trPr>
        <w:tc>
          <w:tcPr>
            <w:tcW w:w="1677" w:type="pct"/>
          </w:tcPr>
          <w:p w14:paraId="474A39D4" w14:textId="77777777" w:rsidR="004E6EBA" w:rsidRDefault="004E6EBA" w:rsidP="00DE285A">
            <w:r>
              <w:t>Execution/Control</w:t>
            </w:r>
          </w:p>
        </w:tc>
        <w:tc>
          <w:tcPr>
            <w:tcW w:w="2465" w:type="pct"/>
          </w:tcPr>
          <w:p w14:paraId="05995F9F" w14:textId="77777777" w:rsidR="004E6EBA" w:rsidRDefault="004E6EBA" w:rsidP="00DE285A">
            <w:r>
              <w:t>Budget and costs</w:t>
            </w:r>
          </w:p>
        </w:tc>
        <w:tc>
          <w:tcPr>
            <w:cnfStyle w:val="000100000000" w:firstRow="0" w:lastRow="0" w:firstColumn="0" w:lastColumn="1" w:oddVBand="0" w:evenVBand="0" w:oddHBand="0" w:evenHBand="0" w:firstRowFirstColumn="0" w:firstRowLastColumn="0" w:lastRowFirstColumn="0" w:lastRowLastColumn="0"/>
            <w:tcW w:w="858" w:type="pct"/>
            <w:tcBorders>
              <w:top w:val="single" w:sz="4" w:space="0" w:color="666666" w:themeColor="text1" w:themeTint="99"/>
              <w:bottom w:val="single" w:sz="4" w:space="0" w:color="auto"/>
              <w:right w:val="single" w:sz="4" w:space="0" w:color="auto"/>
            </w:tcBorders>
          </w:tcPr>
          <w:p w14:paraId="67F615ED" w14:textId="12539ED3" w:rsidR="004E6EBA" w:rsidRDefault="00362637" w:rsidP="00DE285A">
            <w:r>
              <w:rPr>
                <w:b/>
                <w:i w:val="0"/>
              </w:rPr>
              <w:t>Cost Management</w:t>
            </w:r>
          </w:p>
        </w:tc>
      </w:tr>
      <w:tr w:rsidR="00362637" w14:paraId="5C6F00E1" w14:textId="77777777" w:rsidTr="00362637">
        <w:trPr>
          <w:trHeight w:val="260"/>
        </w:trPr>
        <w:tc>
          <w:tcPr>
            <w:tcW w:w="1677" w:type="pct"/>
          </w:tcPr>
          <w:p w14:paraId="22FD26B7" w14:textId="77777777" w:rsidR="00362637" w:rsidRDefault="00362637" w:rsidP="00DE285A">
            <w:r>
              <w:t>Initiation</w:t>
            </w:r>
          </w:p>
        </w:tc>
        <w:tc>
          <w:tcPr>
            <w:tcW w:w="2465" w:type="pct"/>
          </w:tcPr>
          <w:p w14:paraId="64C2F66C" w14:textId="77777777" w:rsidR="00362637" w:rsidRDefault="00362637" w:rsidP="00DE285A">
            <w:r>
              <w:t>Kick off</w:t>
            </w:r>
          </w:p>
        </w:tc>
        <w:tc>
          <w:tcPr>
            <w:cnfStyle w:val="000100000000" w:firstRow="0" w:lastRow="0" w:firstColumn="0" w:lastColumn="1" w:oddVBand="0" w:evenVBand="0" w:oddHBand="0" w:evenHBand="0" w:firstRowFirstColumn="0" w:firstRowLastColumn="0" w:lastRowFirstColumn="0" w:lastRowLastColumn="0"/>
            <w:tcW w:w="858" w:type="pct"/>
            <w:vMerge w:val="restart"/>
            <w:tcBorders>
              <w:top w:val="single" w:sz="4" w:space="0" w:color="auto"/>
              <w:right w:val="single" w:sz="4" w:space="0" w:color="auto"/>
            </w:tcBorders>
          </w:tcPr>
          <w:p w14:paraId="32E5BFA6" w14:textId="77777777" w:rsidR="00362637" w:rsidRDefault="00362637" w:rsidP="00DE285A">
            <w:pPr>
              <w:rPr>
                <w:i w:val="0"/>
                <w:iCs w:val="0"/>
              </w:rPr>
            </w:pPr>
            <w:r w:rsidRPr="00AD6D05">
              <w:rPr>
                <w:b/>
                <w:i w:val="0"/>
              </w:rPr>
              <w:t>Communication</w:t>
            </w:r>
            <w:r>
              <w:rPr>
                <w:b/>
                <w:i w:val="0"/>
              </w:rPr>
              <w:t xml:space="preserve"> Management</w:t>
            </w:r>
          </w:p>
          <w:p w14:paraId="26747310" w14:textId="78B53848" w:rsidR="00362637" w:rsidRDefault="00362637" w:rsidP="00DE285A"/>
        </w:tc>
      </w:tr>
      <w:tr w:rsidR="00362637" w14:paraId="1ECA81B0"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val="restart"/>
          </w:tcPr>
          <w:p w14:paraId="2981B04D" w14:textId="77777777" w:rsidR="00362637" w:rsidRDefault="00362637" w:rsidP="00DE285A">
            <w:r>
              <w:t>Execution/Control</w:t>
            </w:r>
          </w:p>
          <w:p w14:paraId="6F553769" w14:textId="77777777" w:rsidR="00362637" w:rsidRDefault="00362637" w:rsidP="00DE285A"/>
        </w:tc>
        <w:tc>
          <w:tcPr>
            <w:tcW w:w="2465" w:type="pct"/>
          </w:tcPr>
          <w:p w14:paraId="333BB540" w14:textId="77777777" w:rsidR="00362637" w:rsidRDefault="00362637" w:rsidP="00DE285A">
            <w:r>
              <w:t>Meetings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shd w:val="clear" w:color="auto" w:fill="auto"/>
          </w:tcPr>
          <w:p w14:paraId="14A526B4" w14:textId="0AD9E6EF" w:rsidR="00362637" w:rsidRDefault="00362637" w:rsidP="00DE285A"/>
        </w:tc>
      </w:tr>
      <w:tr w:rsidR="00362637" w14:paraId="30FE7E85" w14:textId="77777777" w:rsidTr="00362637">
        <w:trPr>
          <w:trHeight w:val="260"/>
        </w:trPr>
        <w:tc>
          <w:tcPr>
            <w:tcW w:w="1677" w:type="pct"/>
            <w:vMerge/>
          </w:tcPr>
          <w:p w14:paraId="59DDFC8D" w14:textId="77777777" w:rsidR="00362637" w:rsidRDefault="00362637" w:rsidP="00DE285A"/>
        </w:tc>
        <w:tc>
          <w:tcPr>
            <w:tcW w:w="2465" w:type="pct"/>
          </w:tcPr>
          <w:p w14:paraId="342E8F3B" w14:textId="77777777" w:rsidR="00362637" w:rsidRDefault="00362637" w:rsidP="00DE285A">
            <w:r>
              <w:t>Communications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79399462" w14:textId="71AA249F" w:rsidR="00362637" w:rsidRDefault="00362637" w:rsidP="00DE285A"/>
        </w:tc>
      </w:tr>
      <w:tr w:rsidR="00362637" w14:paraId="6BD9AA0C" w14:textId="77777777" w:rsidTr="00362637">
        <w:trPr>
          <w:cnfStyle w:val="000000100000" w:firstRow="0" w:lastRow="0" w:firstColumn="0" w:lastColumn="0" w:oddVBand="0" w:evenVBand="0" w:oddHBand="1" w:evenHBand="0" w:firstRowFirstColumn="0" w:firstRowLastColumn="0" w:lastRowFirstColumn="0" w:lastRowLastColumn="0"/>
          <w:trHeight w:val="275"/>
        </w:trPr>
        <w:tc>
          <w:tcPr>
            <w:tcW w:w="1677" w:type="pct"/>
            <w:vMerge/>
          </w:tcPr>
          <w:p w14:paraId="2E48852A" w14:textId="77777777" w:rsidR="00362637" w:rsidRDefault="00362637" w:rsidP="00DE285A"/>
        </w:tc>
        <w:tc>
          <w:tcPr>
            <w:tcW w:w="2465" w:type="pct"/>
          </w:tcPr>
          <w:p w14:paraId="2F2975B9" w14:textId="77777777" w:rsidR="00362637" w:rsidRDefault="00362637" w:rsidP="00DE285A">
            <w:r>
              <w:t>Status reports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64960F66" w14:textId="1B39E341" w:rsidR="00362637" w:rsidRDefault="00362637" w:rsidP="00DE285A"/>
        </w:tc>
      </w:tr>
      <w:tr w:rsidR="00362637" w14:paraId="44AA7937" w14:textId="77777777" w:rsidTr="00362637">
        <w:trPr>
          <w:trHeight w:val="260"/>
        </w:trPr>
        <w:tc>
          <w:tcPr>
            <w:tcW w:w="1677" w:type="pct"/>
            <w:vMerge w:val="restart"/>
          </w:tcPr>
          <w:p w14:paraId="24EC316C" w14:textId="77777777" w:rsidR="00362637" w:rsidRDefault="00362637" w:rsidP="00DE285A">
            <w:r>
              <w:t>Initiation</w:t>
            </w:r>
          </w:p>
          <w:p w14:paraId="1D46840C" w14:textId="00569FCD" w:rsidR="00362637" w:rsidRDefault="00362637" w:rsidP="00DE285A"/>
        </w:tc>
        <w:tc>
          <w:tcPr>
            <w:tcW w:w="2465" w:type="pct"/>
          </w:tcPr>
          <w:p w14:paraId="35447C87" w14:textId="77777777" w:rsidR="00362637" w:rsidRDefault="00362637" w:rsidP="00DE285A">
            <w:r>
              <w:t>Project Charter</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1F6A1B6A" w14:textId="3AE32B0B" w:rsidR="00362637" w:rsidRDefault="00362637" w:rsidP="00DE285A"/>
        </w:tc>
      </w:tr>
      <w:tr w:rsidR="00362637" w14:paraId="69917313"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tcPr>
          <w:p w14:paraId="2A2649B0" w14:textId="42BFDDF3" w:rsidR="00362637" w:rsidRDefault="00362637" w:rsidP="00DE285A"/>
        </w:tc>
        <w:tc>
          <w:tcPr>
            <w:tcW w:w="2465" w:type="pct"/>
          </w:tcPr>
          <w:p w14:paraId="19E5A574" w14:textId="2A6560DC" w:rsidR="00362637" w:rsidRDefault="00362637" w:rsidP="00DE285A">
            <w:r>
              <w:t>Established governance</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1A0915AE" w14:textId="77777777" w:rsidR="00362637" w:rsidRDefault="00362637" w:rsidP="00DE285A"/>
        </w:tc>
      </w:tr>
      <w:tr w:rsidR="00362637" w14:paraId="5457A16A" w14:textId="77777777" w:rsidTr="00362637">
        <w:trPr>
          <w:trHeight w:val="260"/>
        </w:trPr>
        <w:tc>
          <w:tcPr>
            <w:tcW w:w="1677" w:type="pct"/>
          </w:tcPr>
          <w:p w14:paraId="0C61507B" w14:textId="332A866D" w:rsidR="00362637" w:rsidRDefault="00362637" w:rsidP="00DE285A">
            <w:r>
              <w:t>Closeout</w:t>
            </w:r>
          </w:p>
        </w:tc>
        <w:tc>
          <w:tcPr>
            <w:tcW w:w="2465" w:type="pct"/>
          </w:tcPr>
          <w:p w14:paraId="0C593C34" w14:textId="0173D2F3" w:rsidR="00362637" w:rsidRDefault="00362637" w:rsidP="00DE285A">
            <w:r>
              <w:t>Transition to operations</w:t>
            </w:r>
          </w:p>
        </w:tc>
        <w:tc>
          <w:tcPr>
            <w:cnfStyle w:val="000100000000" w:firstRow="0" w:lastRow="0" w:firstColumn="0" w:lastColumn="1" w:oddVBand="0" w:evenVBand="0" w:oddHBand="0" w:evenHBand="0" w:firstRowFirstColumn="0" w:firstRowLastColumn="0" w:lastRowFirstColumn="0" w:lastRowLastColumn="0"/>
            <w:tcW w:w="858" w:type="pct"/>
            <w:vMerge/>
            <w:tcBorders>
              <w:bottom w:val="single" w:sz="4" w:space="0" w:color="auto"/>
              <w:right w:val="single" w:sz="4" w:space="0" w:color="auto"/>
            </w:tcBorders>
          </w:tcPr>
          <w:p w14:paraId="56674F3C" w14:textId="68818195" w:rsidR="00362637" w:rsidRDefault="00362637" w:rsidP="00DE285A"/>
        </w:tc>
      </w:tr>
      <w:tr w:rsidR="007432B8" w14:paraId="05ABFFBA"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tcPr>
          <w:p w14:paraId="42900F2D" w14:textId="3E181606" w:rsidR="007432B8" w:rsidRDefault="007432B8" w:rsidP="00DE285A">
            <w:r>
              <w:t>Execution/Control</w:t>
            </w:r>
          </w:p>
        </w:tc>
        <w:tc>
          <w:tcPr>
            <w:tcW w:w="2465" w:type="pct"/>
          </w:tcPr>
          <w:p w14:paraId="2BA311EF" w14:textId="3D11ADD6" w:rsidR="007432B8" w:rsidRDefault="007432B8" w:rsidP="00DE285A">
            <w:r>
              <w:t>Procurement</w:t>
            </w:r>
          </w:p>
        </w:tc>
        <w:tc>
          <w:tcPr>
            <w:cnfStyle w:val="000100000000" w:firstRow="0" w:lastRow="0" w:firstColumn="0" w:lastColumn="1" w:oddVBand="0" w:evenVBand="0" w:oddHBand="0" w:evenHBand="0" w:firstRowFirstColumn="0" w:firstRowLastColumn="0" w:lastRowFirstColumn="0" w:lastRowLastColumn="0"/>
            <w:tcW w:w="858" w:type="pct"/>
            <w:tcBorders>
              <w:top w:val="single" w:sz="4" w:space="0" w:color="auto"/>
              <w:bottom w:val="single" w:sz="4" w:space="0" w:color="auto"/>
              <w:right w:val="single" w:sz="4" w:space="0" w:color="auto"/>
            </w:tcBorders>
          </w:tcPr>
          <w:p w14:paraId="29F3B679" w14:textId="6A46B36C" w:rsidR="007432B8" w:rsidRPr="007432B8" w:rsidRDefault="007432B8" w:rsidP="00DE285A">
            <w:pPr>
              <w:rPr>
                <w:b/>
                <w:i w:val="0"/>
              </w:rPr>
            </w:pPr>
            <w:r w:rsidRPr="007432B8">
              <w:rPr>
                <w:b/>
                <w:i w:val="0"/>
              </w:rPr>
              <w:t>Procurement Management</w:t>
            </w:r>
          </w:p>
        </w:tc>
      </w:tr>
      <w:tr w:rsidR="00362637" w14:paraId="6A6DF593" w14:textId="77777777" w:rsidTr="00362637">
        <w:trPr>
          <w:trHeight w:val="260"/>
        </w:trPr>
        <w:tc>
          <w:tcPr>
            <w:tcW w:w="1677" w:type="pct"/>
            <w:vMerge w:val="restart"/>
          </w:tcPr>
          <w:p w14:paraId="300C0C14" w14:textId="77777777" w:rsidR="00362637" w:rsidRDefault="00362637" w:rsidP="00DE285A">
            <w:r>
              <w:t>Execution/Control</w:t>
            </w:r>
          </w:p>
          <w:p w14:paraId="064D60DC" w14:textId="326F2BBE" w:rsidR="00362637" w:rsidRDefault="00362637" w:rsidP="00DE285A"/>
        </w:tc>
        <w:tc>
          <w:tcPr>
            <w:tcW w:w="2465" w:type="pct"/>
          </w:tcPr>
          <w:p w14:paraId="61897B36" w14:textId="514CB40C" w:rsidR="00362637" w:rsidRDefault="00362637" w:rsidP="00DE285A">
            <w:r>
              <w:t>Change</w:t>
            </w:r>
          </w:p>
        </w:tc>
        <w:tc>
          <w:tcPr>
            <w:cnfStyle w:val="000100000000" w:firstRow="0" w:lastRow="0" w:firstColumn="0" w:lastColumn="1" w:oddVBand="0" w:evenVBand="0" w:oddHBand="0" w:evenHBand="0" w:firstRowFirstColumn="0" w:firstRowLastColumn="0" w:lastRowFirstColumn="0" w:lastRowLastColumn="0"/>
            <w:tcW w:w="858" w:type="pct"/>
            <w:vMerge w:val="restart"/>
            <w:tcBorders>
              <w:top w:val="single" w:sz="4" w:space="0" w:color="auto"/>
              <w:right w:val="single" w:sz="4" w:space="0" w:color="auto"/>
            </w:tcBorders>
          </w:tcPr>
          <w:p w14:paraId="31263266" w14:textId="4A8BF435" w:rsidR="00362637" w:rsidRPr="00AD6D05" w:rsidRDefault="00362637" w:rsidP="00DE285A">
            <w:pPr>
              <w:rPr>
                <w:b/>
                <w:i w:val="0"/>
                <w:iCs w:val="0"/>
              </w:rPr>
            </w:pPr>
            <w:r>
              <w:rPr>
                <w:b/>
                <w:i w:val="0"/>
              </w:rPr>
              <w:t>Change Management</w:t>
            </w:r>
          </w:p>
          <w:p w14:paraId="7248B5A8" w14:textId="7624626D" w:rsidR="00362637" w:rsidRPr="00AD6D05" w:rsidRDefault="00362637" w:rsidP="00DE285A">
            <w:pPr>
              <w:rPr>
                <w:b/>
              </w:rPr>
            </w:pPr>
          </w:p>
        </w:tc>
      </w:tr>
      <w:tr w:rsidR="00362637" w14:paraId="5943D08D"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tcPr>
          <w:p w14:paraId="1B9500FA" w14:textId="08E5E6D7" w:rsidR="00362637" w:rsidRDefault="00362637" w:rsidP="00DE285A"/>
        </w:tc>
        <w:tc>
          <w:tcPr>
            <w:tcW w:w="2465" w:type="pct"/>
          </w:tcPr>
          <w:p w14:paraId="3E5333E3" w14:textId="62336163" w:rsidR="00362637" w:rsidRDefault="00362637" w:rsidP="00DE285A">
            <w:r>
              <w:t>Governance</w:t>
            </w:r>
          </w:p>
        </w:tc>
        <w:tc>
          <w:tcPr>
            <w:cnfStyle w:val="000100000000" w:firstRow="0" w:lastRow="0" w:firstColumn="0" w:lastColumn="1" w:oddVBand="0" w:evenVBand="0" w:oddHBand="0" w:evenHBand="0" w:firstRowFirstColumn="0" w:firstRowLastColumn="0" w:lastRowFirstColumn="0" w:lastRowLastColumn="0"/>
            <w:tcW w:w="858" w:type="pct"/>
            <w:vMerge/>
            <w:tcBorders>
              <w:bottom w:val="single" w:sz="4" w:space="0" w:color="auto"/>
              <w:right w:val="single" w:sz="4" w:space="0" w:color="auto"/>
            </w:tcBorders>
          </w:tcPr>
          <w:p w14:paraId="18FA66BB" w14:textId="26B034CF" w:rsidR="00362637" w:rsidRDefault="00362637" w:rsidP="00DE285A">
            <w:pPr>
              <w:rPr>
                <w:b/>
                <w:i w:val="0"/>
              </w:rPr>
            </w:pPr>
          </w:p>
        </w:tc>
      </w:tr>
      <w:tr w:rsidR="00362637" w14:paraId="386F356A" w14:textId="77777777" w:rsidTr="00362637">
        <w:trPr>
          <w:trHeight w:val="246"/>
        </w:trPr>
        <w:tc>
          <w:tcPr>
            <w:tcW w:w="1677" w:type="pct"/>
          </w:tcPr>
          <w:p w14:paraId="798B9213" w14:textId="77777777" w:rsidR="00362637" w:rsidRDefault="00362637" w:rsidP="00DE285A">
            <w:r>
              <w:t>Execution/Control</w:t>
            </w:r>
          </w:p>
        </w:tc>
        <w:tc>
          <w:tcPr>
            <w:tcW w:w="2465" w:type="pct"/>
          </w:tcPr>
          <w:p w14:paraId="7A6FC97A" w14:textId="77777777" w:rsidR="00362637" w:rsidRDefault="00362637" w:rsidP="00DE285A">
            <w:r>
              <w:t>Quality</w:t>
            </w:r>
          </w:p>
        </w:tc>
        <w:tc>
          <w:tcPr>
            <w:cnfStyle w:val="000100000000" w:firstRow="0" w:lastRow="0" w:firstColumn="0" w:lastColumn="1" w:oddVBand="0" w:evenVBand="0" w:oddHBand="0" w:evenHBand="0" w:firstRowFirstColumn="0" w:firstRowLastColumn="0" w:lastRowFirstColumn="0" w:lastRowLastColumn="0"/>
            <w:tcW w:w="858" w:type="pct"/>
            <w:vMerge w:val="restart"/>
            <w:tcBorders>
              <w:top w:val="single" w:sz="4" w:space="0" w:color="auto"/>
              <w:right w:val="single" w:sz="4" w:space="0" w:color="auto"/>
            </w:tcBorders>
          </w:tcPr>
          <w:p w14:paraId="2027C08C" w14:textId="77777777" w:rsidR="00362637" w:rsidRDefault="00362637" w:rsidP="00DE285A">
            <w:pPr>
              <w:rPr>
                <w:i w:val="0"/>
                <w:iCs w:val="0"/>
              </w:rPr>
            </w:pPr>
            <w:r w:rsidRPr="00AD6D05">
              <w:rPr>
                <w:b/>
                <w:i w:val="0"/>
              </w:rPr>
              <w:t>Quality</w:t>
            </w:r>
            <w:r>
              <w:rPr>
                <w:b/>
                <w:i w:val="0"/>
              </w:rPr>
              <w:t xml:space="preserve"> Management</w:t>
            </w:r>
          </w:p>
          <w:p w14:paraId="30127E72" w14:textId="6C8B82E7" w:rsidR="00362637" w:rsidRDefault="00362637" w:rsidP="00DE285A">
            <w:pPr>
              <w:rPr>
                <w:i w:val="0"/>
                <w:iCs w:val="0"/>
              </w:rPr>
            </w:pPr>
          </w:p>
          <w:p w14:paraId="2D9140C9" w14:textId="1AFE608D" w:rsidR="00362637" w:rsidRDefault="00362637" w:rsidP="00DE285A"/>
        </w:tc>
      </w:tr>
      <w:tr w:rsidR="00362637" w14:paraId="6B9B8B55"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val="restart"/>
          </w:tcPr>
          <w:p w14:paraId="1874FB5E" w14:textId="77777777" w:rsidR="00362637" w:rsidRDefault="00362637" w:rsidP="00DE285A">
            <w:r>
              <w:t>Delivery Methodology</w:t>
            </w:r>
          </w:p>
          <w:p w14:paraId="5ADC03B6" w14:textId="186F66BC" w:rsidR="00362637" w:rsidRDefault="00362637" w:rsidP="00DE285A"/>
          <w:p w14:paraId="1D60E78C" w14:textId="32D2E054" w:rsidR="00362637" w:rsidRDefault="00362637" w:rsidP="00DE285A"/>
        </w:tc>
        <w:tc>
          <w:tcPr>
            <w:tcW w:w="2465" w:type="pct"/>
          </w:tcPr>
          <w:p w14:paraId="299F96A4" w14:textId="77777777" w:rsidR="00362637" w:rsidRDefault="00362637" w:rsidP="00DE285A">
            <w:r>
              <w:t>Testing</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6A62CE91" w14:textId="75BC7608" w:rsidR="00362637" w:rsidRDefault="00362637" w:rsidP="00DE285A"/>
        </w:tc>
      </w:tr>
      <w:tr w:rsidR="00362637" w14:paraId="77E941EB" w14:textId="77777777" w:rsidTr="00362637">
        <w:trPr>
          <w:trHeight w:val="260"/>
        </w:trPr>
        <w:tc>
          <w:tcPr>
            <w:tcW w:w="1677" w:type="pct"/>
            <w:vMerge/>
          </w:tcPr>
          <w:p w14:paraId="431C5FC9" w14:textId="305C5108" w:rsidR="00362637" w:rsidRDefault="00362637" w:rsidP="00DE285A"/>
        </w:tc>
        <w:tc>
          <w:tcPr>
            <w:tcW w:w="2465" w:type="pct"/>
          </w:tcPr>
          <w:p w14:paraId="32937AF6" w14:textId="25980CCD" w:rsidR="00362637" w:rsidRDefault="00362637" w:rsidP="00DE285A">
            <w:r>
              <w:t>Design and development</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5EE0FA25" w14:textId="25996503" w:rsidR="00362637" w:rsidRDefault="00362637" w:rsidP="00DE285A"/>
        </w:tc>
      </w:tr>
      <w:tr w:rsidR="00362637" w14:paraId="6A2C0E6B"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tcPr>
          <w:p w14:paraId="7D6B79CB" w14:textId="30E9BD12" w:rsidR="00362637" w:rsidRDefault="00362637" w:rsidP="00DE285A"/>
        </w:tc>
        <w:tc>
          <w:tcPr>
            <w:tcW w:w="2465" w:type="pct"/>
          </w:tcPr>
          <w:p w14:paraId="1F2C6EBD" w14:textId="78EF181F" w:rsidR="00362637" w:rsidRDefault="00362637" w:rsidP="00DE285A">
            <w:r>
              <w:t>Integrations and Workflows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06A1043B" w14:textId="30645BCC" w:rsidR="00362637" w:rsidRDefault="00362637" w:rsidP="00DE285A"/>
        </w:tc>
      </w:tr>
      <w:tr w:rsidR="00362637" w14:paraId="125080F3" w14:textId="77777777" w:rsidTr="00362637">
        <w:trPr>
          <w:trHeight w:val="260"/>
        </w:trPr>
        <w:tc>
          <w:tcPr>
            <w:tcW w:w="1677" w:type="pct"/>
            <w:vMerge/>
          </w:tcPr>
          <w:p w14:paraId="5CD41C47" w14:textId="475135C8" w:rsidR="00362637" w:rsidRDefault="00362637" w:rsidP="00DE285A"/>
        </w:tc>
        <w:tc>
          <w:tcPr>
            <w:tcW w:w="2465" w:type="pct"/>
          </w:tcPr>
          <w:p w14:paraId="504DADD4" w14:textId="024F9ABF" w:rsidR="00362637" w:rsidRDefault="00362637" w:rsidP="00DE285A">
            <w:r>
              <w:t>Implementation</w:t>
            </w:r>
          </w:p>
        </w:tc>
        <w:tc>
          <w:tcPr>
            <w:cnfStyle w:val="000100000000" w:firstRow="0" w:lastRow="0" w:firstColumn="0" w:lastColumn="1" w:oddVBand="0" w:evenVBand="0" w:oddHBand="0" w:evenHBand="0" w:firstRowFirstColumn="0" w:firstRowLastColumn="0" w:lastRowFirstColumn="0" w:lastRowLastColumn="0"/>
            <w:tcW w:w="858" w:type="pct"/>
            <w:vMerge/>
            <w:tcBorders>
              <w:bottom w:val="single" w:sz="4" w:space="0" w:color="auto"/>
              <w:right w:val="single" w:sz="4" w:space="0" w:color="auto"/>
            </w:tcBorders>
          </w:tcPr>
          <w:p w14:paraId="4F127648" w14:textId="01615FE2" w:rsidR="00362637" w:rsidRDefault="00362637" w:rsidP="00DE285A"/>
        </w:tc>
      </w:tr>
      <w:tr w:rsidR="007432B8" w14:paraId="4BC1DC15"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tcPr>
          <w:p w14:paraId="493D22FB" w14:textId="77777777" w:rsidR="004E6EBA" w:rsidRDefault="004E6EBA" w:rsidP="00DE285A">
            <w:r>
              <w:t>Delivery Methodology</w:t>
            </w:r>
          </w:p>
        </w:tc>
        <w:tc>
          <w:tcPr>
            <w:tcW w:w="2465" w:type="pct"/>
          </w:tcPr>
          <w:p w14:paraId="4973CEA0" w14:textId="77777777" w:rsidR="004E6EBA" w:rsidRDefault="004E6EBA" w:rsidP="00DE285A">
            <w:r>
              <w:t xml:space="preserve">Requirements </w:t>
            </w:r>
          </w:p>
        </w:tc>
        <w:tc>
          <w:tcPr>
            <w:cnfStyle w:val="000100000000" w:firstRow="0" w:lastRow="0" w:firstColumn="0" w:lastColumn="1" w:oddVBand="0" w:evenVBand="0" w:oddHBand="0" w:evenHBand="0" w:firstRowFirstColumn="0" w:firstRowLastColumn="0" w:lastRowFirstColumn="0" w:lastRowLastColumn="0"/>
            <w:tcW w:w="858" w:type="pct"/>
            <w:tcBorders>
              <w:top w:val="single" w:sz="4" w:space="0" w:color="auto"/>
              <w:bottom w:val="single" w:sz="4" w:space="0" w:color="auto"/>
              <w:right w:val="single" w:sz="4" w:space="0" w:color="auto"/>
            </w:tcBorders>
          </w:tcPr>
          <w:p w14:paraId="7ACAA8FD" w14:textId="75B34716" w:rsidR="004E6EBA" w:rsidRDefault="007432B8" w:rsidP="007432B8">
            <w:r>
              <w:rPr>
                <w:b/>
                <w:i w:val="0"/>
              </w:rPr>
              <w:t xml:space="preserve">Scope </w:t>
            </w:r>
            <w:r w:rsidR="004E6EBA" w:rsidRPr="00AD6D05">
              <w:rPr>
                <w:b/>
                <w:i w:val="0"/>
              </w:rPr>
              <w:t>Management</w:t>
            </w:r>
          </w:p>
        </w:tc>
      </w:tr>
    </w:tbl>
    <w:p w14:paraId="3B9C66BA" w14:textId="77777777" w:rsidR="004E6EBA" w:rsidRDefault="004E6EBA" w:rsidP="004E6EBA">
      <w:r>
        <w:br w:type="page"/>
      </w:r>
    </w:p>
    <w:tbl>
      <w:tblPr>
        <w:tblStyle w:val="GridTable3"/>
        <w:tblW w:w="4836" w:type="pct"/>
        <w:tblInd w:w="55" w:type="dxa"/>
        <w:tblLook w:val="0520" w:firstRow="1" w:lastRow="0" w:firstColumn="0" w:lastColumn="1" w:noHBand="0" w:noVBand="1"/>
      </w:tblPr>
      <w:tblGrid>
        <w:gridCol w:w="4176"/>
        <w:gridCol w:w="6137"/>
        <w:gridCol w:w="2212"/>
      </w:tblGrid>
      <w:tr w:rsidR="007432B8" w14:paraId="32CE2711" w14:textId="77777777" w:rsidTr="00833A15">
        <w:trPr>
          <w:cnfStyle w:val="100000000000" w:firstRow="1" w:lastRow="0" w:firstColumn="0" w:lastColumn="0" w:oddVBand="0" w:evenVBand="0" w:oddHBand="0" w:evenHBand="0" w:firstRowFirstColumn="0" w:firstRowLastColumn="0" w:lastRowFirstColumn="0" w:lastRowLastColumn="0"/>
          <w:trHeight w:val="521"/>
        </w:trPr>
        <w:tc>
          <w:tcPr>
            <w:tcW w:w="1667" w:type="pct"/>
            <w:vMerge w:val="restart"/>
            <w:tcBorders>
              <w:top w:val="single" w:sz="4" w:space="0" w:color="auto"/>
              <w:left w:val="single" w:sz="4" w:space="0" w:color="auto"/>
              <w:right w:val="single" w:sz="4" w:space="0" w:color="auto"/>
            </w:tcBorders>
            <w:shd w:val="clear" w:color="auto" w:fill="auto"/>
          </w:tcPr>
          <w:p w14:paraId="18087B10" w14:textId="77777777" w:rsidR="007432B8" w:rsidRPr="006C7CD5" w:rsidRDefault="007432B8" w:rsidP="00DE285A">
            <w:pPr>
              <w:rPr>
                <w:bCs w:val="0"/>
              </w:rPr>
            </w:pPr>
            <w:r w:rsidRPr="006C7CD5">
              <w:rPr>
                <w:b w:val="0"/>
              </w:rPr>
              <w:t>Planning</w:t>
            </w:r>
          </w:p>
          <w:p w14:paraId="7A1DD2A5" w14:textId="1420F25B" w:rsidR="007432B8" w:rsidRPr="006C7CD5" w:rsidRDefault="007432B8" w:rsidP="00DE285A">
            <w:pPr>
              <w:rPr>
                <w:b w:val="0"/>
              </w:rPr>
            </w:pPr>
          </w:p>
        </w:tc>
        <w:tc>
          <w:tcPr>
            <w:tcW w:w="2450" w:type="pct"/>
            <w:tcBorders>
              <w:top w:val="single" w:sz="4" w:space="0" w:color="auto"/>
              <w:left w:val="single" w:sz="4" w:space="0" w:color="auto"/>
              <w:bottom w:val="single" w:sz="4" w:space="0" w:color="auto"/>
              <w:right w:val="single" w:sz="4" w:space="0" w:color="auto"/>
            </w:tcBorders>
          </w:tcPr>
          <w:p w14:paraId="6527056A" w14:textId="77777777" w:rsidR="007432B8" w:rsidRPr="006C7CD5" w:rsidRDefault="007432B8" w:rsidP="00DE285A">
            <w:pPr>
              <w:rPr>
                <w:b w:val="0"/>
              </w:rPr>
            </w:pPr>
            <w:r w:rsidRPr="006C7CD5">
              <w:rPr>
                <w:b w:val="0"/>
              </w:rPr>
              <w:t>Defining project work (tasks, activities) and resource requirements</w:t>
            </w:r>
          </w:p>
        </w:tc>
        <w:tc>
          <w:tcPr>
            <w:cnfStyle w:val="000100001000" w:firstRow="0" w:lastRow="0" w:firstColumn="0" w:lastColumn="1" w:oddVBand="0" w:evenVBand="0" w:oddHBand="0" w:evenHBand="0" w:firstRowFirstColumn="0" w:firstRowLastColumn="1" w:lastRowFirstColumn="0" w:lastRowLastColumn="0"/>
            <w:tcW w:w="883" w:type="pct"/>
            <w:vMerge w:val="restart"/>
            <w:tcBorders>
              <w:top w:val="single" w:sz="4" w:space="0" w:color="auto"/>
              <w:left w:val="single" w:sz="4" w:space="0" w:color="auto"/>
              <w:right w:val="single" w:sz="4" w:space="0" w:color="auto"/>
            </w:tcBorders>
          </w:tcPr>
          <w:p w14:paraId="1C1B3E5B" w14:textId="77777777" w:rsidR="007432B8" w:rsidRDefault="007432B8" w:rsidP="00DE285A">
            <w:pPr>
              <w:rPr>
                <w:b w:val="0"/>
                <w:bCs w:val="0"/>
                <w:i w:val="0"/>
                <w:iCs w:val="0"/>
              </w:rPr>
            </w:pPr>
            <w:r>
              <w:rPr>
                <w:i w:val="0"/>
              </w:rPr>
              <w:t>Resource Management</w:t>
            </w:r>
          </w:p>
          <w:p w14:paraId="2507AEEB" w14:textId="1DEBDCE4" w:rsidR="007432B8" w:rsidRDefault="007432B8" w:rsidP="00DE285A"/>
        </w:tc>
      </w:tr>
      <w:tr w:rsidR="007432B8" w14:paraId="3800A677" w14:textId="77777777" w:rsidTr="00833A15">
        <w:trPr>
          <w:cnfStyle w:val="000000100000" w:firstRow="0" w:lastRow="0" w:firstColumn="0" w:lastColumn="0" w:oddVBand="0" w:evenVBand="0" w:oddHBand="1" w:evenHBand="0" w:firstRowFirstColumn="0" w:firstRowLastColumn="0" w:lastRowFirstColumn="0" w:lastRowLastColumn="0"/>
          <w:trHeight w:val="521"/>
        </w:trPr>
        <w:tc>
          <w:tcPr>
            <w:tcW w:w="1667" w:type="pct"/>
            <w:vMerge/>
            <w:tcBorders>
              <w:left w:val="single" w:sz="4" w:space="0" w:color="auto"/>
              <w:bottom w:val="single" w:sz="4" w:space="0" w:color="auto"/>
              <w:right w:val="single" w:sz="4" w:space="0" w:color="auto"/>
            </w:tcBorders>
            <w:shd w:val="clear" w:color="auto" w:fill="auto"/>
          </w:tcPr>
          <w:p w14:paraId="68923AA9" w14:textId="643B78FD" w:rsidR="007432B8" w:rsidRPr="006C7CD5" w:rsidRDefault="007432B8" w:rsidP="00DE285A"/>
        </w:tc>
        <w:tc>
          <w:tcPr>
            <w:tcW w:w="2450" w:type="pct"/>
            <w:tcBorders>
              <w:top w:val="single" w:sz="4" w:space="0" w:color="auto"/>
              <w:left w:val="single" w:sz="4" w:space="0" w:color="auto"/>
              <w:bottom w:val="single" w:sz="4" w:space="0" w:color="auto"/>
              <w:right w:val="single" w:sz="4" w:space="0" w:color="auto"/>
            </w:tcBorders>
          </w:tcPr>
          <w:p w14:paraId="4CE15842" w14:textId="0ECD4432" w:rsidR="007432B8" w:rsidRPr="006C7CD5" w:rsidRDefault="007432B8" w:rsidP="00DE285A">
            <w:r>
              <w:t>Roles and responsibilities</w:t>
            </w:r>
          </w:p>
        </w:tc>
        <w:tc>
          <w:tcPr>
            <w:cnfStyle w:val="000100000000" w:firstRow="0" w:lastRow="0" w:firstColumn="0" w:lastColumn="1" w:oddVBand="0" w:evenVBand="0" w:oddHBand="0" w:evenHBand="0" w:firstRowFirstColumn="0" w:firstRowLastColumn="0" w:lastRowFirstColumn="0" w:lastRowLastColumn="0"/>
            <w:tcW w:w="883" w:type="pct"/>
            <w:vMerge/>
            <w:tcBorders>
              <w:top w:val="single" w:sz="4" w:space="0" w:color="auto"/>
              <w:left w:val="single" w:sz="4" w:space="0" w:color="auto"/>
              <w:right w:val="single" w:sz="4" w:space="0" w:color="auto"/>
            </w:tcBorders>
          </w:tcPr>
          <w:p w14:paraId="7C03C745" w14:textId="77777777" w:rsidR="007432B8" w:rsidRDefault="007432B8" w:rsidP="00DE285A">
            <w:pPr>
              <w:rPr>
                <w:i w:val="0"/>
              </w:rPr>
            </w:pPr>
          </w:p>
        </w:tc>
      </w:tr>
      <w:tr w:rsidR="007432B8" w14:paraId="0F9A427D" w14:textId="77777777" w:rsidTr="00D02CEF">
        <w:trPr>
          <w:trHeight w:val="246"/>
        </w:trPr>
        <w:tc>
          <w:tcPr>
            <w:tcW w:w="1667" w:type="pct"/>
            <w:tcBorders>
              <w:top w:val="single" w:sz="4" w:space="0" w:color="auto"/>
            </w:tcBorders>
            <w:shd w:val="clear" w:color="auto" w:fill="BFBFBF" w:themeFill="background1" w:themeFillShade="BF"/>
          </w:tcPr>
          <w:p w14:paraId="29BD8BC6" w14:textId="77777777" w:rsidR="007432B8" w:rsidRDefault="007432B8" w:rsidP="00DE285A">
            <w:pPr>
              <w:tabs>
                <w:tab w:val="center" w:pos="2281"/>
              </w:tabs>
            </w:pPr>
            <w:r>
              <w:t>Execution/Control</w:t>
            </w:r>
            <w:r>
              <w:tab/>
            </w:r>
          </w:p>
        </w:tc>
        <w:tc>
          <w:tcPr>
            <w:tcW w:w="2450" w:type="pct"/>
            <w:tcBorders>
              <w:top w:val="single" w:sz="4" w:space="0" w:color="auto"/>
              <w:right w:val="single" w:sz="4" w:space="0" w:color="auto"/>
            </w:tcBorders>
          </w:tcPr>
          <w:p w14:paraId="67A7E12D" w14:textId="77777777" w:rsidR="007432B8" w:rsidRDefault="007432B8" w:rsidP="00DE285A">
            <w:r>
              <w:t>Resources</w:t>
            </w:r>
          </w:p>
        </w:tc>
        <w:tc>
          <w:tcPr>
            <w:cnfStyle w:val="000100000000" w:firstRow="0" w:lastRow="0" w:firstColumn="0" w:lastColumn="1" w:oddVBand="0" w:evenVBand="0" w:oddHBand="0" w:evenHBand="0" w:firstRowFirstColumn="0" w:firstRowLastColumn="0" w:lastRowFirstColumn="0" w:lastRowLastColumn="0"/>
            <w:tcW w:w="883" w:type="pct"/>
            <w:vMerge/>
            <w:tcBorders>
              <w:left w:val="single" w:sz="4" w:space="0" w:color="auto"/>
              <w:right w:val="single" w:sz="4" w:space="0" w:color="auto"/>
            </w:tcBorders>
          </w:tcPr>
          <w:p w14:paraId="2E7668AB" w14:textId="2359A05E" w:rsidR="007432B8" w:rsidRDefault="007432B8" w:rsidP="00DE285A"/>
        </w:tc>
      </w:tr>
      <w:tr w:rsidR="007432B8" w14:paraId="65F4061E" w14:textId="77777777" w:rsidTr="00DE285A">
        <w:trPr>
          <w:cnfStyle w:val="000000100000" w:firstRow="0" w:lastRow="0" w:firstColumn="0" w:lastColumn="0" w:oddVBand="0" w:evenVBand="0" w:oddHBand="1" w:evenHBand="0" w:firstRowFirstColumn="0" w:firstRowLastColumn="0" w:lastRowFirstColumn="0" w:lastRowLastColumn="0"/>
          <w:trHeight w:val="260"/>
        </w:trPr>
        <w:tc>
          <w:tcPr>
            <w:tcW w:w="1667" w:type="pct"/>
            <w:vMerge w:val="restart"/>
            <w:shd w:val="clear" w:color="auto" w:fill="auto"/>
          </w:tcPr>
          <w:p w14:paraId="1BC7CBB6" w14:textId="77777777" w:rsidR="007432B8" w:rsidRDefault="007432B8" w:rsidP="00DE285A">
            <w:r>
              <w:t>Planning</w:t>
            </w:r>
          </w:p>
          <w:p w14:paraId="2BF56B23" w14:textId="22D70E93" w:rsidR="007432B8" w:rsidRDefault="007432B8" w:rsidP="00DE285A"/>
        </w:tc>
        <w:tc>
          <w:tcPr>
            <w:tcW w:w="2450" w:type="pct"/>
          </w:tcPr>
          <w:p w14:paraId="011BDA43" w14:textId="77777777" w:rsidR="007432B8" w:rsidRDefault="007432B8" w:rsidP="00DE285A">
            <w:r>
              <w:t>Definition of schedule</w:t>
            </w:r>
          </w:p>
        </w:tc>
        <w:tc>
          <w:tcPr>
            <w:cnfStyle w:val="000100000000" w:firstRow="0" w:lastRow="0" w:firstColumn="0" w:lastColumn="1" w:oddVBand="0" w:evenVBand="0" w:oddHBand="0" w:evenHBand="0" w:firstRowFirstColumn="0" w:firstRowLastColumn="0" w:lastRowFirstColumn="0" w:lastRowLastColumn="0"/>
            <w:tcW w:w="883" w:type="pct"/>
            <w:vMerge w:val="restart"/>
            <w:tcBorders>
              <w:top w:val="single" w:sz="4" w:space="0" w:color="auto"/>
              <w:bottom w:val="single" w:sz="4" w:space="0" w:color="auto"/>
              <w:right w:val="single" w:sz="4" w:space="0" w:color="auto"/>
            </w:tcBorders>
          </w:tcPr>
          <w:p w14:paraId="2490E6D4" w14:textId="79DB929C" w:rsidR="007432B8" w:rsidRDefault="007432B8" w:rsidP="00DE285A">
            <w:r>
              <w:rPr>
                <w:b/>
                <w:i w:val="0"/>
              </w:rPr>
              <w:t>Schedule Management</w:t>
            </w:r>
          </w:p>
        </w:tc>
      </w:tr>
      <w:tr w:rsidR="007432B8" w14:paraId="42BDB35D" w14:textId="77777777" w:rsidTr="00DE285A">
        <w:trPr>
          <w:trHeight w:val="260"/>
        </w:trPr>
        <w:tc>
          <w:tcPr>
            <w:tcW w:w="1667" w:type="pct"/>
            <w:vMerge/>
            <w:shd w:val="clear" w:color="auto" w:fill="auto"/>
          </w:tcPr>
          <w:p w14:paraId="2709EDFE" w14:textId="0624035E" w:rsidR="007432B8" w:rsidRDefault="007432B8" w:rsidP="00DE285A"/>
        </w:tc>
        <w:tc>
          <w:tcPr>
            <w:tcW w:w="2450" w:type="pct"/>
          </w:tcPr>
          <w:p w14:paraId="42FBE943" w14:textId="5BD9F822" w:rsidR="007432B8" w:rsidRDefault="007432B8" w:rsidP="00DE285A">
            <w:r>
              <w:t>Definition of work</w:t>
            </w:r>
          </w:p>
        </w:tc>
        <w:tc>
          <w:tcPr>
            <w:cnfStyle w:val="000100000000" w:firstRow="0" w:lastRow="0" w:firstColumn="0" w:lastColumn="1" w:oddVBand="0" w:evenVBand="0" w:oddHBand="0" w:evenHBand="0" w:firstRowFirstColumn="0" w:firstRowLastColumn="0" w:lastRowFirstColumn="0" w:lastRowLastColumn="0"/>
            <w:tcW w:w="883" w:type="pct"/>
            <w:vMerge/>
            <w:tcBorders>
              <w:top w:val="single" w:sz="4" w:space="0" w:color="auto"/>
              <w:bottom w:val="single" w:sz="4" w:space="0" w:color="auto"/>
              <w:right w:val="single" w:sz="4" w:space="0" w:color="auto"/>
            </w:tcBorders>
          </w:tcPr>
          <w:p w14:paraId="55308DD3" w14:textId="77777777" w:rsidR="007432B8" w:rsidRDefault="007432B8" w:rsidP="00DE285A">
            <w:pPr>
              <w:rPr>
                <w:b/>
                <w:i w:val="0"/>
              </w:rPr>
            </w:pPr>
          </w:p>
        </w:tc>
      </w:tr>
      <w:tr w:rsidR="004E6EBA" w14:paraId="3A2B64CA" w14:textId="77777777" w:rsidTr="00DE285A">
        <w:trPr>
          <w:cnfStyle w:val="000000100000" w:firstRow="0" w:lastRow="0" w:firstColumn="0" w:lastColumn="0" w:oddVBand="0" w:evenVBand="0" w:oddHBand="1" w:evenHBand="0" w:firstRowFirstColumn="0" w:firstRowLastColumn="0" w:lastRowFirstColumn="0" w:lastRowLastColumn="0"/>
          <w:trHeight w:val="246"/>
        </w:trPr>
        <w:tc>
          <w:tcPr>
            <w:tcW w:w="1667" w:type="pct"/>
            <w:shd w:val="clear" w:color="auto" w:fill="BFBFBF" w:themeFill="background1" w:themeFillShade="BF"/>
          </w:tcPr>
          <w:p w14:paraId="5D9B8D98" w14:textId="77777777" w:rsidR="004E6EBA" w:rsidRDefault="004E6EBA" w:rsidP="00DE285A">
            <w:r>
              <w:t>Execution/Control</w:t>
            </w:r>
          </w:p>
        </w:tc>
        <w:tc>
          <w:tcPr>
            <w:tcW w:w="2450" w:type="pct"/>
          </w:tcPr>
          <w:p w14:paraId="3393D68A" w14:textId="77777777" w:rsidR="004E6EBA" w:rsidRDefault="004E6EBA" w:rsidP="00DE285A">
            <w:r>
              <w:t>Schedule</w:t>
            </w:r>
          </w:p>
        </w:tc>
        <w:tc>
          <w:tcPr>
            <w:cnfStyle w:val="000100000000" w:firstRow="0" w:lastRow="0" w:firstColumn="0" w:lastColumn="1" w:oddVBand="0" w:evenVBand="0" w:oddHBand="0" w:evenHBand="0" w:firstRowFirstColumn="0" w:firstRowLastColumn="0" w:lastRowFirstColumn="0" w:lastRowLastColumn="0"/>
            <w:tcW w:w="883" w:type="pct"/>
            <w:vMerge/>
            <w:tcBorders>
              <w:top w:val="single" w:sz="4" w:space="0" w:color="auto"/>
              <w:bottom w:val="single" w:sz="4" w:space="0" w:color="auto"/>
              <w:right w:val="single" w:sz="4" w:space="0" w:color="auto"/>
            </w:tcBorders>
          </w:tcPr>
          <w:p w14:paraId="499A2933" w14:textId="77777777" w:rsidR="004E6EBA" w:rsidRDefault="004E6EBA" w:rsidP="00DE285A"/>
        </w:tc>
      </w:tr>
      <w:tr w:rsidR="004E6EBA" w14:paraId="509DAAFF" w14:textId="77777777" w:rsidTr="00DE285A">
        <w:trPr>
          <w:trHeight w:val="246"/>
        </w:trPr>
        <w:tc>
          <w:tcPr>
            <w:tcW w:w="1667" w:type="pct"/>
            <w:shd w:val="clear" w:color="auto" w:fill="BFBFBF" w:themeFill="background1" w:themeFillShade="BF"/>
          </w:tcPr>
          <w:p w14:paraId="5BFAF266" w14:textId="77777777" w:rsidR="004E6EBA" w:rsidRDefault="004E6EBA" w:rsidP="00DE285A">
            <w:r>
              <w:t>Execution/Control</w:t>
            </w:r>
          </w:p>
        </w:tc>
        <w:tc>
          <w:tcPr>
            <w:tcW w:w="2450" w:type="pct"/>
          </w:tcPr>
          <w:p w14:paraId="45321F2D" w14:textId="77777777" w:rsidR="004E6EBA" w:rsidRDefault="004E6EBA" w:rsidP="00DE285A">
            <w:r>
              <w:t>Stakeholders</w:t>
            </w:r>
          </w:p>
        </w:tc>
        <w:tc>
          <w:tcPr>
            <w:cnfStyle w:val="000100000000" w:firstRow="0" w:lastRow="0" w:firstColumn="0" w:lastColumn="1" w:oddVBand="0" w:evenVBand="0" w:oddHBand="0" w:evenHBand="0" w:firstRowFirstColumn="0" w:firstRowLastColumn="0" w:lastRowFirstColumn="0" w:lastRowLastColumn="0"/>
            <w:tcW w:w="883" w:type="pct"/>
            <w:tcBorders>
              <w:top w:val="single" w:sz="4" w:space="0" w:color="auto"/>
              <w:bottom w:val="single" w:sz="4" w:space="0" w:color="auto"/>
              <w:right w:val="single" w:sz="4" w:space="0" w:color="auto"/>
            </w:tcBorders>
          </w:tcPr>
          <w:p w14:paraId="2EE2DF4F" w14:textId="13530BEF" w:rsidR="004E6EBA" w:rsidRDefault="007432B8" w:rsidP="00DE285A">
            <w:r>
              <w:rPr>
                <w:b/>
                <w:i w:val="0"/>
              </w:rPr>
              <w:t>Stakeholder Management</w:t>
            </w:r>
          </w:p>
        </w:tc>
      </w:tr>
      <w:tr w:rsidR="004E6EBA" w14:paraId="16F0804D" w14:textId="77777777" w:rsidTr="00DE285A">
        <w:trPr>
          <w:cnfStyle w:val="000000100000" w:firstRow="0" w:lastRow="0" w:firstColumn="0" w:lastColumn="0" w:oddVBand="0" w:evenVBand="0" w:oddHBand="1" w:evenHBand="0" w:firstRowFirstColumn="0" w:firstRowLastColumn="0" w:lastRowFirstColumn="0" w:lastRowLastColumn="0"/>
          <w:trHeight w:val="260"/>
        </w:trPr>
        <w:tc>
          <w:tcPr>
            <w:tcW w:w="1667" w:type="pct"/>
            <w:shd w:val="clear" w:color="auto" w:fill="auto"/>
          </w:tcPr>
          <w:p w14:paraId="4BB5D58C" w14:textId="77777777" w:rsidR="004E6EBA" w:rsidRDefault="004E6EBA" w:rsidP="00DE285A">
            <w:r>
              <w:t>Execution/Control</w:t>
            </w:r>
          </w:p>
        </w:tc>
        <w:tc>
          <w:tcPr>
            <w:tcW w:w="2450" w:type="pct"/>
          </w:tcPr>
          <w:p w14:paraId="19CE3EB1" w14:textId="77777777" w:rsidR="004E6EBA" w:rsidRDefault="004E6EBA" w:rsidP="00DE285A">
            <w:r>
              <w:t>Risks and issues</w:t>
            </w:r>
          </w:p>
        </w:tc>
        <w:tc>
          <w:tcPr>
            <w:cnfStyle w:val="000100000000" w:firstRow="0" w:lastRow="0" w:firstColumn="0" w:lastColumn="1" w:oddVBand="0" w:evenVBand="0" w:oddHBand="0" w:evenHBand="0" w:firstRowFirstColumn="0" w:firstRowLastColumn="0" w:lastRowFirstColumn="0" w:lastRowLastColumn="0"/>
            <w:tcW w:w="883" w:type="pct"/>
            <w:tcBorders>
              <w:top w:val="single" w:sz="4" w:space="0" w:color="auto"/>
              <w:bottom w:val="single" w:sz="4" w:space="0" w:color="auto"/>
              <w:right w:val="single" w:sz="4" w:space="0" w:color="auto"/>
            </w:tcBorders>
          </w:tcPr>
          <w:p w14:paraId="1847D62F" w14:textId="06AC6028" w:rsidR="004E6EBA" w:rsidRDefault="004E6EBA" w:rsidP="00DE285A">
            <w:r w:rsidRPr="00AD6D05">
              <w:rPr>
                <w:b/>
                <w:i w:val="0"/>
              </w:rPr>
              <w:t>Risk</w:t>
            </w:r>
            <w:r w:rsidR="009F3B3D">
              <w:rPr>
                <w:b/>
                <w:i w:val="0"/>
              </w:rPr>
              <w:t>/Issue</w:t>
            </w:r>
            <w:r w:rsidRPr="00AD6D05">
              <w:rPr>
                <w:b/>
                <w:i w:val="0"/>
              </w:rPr>
              <w:t xml:space="preserve"> Management</w:t>
            </w:r>
          </w:p>
        </w:tc>
      </w:tr>
      <w:tr w:rsidR="007432B8" w14:paraId="724279D8" w14:textId="77777777" w:rsidTr="005C4571">
        <w:trPr>
          <w:trHeight w:val="246"/>
        </w:trPr>
        <w:tc>
          <w:tcPr>
            <w:tcW w:w="1667" w:type="pct"/>
            <w:vMerge w:val="restart"/>
            <w:shd w:val="clear" w:color="auto" w:fill="auto"/>
          </w:tcPr>
          <w:p w14:paraId="4E45E0DC" w14:textId="77777777" w:rsidR="007432B8" w:rsidRDefault="007432B8" w:rsidP="00DE285A">
            <w:r>
              <w:t>Close out</w:t>
            </w:r>
          </w:p>
          <w:p w14:paraId="69D049BC" w14:textId="77777777" w:rsidR="007432B8" w:rsidRDefault="007432B8" w:rsidP="00DE285A"/>
        </w:tc>
        <w:tc>
          <w:tcPr>
            <w:tcW w:w="2450" w:type="pct"/>
          </w:tcPr>
          <w:p w14:paraId="76A9AE20" w14:textId="77777777" w:rsidR="007432B8" w:rsidRDefault="007432B8" w:rsidP="00DE285A">
            <w:r>
              <w:t>Realization of benefits, goals, and/or objectives</w:t>
            </w:r>
          </w:p>
        </w:tc>
        <w:tc>
          <w:tcPr>
            <w:cnfStyle w:val="000100000000" w:firstRow="0" w:lastRow="0" w:firstColumn="0" w:lastColumn="1" w:oddVBand="0" w:evenVBand="0" w:oddHBand="0" w:evenHBand="0" w:firstRowFirstColumn="0" w:firstRowLastColumn="0" w:lastRowFirstColumn="0" w:lastRowLastColumn="0"/>
            <w:tcW w:w="883" w:type="pct"/>
            <w:vMerge w:val="restart"/>
            <w:tcBorders>
              <w:top w:val="single" w:sz="4" w:space="0" w:color="auto"/>
              <w:right w:val="single" w:sz="4" w:space="0" w:color="auto"/>
            </w:tcBorders>
          </w:tcPr>
          <w:p w14:paraId="6689F2FD" w14:textId="18BA2EFC" w:rsidR="007432B8" w:rsidRDefault="007432B8" w:rsidP="00DE285A">
            <w:pPr>
              <w:rPr>
                <w:i w:val="0"/>
                <w:iCs w:val="0"/>
              </w:rPr>
            </w:pPr>
            <w:r>
              <w:rPr>
                <w:b/>
                <w:i w:val="0"/>
              </w:rPr>
              <w:t>Benefit Management</w:t>
            </w:r>
          </w:p>
          <w:p w14:paraId="553BCD5E" w14:textId="224234BA" w:rsidR="007432B8" w:rsidRDefault="007432B8" w:rsidP="00DE285A"/>
        </w:tc>
      </w:tr>
      <w:tr w:rsidR="007432B8" w14:paraId="38906409" w14:textId="77777777" w:rsidTr="005C4571">
        <w:trPr>
          <w:cnfStyle w:val="000000100000" w:firstRow="0" w:lastRow="0" w:firstColumn="0" w:lastColumn="0" w:oddVBand="0" w:evenVBand="0" w:oddHBand="1" w:evenHBand="0" w:firstRowFirstColumn="0" w:firstRowLastColumn="0" w:lastRowFirstColumn="0" w:lastRowLastColumn="0"/>
          <w:trHeight w:val="275"/>
        </w:trPr>
        <w:tc>
          <w:tcPr>
            <w:tcW w:w="1667" w:type="pct"/>
            <w:vMerge/>
            <w:shd w:val="clear" w:color="auto" w:fill="auto"/>
          </w:tcPr>
          <w:p w14:paraId="7B49467B" w14:textId="77777777" w:rsidR="007432B8" w:rsidRDefault="007432B8" w:rsidP="00DE285A"/>
        </w:tc>
        <w:tc>
          <w:tcPr>
            <w:tcW w:w="2450" w:type="pct"/>
          </w:tcPr>
          <w:p w14:paraId="4521D5FE" w14:textId="77777777" w:rsidR="007432B8" w:rsidRDefault="007432B8" w:rsidP="00DE285A">
            <w:r>
              <w:t>Assessing project success</w:t>
            </w:r>
          </w:p>
        </w:tc>
        <w:tc>
          <w:tcPr>
            <w:cnfStyle w:val="000100000000" w:firstRow="0" w:lastRow="0" w:firstColumn="0" w:lastColumn="1" w:oddVBand="0" w:evenVBand="0" w:oddHBand="0" w:evenHBand="0" w:firstRowFirstColumn="0" w:firstRowLastColumn="0" w:lastRowFirstColumn="0" w:lastRowLastColumn="0"/>
            <w:tcW w:w="883" w:type="pct"/>
            <w:vMerge/>
            <w:tcBorders>
              <w:right w:val="single" w:sz="4" w:space="0" w:color="auto"/>
            </w:tcBorders>
          </w:tcPr>
          <w:p w14:paraId="3E1B4E1C" w14:textId="6AE4EAAC" w:rsidR="007432B8" w:rsidRPr="00AD6D05" w:rsidRDefault="007432B8" w:rsidP="00DE285A">
            <w:pPr>
              <w:rPr>
                <w:b/>
              </w:rPr>
            </w:pPr>
          </w:p>
        </w:tc>
      </w:tr>
      <w:tr w:rsidR="007432B8" w14:paraId="25A4C460" w14:textId="77777777" w:rsidTr="005C4571">
        <w:trPr>
          <w:trHeight w:val="275"/>
        </w:trPr>
        <w:tc>
          <w:tcPr>
            <w:tcW w:w="1667" w:type="pct"/>
            <w:shd w:val="clear" w:color="auto" w:fill="auto"/>
          </w:tcPr>
          <w:p w14:paraId="46D22884" w14:textId="521DEB0E" w:rsidR="007432B8" w:rsidRDefault="007432B8" w:rsidP="00DE285A">
            <w:r>
              <w:t>Initiation</w:t>
            </w:r>
          </w:p>
        </w:tc>
        <w:tc>
          <w:tcPr>
            <w:tcW w:w="2450" w:type="pct"/>
          </w:tcPr>
          <w:p w14:paraId="07693350" w14:textId="61980560" w:rsidR="007432B8" w:rsidRDefault="007432B8" w:rsidP="00DE285A">
            <w:r>
              <w:t>Success criteria</w:t>
            </w:r>
          </w:p>
        </w:tc>
        <w:tc>
          <w:tcPr>
            <w:cnfStyle w:val="000100000000" w:firstRow="0" w:lastRow="0" w:firstColumn="0" w:lastColumn="1" w:oddVBand="0" w:evenVBand="0" w:oddHBand="0" w:evenHBand="0" w:firstRowFirstColumn="0" w:firstRowLastColumn="0" w:lastRowFirstColumn="0" w:lastRowLastColumn="0"/>
            <w:tcW w:w="883" w:type="pct"/>
            <w:vMerge/>
            <w:tcBorders>
              <w:bottom w:val="single" w:sz="4" w:space="0" w:color="auto"/>
              <w:right w:val="single" w:sz="4" w:space="0" w:color="auto"/>
            </w:tcBorders>
          </w:tcPr>
          <w:p w14:paraId="69E231FE" w14:textId="14B9B958" w:rsidR="007432B8" w:rsidRPr="00AD6D05" w:rsidRDefault="007432B8" w:rsidP="00DE285A">
            <w:pPr>
              <w:rPr>
                <w:b/>
              </w:rPr>
            </w:pPr>
          </w:p>
        </w:tc>
      </w:tr>
    </w:tbl>
    <w:p w14:paraId="46D3F442" w14:textId="77777777" w:rsidR="004E6EBA" w:rsidRDefault="004E6EBA" w:rsidP="004E6EBA"/>
    <w:p w14:paraId="1FCFE432" w14:textId="77777777" w:rsidR="004E6EBA" w:rsidRDefault="004E6EBA" w:rsidP="005845E7"/>
    <w:p w14:paraId="76B73B21" w14:textId="77777777" w:rsidR="0050396B" w:rsidRDefault="0050396B" w:rsidP="0050396B"/>
    <w:p w14:paraId="30238292" w14:textId="77777777" w:rsidR="000B58AC" w:rsidRDefault="000B58AC">
      <w:pPr>
        <w:rPr>
          <w:rFonts w:asciiTheme="majorHAnsi" w:eastAsiaTheme="majorEastAsia" w:hAnsiTheme="majorHAnsi" w:cstheme="majorBidi"/>
          <w:spacing w:val="-10"/>
          <w:kern w:val="28"/>
          <w:sz w:val="56"/>
          <w:szCs w:val="56"/>
        </w:rPr>
      </w:pPr>
      <w:r>
        <w:br w:type="page"/>
      </w:r>
    </w:p>
    <w:p w14:paraId="76B73B22" w14:textId="044A441B" w:rsidR="00A91DA5" w:rsidRDefault="009A4F95" w:rsidP="007531BA">
      <w:pPr>
        <w:pStyle w:val="Title"/>
      </w:pPr>
      <w:r>
        <w:t>Appendix</w:t>
      </w:r>
      <w:r w:rsidR="00A91DA5">
        <w:t>: Survey Questions</w:t>
      </w:r>
    </w:p>
    <w:p w14:paraId="76B73B23" w14:textId="77777777" w:rsidR="00C264E5" w:rsidRPr="00AC71A4" w:rsidRDefault="00C264E5" w:rsidP="00C264E5">
      <w:pPr>
        <w:rPr>
          <w:i/>
        </w:rPr>
      </w:pPr>
      <w:r w:rsidRPr="000C42B6">
        <w:rPr>
          <w:i/>
          <w:color w:val="833C0B" w:themeColor="accent2" w:themeShade="80"/>
        </w:rPr>
        <w:t xml:space="preserve">If a survey was used to solicit responses from project participants include the questions, and selection options for the survey.  </w:t>
      </w:r>
    </w:p>
    <w:p w14:paraId="76B73B24" w14:textId="77777777" w:rsidR="00A91DA5" w:rsidRDefault="00A91DA5"/>
    <w:p w14:paraId="4D3C2567" w14:textId="2484B2E4" w:rsidR="00480044" w:rsidRPr="00480044" w:rsidRDefault="00480044" w:rsidP="00480044">
      <w:pPr>
        <w:jc w:val="right"/>
        <w:rPr>
          <w:color w:val="808080" w:themeColor="background1" w:themeShade="80"/>
        </w:rPr>
      </w:pPr>
    </w:p>
    <w:sectPr w:rsidR="00480044" w:rsidRPr="00480044" w:rsidSect="00FE2D18">
      <w:footerReference w:type="default" r:id="rId16"/>
      <w:footerReference w:type="first" r:id="rId17"/>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BC1B" w14:textId="77777777" w:rsidR="00037B59" w:rsidRDefault="00037B59" w:rsidP="0050396B">
      <w:pPr>
        <w:spacing w:after="0" w:line="240" w:lineRule="auto"/>
      </w:pPr>
      <w:r>
        <w:separator/>
      </w:r>
    </w:p>
  </w:endnote>
  <w:endnote w:type="continuationSeparator" w:id="0">
    <w:p w14:paraId="03AC0088" w14:textId="77777777" w:rsidR="00037B59" w:rsidRDefault="00037B59" w:rsidP="0050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6308"/>
      <w:docPartObj>
        <w:docPartGallery w:val="Page Numbers (Bottom of Page)"/>
        <w:docPartUnique/>
      </w:docPartObj>
    </w:sdtPr>
    <w:sdtEndPr>
      <w:rPr>
        <w:noProof/>
      </w:rPr>
    </w:sdtEndPr>
    <w:sdtContent>
      <w:p w14:paraId="76B73B29" w14:textId="27ED8DB4" w:rsidR="0050396B" w:rsidRDefault="0050396B">
        <w:pPr>
          <w:pStyle w:val="Footer"/>
          <w:rPr>
            <w:noProof/>
          </w:rPr>
        </w:pPr>
        <w:r>
          <w:t xml:space="preserve">Page | </w:t>
        </w:r>
        <w:r>
          <w:fldChar w:fldCharType="begin"/>
        </w:r>
        <w:r>
          <w:instrText xml:space="preserve"> PAGE   \* MERGEFORMAT </w:instrText>
        </w:r>
        <w:r>
          <w:fldChar w:fldCharType="separate"/>
        </w:r>
        <w:r w:rsidR="00F100AF">
          <w:rPr>
            <w:noProof/>
          </w:rPr>
          <w:t>7</w:t>
        </w:r>
        <w:r>
          <w:rPr>
            <w:noProof/>
          </w:rPr>
          <w:fldChar w:fldCharType="end"/>
        </w:r>
      </w:p>
    </w:sdtContent>
  </w:sdt>
  <w:p w14:paraId="76B73B2A" w14:textId="77777777" w:rsidR="0050396B" w:rsidRDefault="00503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C1E6" w14:textId="6A293DA3" w:rsidR="005845E7" w:rsidRDefault="005845E7" w:rsidP="005845E7">
    <w:pPr>
      <w:pStyle w:val="Footer"/>
    </w:pPr>
    <w:r>
      <w:t xml:space="preserve">Author: </w:t>
    </w:r>
    <w:sdt>
      <w:sdtPr>
        <w:alias w:val="Author"/>
        <w:tag w:val=""/>
        <w:id w:val="2083791638"/>
        <w:placeholder>
          <w:docPart w:val="44D89556B76F45F78C4676EEF2E27B0F"/>
        </w:placeholder>
        <w:dataBinding w:prefixMappings="xmlns:ns0='http://purl.org/dc/elements/1.1/' xmlns:ns1='http://schemas.openxmlformats.org/package/2006/metadata/core-properties' " w:xpath="/ns1:coreProperties[1]/ns0:creator[1]" w:storeItemID="{6C3C8BC8-F283-45AE-878A-BAB7291924A1}"/>
        <w:text/>
      </w:sdtPr>
      <w:sdtContent>
        <w:r>
          <w:t>[author name]</w:t>
        </w:r>
      </w:sdtContent>
    </w:sdt>
  </w:p>
  <w:p w14:paraId="44533D2A" w14:textId="06477F4F" w:rsidR="005845E7" w:rsidRDefault="005845E7" w:rsidP="005845E7">
    <w:pPr>
      <w:pStyle w:val="Footer"/>
    </w:pPr>
    <w:r>
      <w:t xml:space="preserve">Last Updated: </w:t>
    </w:r>
    <w:r>
      <w:fldChar w:fldCharType="begin"/>
    </w:r>
    <w:r>
      <w:instrText xml:space="preserve"> DATE \@ "MMMM d, yyyy" </w:instrText>
    </w:r>
    <w:r>
      <w:fldChar w:fldCharType="separate"/>
    </w:r>
    <w:r w:rsidR="001F75E6">
      <w:rPr>
        <w:noProof/>
      </w:rPr>
      <w:t>June 6, 2024</w:t>
    </w:r>
    <w:r>
      <w:fldChar w:fldCharType="end"/>
    </w:r>
  </w:p>
  <w:p w14:paraId="6ED9410C" w14:textId="77777777" w:rsidR="005845E7" w:rsidRDefault="0058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77D7" w14:textId="77777777" w:rsidR="00037B59" w:rsidRDefault="00037B59" w:rsidP="0050396B">
      <w:pPr>
        <w:spacing w:after="0" w:line="240" w:lineRule="auto"/>
      </w:pPr>
      <w:r>
        <w:separator/>
      </w:r>
    </w:p>
  </w:footnote>
  <w:footnote w:type="continuationSeparator" w:id="0">
    <w:p w14:paraId="44AEBBEF" w14:textId="77777777" w:rsidR="00037B59" w:rsidRDefault="00037B59" w:rsidP="0050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E3ABA"/>
    <w:multiLevelType w:val="hybridMultilevel"/>
    <w:tmpl w:val="28DA9488"/>
    <w:lvl w:ilvl="0" w:tplc="283AB6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658373">
    <w:abstractNumId w:val="1"/>
  </w:num>
  <w:num w:numId="2" w16cid:durableId="26684445">
    <w:abstractNumId w:val="0"/>
  </w:num>
  <w:num w:numId="3" w16cid:durableId="38753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A5"/>
    <w:rsid w:val="00003BFD"/>
    <w:rsid w:val="0001605B"/>
    <w:rsid w:val="00037B59"/>
    <w:rsid w:val="000718C8"/>
    <w:rsid w:val="00090F90"/>
    <w:rsid w:val="000B58AC"/>
    <w:rsid w:val="000C42B6"/>
    <w:rsid w:val="000C6056"/>
    <w:rsid w:val="000E34EE"/>
    <w:rsid w:val="00100B08"/>
    <w:rsid w:val="00144469"/>
    <w:rsid w:val="00167F5F"/>
    <w:rsid w:val="0019126C"/>
    <w:rsid w:val="001A00E2"/>
    <w:rsid w:val="001F75E6"/>
    <w:rsid w:val="00226B21"/>
    <w:rsid w:val="002C0947"/>
    <w:rsid w:val="002E43D9"/>
    <w:rsid w:val="00325707"/>
    <w:rsid w:val="00357289"/>
    <w:rsid w:val="00362637"/>
    <w:rsid w:val="00410F0B"/>
    <w:rsid w:val="00451060"/>
    <w:rsid w:val="00456E10"/>
    <w:rsid w:val="004633DD"/>
    <w:rsid w:val="00463DF9"/>
    <w:rsid w:val="00480044"/>
    <w:rsid w:val="004C4674"/>
    <w:rsid w:val="004E6EBA"/>
    <w:rsid w:val="004F6239"/>
    <w:rsid w:val="004F76FA"/>
    <w:rsid w:val="0050396B"/>
    <w:rsid w:val="005845E7"/>
    <w:rsid w:val="00593EA4"/>
    <w:rsid w:val="005D7801"/>
    <w:rsid w:val="006420E3"/>
    <w:rsid w:val="006500A1"/>
    <w:rsid w:val="00663B79"/>
    <w:rsid w:val="00697303"/>
    <w:rsid w:val="006B347B"/>
    <w:rsid w:val="006E495C"/>
    <w:rsid w:val="00706493"/>
    <w:rsid w:val="007138E7"/>
    <w:rsid w:val="00733A4C"/>
    <w:rsid w:val="007432B8"/>
    <w:rsid w:val="007531BA"/>
    <w:rsid w:val="007559F9"/>
    <w:rsid w:val="007A1CB7"/>
    <w:rsid w:val="007A23DA"/>
    <w:rsid w:val="007A271A"/>
    <w:rsid w:val="00844EC8"/>
    <w:rsid w:val="00872FA7"/>
    <w:rsid w:val="008B3D83"/>
    <w:rsid w:val="0091414A"/>
    <w:rsid w:val="009156CC"/>
    <w:rsid w:val="009446A2"/>
    <w:rsid w:val="009640C3"/>
    <w:rsid w:val="009A4F95"/>
    <w:rsid w:val="009F3B3D"/>
    <w:rsid w:val="00A3371B"/>
    <w:rsid w:val="00A56DE3"/>
    <w:rsid w:val="00A81609"/>
    <w:rsid w:val="00A847DF"/>
    <w:rsid w:val="00A91DA5"/>
    <w:rsid w:val="00AA5570"/>
    <w:rsid w:val="00AB7DDD"/>
    <w:rsid w:val="00AC71A4"/>
    <w:rsid w:val="00AF6165"/>
    <w:rsid w:val="00B213D0"/>
    <w:rsid w:val="00B6136A"/>
    <w:rsid w:val="00BA4EB4"/>
    <w:rsid w:val="00BE01C6"/>
    <w:rsid w:val="00C264E5"/>
    <w:rsid w:val="00C646AE"/>
    <w:rsid w:val="00C831C1"/>
    <w:rsid w:val="00CA42F8"/>
    <w:rsid w:val="00CB597D"/>
    <w:rsid w:val="00D47532"/>
    <w:rsid w:val="00D76D68"/>
    <w:rsid w:val="00DB3863"/>
    <w:rsid w:val="00DD3595"/>
    <w:rsid w:val="00E5656C"/>
    <w:rsid w:val="00E57FAF"/>
    <w:rsid w:val="00E65266"/>
    <w:rsid w:val="00EA5369"/>
    <w:rsid w:val="00F100AF"/>
    <w:rsid w:val="00F25C49"/>
    <w:rsid w:val="00F33602"/>
    <w:rsid w:val="00FC7E65"/>
    <w:rsid w:val="00FD10AF"/>
    <w:rsid w:val="00FD3C6D"/>
    <w:rsid w:val="00FE1D33"/>
    <w:rsid w:val="00FE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3AEA"/>
  <w15:chartTrackingRefBased/>
  <w15:docId w15:val="{F840E27C-8FAD-4B19-9C55-85E1727A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BA"/>
  </w:style>
  <w:style w:type="paragraph" w:styleId="Heading1">
    <w:name w:val="heading 1"/>
    <w:basedOn w:val="Normal"/>
    <w:next w:val="Normal"/>
    <w:link w:val="Heading1Char"/>
    <w:uiPriority w:val="9"/>
    <w:qFormat/>
    <w:rsid w:val="00A91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1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6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D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91D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53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1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1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1BA"/>
    <w:rPr>
      <w:rFonts w:eastAsiaTheme="minorEastAsia"/>
      <w:color w:val="5A5A5A" w:themeColor="text1" w:themeTint="A5"/>
      <w:spacing w:val="15"/>
    </w:rPr>
  </w:style>
  <w:style w:type="paragraph" w:styleId="Header">
    <w:name w:val="header"/>
    <w:basedOn w:val="Normal"/>
    <w:link w:val="HeaderChar"/>
    <w:uiPriority w:val="99"/>
    <w:unhideWhenUsed/>
    <w:rsid w:val="0050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6B"/>
  </w:style>
  <w:style w:type="paragraph" w:styleId="Footer">
    <w:name w:val="footer"/>
    <w:basedOn w:val="Normal"/>
    <w:link w:val="FooterChar"/>
    <w:uiPriority w:val="99"/>
    <w:unhideWhenUsed/>
    <w:rsid w:val="0050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6B"/>
  </w:style>
  <w:style w:type="table" w:styleId="GridTable4-Accent1">
    <w:name w:val="Grid Table 4 Accent 1"/>
    <w:basedOn w:val="TableNormal"/>
    <w:uiPriority w:val="49"/>
    <w:rsid w:val="005039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
    <w:name w:val="List Table 2"/>
    <w:basedOn w:val="TableNormal"/>
    <w:uiPriority w:val="47"/>
    <w:rsid w:val="005039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45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456E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56E1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9126C"/>
    <w:pPr>
      <w:ind w:left="720"/>
      <w:contextualSpacing/>
    </w:pPr>
  </w:style>
  <w:style w:type="paragraph" w:styleId="NoSpacing">
    <w:name w:val="No Spacing"/>
    <w:link w:val="NoSpacingChar"/>
    <w:uiPriority w:val="1"/>
    <w:qFormat/>
    <w:rsid w:val="00BE01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01C6"/>
    <w:rPr>
      <w:rFonts w:eastAsiaTheme="minorEastAsia"/>
      <w:lang w:eastAsia="ja-JP"/>
    </w:rPr>
  </w:style>
  <w:style w:type="character" w:styleId="Hyperlink">
    <w:name w:val="Hyperlink"/>
    <w:basedOn w:val="DefaultParagraphFont"/>
    <w:uiPriority w:val="99"/>
    <w:unhideWhenUsed/>
    <w:rsid w:val="00E5656C"/>
    <w:rPr>
      <w:color w:val="0563C1" w:themeColor="hyperlink"/>
      <w:u w:val="single"/>
    </w:rPr>
  </w:style>
  <w:style w:type="character" w:styleId="FollowedHyperlink">
    <w:name w:val="FollowedHyperlink"/>
    <w:basedOn w:val="DefaultParagraphFont"/>
    <w:uiPriority w:val="99"/>
    <w:semiHidden/>
    <w:unhideWhenUsed/>
    <w:rsid w:val="004F76FA"/>
    <w:rPr>
      <w:color w:val="954F72" w:themeColor="followedHyperlink"/>
      <w:u w:val="single"/>
    </w:rPr>
  </w:style>
  <w:style w:type="table" w:customStyle="1" w:styleId="GridTable4-Accent11">
    <w:name w:val="Grid Table 4 - Accent 11"/>
    <w:basedOn w:val="TableNormal"/>
    <w:uiPriority w:val="49"/>
    <w:rsid w:val="005845E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4E6E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46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F9"/>
    <w:rPr>
      <w:rFonts w:ascii="Segoe UI" w:hAnsi="Segoe UI" w:cs="Segoe UI"/>
      <w:sz w:val="18"/>
      <w:szCs w:val="18"/>
    </w:rPr>
  </w:style>
  <w:style w:type="paragraph" w:styleId="Revision">
    <w:name w:val="Revision"/>
    <w:hidden/>
    <w:uiPriority w:val="99"/>
    <w:semiHidden/>
    <w:rsid w:val="00733A4C"/>
    <w:pPr>
      <w:spacing w:after="0" w:line="240" w:lineRule="auto"/>
    </w:pPr>
  </w:style>
  <w:style w:type="character" w:styleId="UnresolvedMention">
    <w:name w:val="Unresolved Mention"/>
    <w:basedOn w:val="DefaultParagraphFont"/>
    <w:uiPriority w:val="99"/>
    <w:semiHidden/>
    <w:unhideWhenUsed/>
    <w:rsid w:val="0073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aterloo.atlassian.net/servicedesk/customer/portal/27/create/5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waterloo.atlassian.net/servicedesk/customer/portal/27/create/5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aterloo.ca/vpaf-project-management-office/methodologies/project-management/planning/raid-log" TargetMode="External"/><Relationship Id="rId5" Type="http://schemas.openxmlformats.org/officeDocument/2006/relationships/styles" Target="styles.xml"/><Relationship Id="rId15" Type="http://schemas.openxmlformats.org/officeDocument/2006/relationships/hyperlink" Target="https://uwaterloo.ca/ist-project-management-office/lessons-learned-meetin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aterloo.atlassian.net/servicedesk/customer/portal/27/create/5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89556B76F45F78C4676EEF2E27B0F"/>
        <w:category>
          <w:name w:val="General"/>
          <w:gallery w:val="placeholder"/>
        </w:category>
        <w:types>
          <w:type w:val="bbPlcHdr"/>
        </w:types>
        <w:behaviors>
          <w:behavior w:val="content"/>
        </w:behaviors>
        <w:guid w:val="{AB4F7BAE-C0B4-48B6-8231-9DA5AFA3361A}"/>
      </w:docPartPr>
      <w:docPartBody>
        <w:p w:rsidR="001D7E91" w:rsidRDefault="00E27020" w:rsidP="00E27020">
          <w:pPr>
            <w:pStyle w:val="44D89556B76F45F78C4676EEF2E27B0F"/>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65"/>
    <w:rsid w:val="000824AA"/>
    <w:rsid w:val="00095A52"/>
    <w:rsid w:val="00151D10"/>
    <w:rsid w:val="001D7E91"/>
    <w:rsid w:val="00202796"/>
    <w:rsid w:val="00265065"/>
    <w:rsid w:val="00410C29"/>
    <w:rsid w:val="006A1265"/>
    <w:rsid w:val="009875DD"/>
    <w:rsid w:val="00E27020"/>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020"/>
    <w:rPr>
      <w:color w:val="808080"/>
    </w:rPr>
  </w:style>
  <w:style w:type="paragraph" w:customStyle="1" w:styleId="44D89556B76F45F78C4676EEF2E27B0F">
    <w:name w:val="44D89556B76F45F78C4676EEF2E27B0F"/>
    <w:rsid w:val="00E27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Lessons learned</RoutingRule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2FB4C-AD3D-42EB-BFA1-BCA7EA0CCB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DA10DB-40B9-48CC-8F8B-C3B08C870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6F600-B168-4636-9A85-1C0D72E03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1440</Words>
  <Characters>8213</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Lessons Learned</vt:lpstr>
      <vt:lpstr>Summary</vt:lpstr>
      <vt:lpstr>Lessons Learned Approach</vt:lpstr>
      <vt:lpstr>Lessons Learned</vt:lpstr>
      <vt:lpstr>Process Improvement Recommendations</vt:lpstr>
      <vt:lpstr>Project Team Members</vt:lpstr>
      <vt:lpstr>Revision History</vt:lpstr>
      <vt:lpstr>Appendix: Reporting Category Map for Survey Questions</vt:lpstr>
    </vt:vector>
  </TitlesOfParts>
  <Company>Information Systems and Technology</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dc:title>
  <dc:subject>[Insert Project/Program Name]</dc:subject>
  <dc:creator>[author name]</dc:creator>
  <cp:keywords/>
  <dc:description/>
  <cp:lastModifiedBy>Maher Shinouda</cp:lastModifiedBy>
  <cp:revision>2</cp:revision>
  <cp:lastPrinted>2019-02-04T15:12:00Z</cp:lastPrinted>
  <dcterms:created xsi:type="dcterms:W3CDTF">2024-06-06T17:12:00Z</dcterms:created>
  <dcterms:modified xsi:type="dcterms:W3CDTF">2024-06-06T17:12:00Z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eb7385b7-aea0-4fb3-8f4f-7cbcf6eb4130</vt:lpwstr>
  </property>
</Properties>
</file>