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C3" w:rsidRPr="00597B4B" w:rsidRDefault="00931223" w:rsidP="000A4BC1">
      <w:pPr>
        <w:pStyle w:val="Heading1"/>
        <w:rPr>
          <w:sz w:val="40"/>
          <w:szCs w:val="40"/>
          <w:u w:val="single"/>
        </w:rPr>
      </w:pPr>
      <w:bookmarkStart w:id="0" w:name="_GoBack"/>
      <w:bookmarkEnd w:id="0"/>
      <w:r>
        <w:rPr>
          <w:sz w:val="40"/>
          <w:szCs w:val="40"/>
          <w:u w:val="single"/>
        </w:rPr>
        <w:t>Integrated Development Specifications</w:t>
      </w:r>
      <w:r w:rsidR="006B62A7">
        <w:rPr>
          <w:sz w:val="40"/>
          <w:szCs w:val="40"/>
          <w:u w:val="single"/>
        </w:rPr>
        <w:t xml:space="preserve">                </w:t>
      </w:r>
      <w:r w:rsidR="005665F8">
        <w:rPr>
          <w:sz w:val="40"/>
          <w:szCs w:val="40"/>
          <w:u w:val="single"/>
        </w:rPr>
        <w:t xml:space="preserve"> </w:t>
      </w:r>
      <w:r w:rsidR="005665F8" w:rsidRPr="005665F8">
        <w:rPr>
          <w:noProof/>
          <w:sz w:val="40"/>
          <w:szCs w:val="40"/>
          <w:u w:val="single"/>
        </w:rPr>
        <w:drawing>
          <wp:inline distT="0" distB="0" distL="0" distR="0">
            <wp:extent cx="427167" cy="286952"/>
            <wp:effectExtent l="19050" t="0" r="0" b="0"/>
            <wp:docPr id="1" name="Picture 1" descr="N:\My Pictures\uwlogo.gif"/>
            <wp:cNvGraphicFramePr/>
            <a:graphic xmlns:a="http://schemas.openxmlformats.org/drawingml/2006/main">
              <a:graphicData uri="http://schemas.openxmlformats.org/drawingml/2006/picture">
                <pic:pic xmlns:pic="http://schemas.openxmlformats.org/drawingml/2006/picture">
                  <pic:nvPicPr>
                    <pic:cNvPr id="0" name="Picture 1" descr="N:\My Pictures\uwlogo.gif"/>
                    <pic:cNvPicPr>
                      <a:picLocks noChangeAspect="1" noChangeArrowheads="1"/>
                    </pic:cNvPicPr>
                  </pic:nvPicPr>
                  <pic:blipFill>
                    <a:blip r:embed="rId8" cstate="print"/>
                    <a:srcRect/>
                    <a:stretch>
                      <a:fillRect/>
                    </a:stretch>
                  </pic:blipFill>
                  <pic:spPr bwMode="auto">
                    <a:xfrm>
                      <a:off x="0" y="0"/>
                      <a:ext cx="427167" cy="286952"/>
                    </a:xfrm>
                    <a:prstGeom prst="rect">
                      <a:avLst/>
                    </a:prstGeom>
                    <a:noFill/>
                    <a:ln w="9525">
                      <a:noFill/>
                      <a:miter lim="800000"/>
                      <a:headEnd/>
                      <a:tailEnd/>
                    </a:ln>
                  </pic:spPr>
                </pic:pic>
              </a:graphicData>
            </a:graphic>
          </wp:inline>
        </w:drawing>
      </w:r>
      <w:r>
        <w:rPr>
          <w:sz w:val="40"/>
          <w:szCs w:val="40"/>
          <w:u w:val="single"/>
        </w:rPr>
        <w:t xml:space="preserve"> </w:t>
      </w:r>
    </w:p>
    <w:p w:rsidR="00642AE9" w:rsidRDefault="00931223" w:rsidP="00973529">
      <w:pPr>
        <w:pStyle w:val="NoSpacing"/>
      </w:pPr>
      <w:r>
        <w:t>Integrated development specifications document the requirements for development. They are the joint responsibility of the functional team members requesting the development and the developer(s) coding the software. They must be kept up-to-date with any changes in requirements that occur as part of development.</w:t>
      </w:r>
    </w:p>
    <w:p w:rsidR="000A4BC1" w:rsidRDefault="000A4BC1" w:rsidP="000A4BC1">
      <w:pPr>
        <w:pStyle w:val="Heading2"/>
      </w:pPr>
      <w:r>
        <w:t>Identification:</w:t>
      </w:r>
    </w:p>
    <w:p w:rsidR="000A4BC1" w:rsidRPr="00550150" w:rsidRDefault="000A4BC1" w:rsidP="000A4BC1">
      <w:pPr>
        <w:pStyle w:val="NoSpacing"/>
        <w:ind w:left="720"/>
        <w:rPr>
          <w:sz w:val="24"/>
          <w:szCs w:val="24"/>
        </w:rPr>
      </w:pPr>
      <w:r w:rsidRPr="00550150">
        <w:rPr>
          <w:sz w:val="24"/>
          <w:szCs w:val="24"/>
        </w:rPr>
        <w:t xml:space="preserve">Project </w:t>
      </w:r>
      <w:r w:rsidR="002778E3" w:rsidRPr="00550150">
        <w:rPr>
          <w:sz w:val="24"/>
          <w:szCs w:val="24"/>
        </w:rPr>
        <w:t xml:space="preserve">Number / </w:t>
      </w:r>
      <w:r w:rsidRPr="00550150">
        <w:rPr>
          <w:sz w:val="24"/>
          <w:szCs w:val="24"/>
        </w:rPr>
        <w:t>Name:</w:t>
      </w:r>
      <w:r w:rsidRPr="00550150">
        <w:rPr>
          <w:sz w:val="24"/>
          <w:szCs w:val="24"/>
        </w:rPr>
        <w:tab/>
        <w:t>x</w:t>
      </w:r>
    </w:p>
    <w:p w:rsidR="000A4BC1" w:rsidRPr="00550150" w:rsidRDefault="005924C0" w:rsidP="000A4BC1">
      <w:pPr>
        <w:pStyle w:val="NoSpacing"/>
        <w:ind w:left="720"/>
        <w:rPr>
          <w:sz w:val="24"/>
          <w:szCs w:val="24"/>
        </w:rPr>
      </w:pPr>
      <w:r w:rsidRPr="00550150">
        <w:rPr>
          <w:sz w:val="24"/>
          <w:szCs w:val="24"/>
        </w:rPr>
        <w:t>Requestor</w:t>
      </w:r>
      <w:r w:rsidR="000A4BC1" w:rsidRPr="00550150">
        <w:rPr>
          <w:sz w:val="24"/>
          <w:szCs w:val="24"/>
        </w:rPr>
        <w:t>(s):</w:t>
      </w:r>
      <w:r w:rsidR="000A4BC1" w:rsidRPr="00550150">
        <w:rPr>
          <w:sz w:val="24"/>
          <w:szCs w:val="24"/>
        </w:rPr>
        <w:tab/>
      </w:r>
      <w:r w:rsidR="000A4BC1" w:rsidRPr="00550150">
        <w:rPr>
          <w:sz w:val="24"/>
          <w:szCs w:val="24"/>
        </w:rPr>
        <w:tab/>
      </w:r>
      <w:r w:rsidRPr="00550150">
        <w:rPr>
          <w:sz w:val="24"/>
          <w:szCs w:val="24"/>
        </w:rPr>
        <w:tab/>
      </w:r>
      <w:r w:rsidR="000A4BC1" w:rsidRPr="00550150">
        <w:rPr>
          <w:sz w:val="24"/>
          <w:szCs w:val="24"/>
        </w:rPr>
        <w:t>x</w:t>
      </w:r>
    </w:p>
    <w:p w:rsidR="000A4BC1" w:rsidRPr="00550150" w:rsidRDefault="000A4BC1" w:rsidP="004C188B">
      <w:pPr>
        <w:pStyle w:val="NoSpacing"/>
        <w:ind w:left="720"/>
        <w:rPr>
          <w:sz w:val="24"/>
          <w:szCs w:val="24"/>
        </w:rPr>
      </w:pPr>
      <w:r w:rsidRPr="00550150">
        <w:rPr>
          <w:sz w:val="24"/>
          <w:szCs w:val="24"/>
        </w:rPr>
        <w:t>Date / Revision Number:</w:t>
      </w:r>
      <w:r w:rsidRPr="00550150">
        <w:rPr>
          <w:sz w:val="24"/>
          <w:szCs w:val="24"/>
        </w:rPr>
        <w:tab/>
        <w:t>x</w:t>
      </w:r>
    </w:p>
    <w:p w:rsidR="000A4BC1" w:rsidRDefault="00AD768C" w:rsidP="00BF1A5F">
      <w:pPr>
        <w:pStyle w:val="Heading2"/>
      </w:pPr>
      <w:r>
        <w:t>Objectives</w:t>
      </w:r>
      <w:r w:rsidR="000A4BC1">
        <w:t>:</w:t>
      </w:r>
    </w:p>
    <w:p w:rsidR="000A4BC1" w:rsidRDefault="005F0F53" w:rsidP="001E7481">
      <w:pPr>
        <w:pStyle w:val="NoSpacing"/>
        <w:ind w:left="720"/>
      </w:pPr>
      <w:r>
        <w:t xml:space="preserve">Describe goal(s) of project with resulting </w:t>
      </w:r>
      <w:r w:rsidR="005924C0">
        <w:t>key</w:t>
      </w:r>
      <w:r>
        <w:t xml:space="preserve"> </w:t>
      </w:r>
      <w:r w:rsidR="001E7481">
        <w:t>deliverable</w:t>
      </w:r>
      <w:r w:rsidR="00642AE9">
        <w:t>(s)</w:t>
      </w:r>
      <w:r w:rsidR="001E7481">
        <w:t xml:space="preserve"> and/or outcome</w:t>
      </w:r>
      <w:r w:rsidR="00642AE9">
        <w:t>(s)</w:t>
      </w:r>
      <w:r>
        <w:t xml:space="preserve"> </w:t>
      </w:r>
    </w:p>
    <w:p w:rsidR="000A4BC1" w:rsidRDefault="000A4BC1" w:rsidP="00BF1A5F">
      <w:pPr>
        <w:pStyle w:val="Heading2"/>
      </w:pPr>
      <w:r>
        <w:t>Purpose</w:t>
      </w:r>
      <w:r w:rsidR="005F0F53">
        <w:t xml:space="preserve"> / Benefits</w:t>
      </w:r>
      <w:r>
        <w:t>:</w:t>
      </w:r>
    </w:p>
    <w:p w:rsidR="000A4BC1" w:rsidRDefault="005F0F53" w:rsidP="001E7481">
      <w:pPr>
        <w:pStyle w:val="NoSpacing"/>
        <w:ind w:left="720"/>
      </w:pPr>
      <w:r>
        <w:t>Describe o</w:t>
      </w:r>
      <w:r w:rsidR="006D4CAD">
        <w:t>pportunities</w:t>
      </w:r>
      <w:r w:rsidR="001E7481">
        <w:t xml:space="preserve"> </w:t>
      </w:r>
      <w:r w:rsidR="00061DFE">
        <w:t>/</w:t>
      </w:r>
      <w:r w:rsidR="001E7481">
        <w:t xml:space="preserve"> issue</w:t>
      </w:r>
      <w:r w:rsidR="006D4CAD">
        <w:t>s</w:t>
      </w:r>
      <w:r>
        <w:t xml:space="preserve"> / key needs to be met (</w:t>
      </w:r>
      <w:r w:rsidR="00AD768C">
        <w:t xml:space="preserve">i.e. </w:t>
      </w:r>
      <w:r>
        <w:t xml:space="preserve">reasons for project) </w:t>
      </w:r>
      <w:r>
        <w:sym w:font="Wingdings" w:char="F0E8"/>
      </w:r>
      <w:r>
        <w:t xml:space="preserve"> </w:t>
      </w:r>
      <w:r w:rsidR="006D4CAD">
        <w:t>align with departmental strategic business plans and/or institutional strategic directions where applicable</w:t>
      </w:r>
    </w:p>
    <w:p w:rsidR="00200ADE" w:rsidRDefault="004910C8" w:rsidP="00BF1A5F">
      <w:pPr>
        <w:pStyle w:val="Heading2"/>
      </w:pPr>
      <w:r>
        <w:t>Priorities</w:t>
      </w:r>
      <w:r w:rsidR="00200ADE">
        <w:t>:</w:t>
      </w:r>
    </w:p>
    <w:p w:rsidR="00200ADE" w:rsidRDefault="004910C8" w:rsidP="00200ADE">
      <w:pPr>
        <w:pStyle w:val="NoSpacing"/>
        <w:ind w:left="720"/>
      </w:pPr>
      <w:r>
        <w:t>Institutional</w:t>
      </w:r>
      <w:r w:rsidR="00200ADE">
        <w:t xml:space="preserve"> Priority Level:</w:t>
      </w:r>
      <w:r w:rsidR="00200ADE">
        <w:tab/>
        <w:t>x</w:t>
      </w:r>
    </w:p>
    <w:p w:rsidR="004910C8" w:rsidRPr="00200ADE" w:rsidRDefault="004910C8" w:rsidP="00200ADE">
      <w:pPr>
        <w:pStyle w:val="NoSpacing"/>
        <w:ind w:left="720"/>
      </w:pPr>
      <w:r>
        <w:t>Departmental Priority Level:</w:t>
      </w:r>
      <w:r>
        <w:tab/>
        <w:t>x</w:t>
      </w:r>
    </w:p>
    <w:p w:rsidR="000A4BC1" w:rsidRDefault="00931223" w:rsidP="00BF1A5F">
      <w:pPr>
        <w:pStyle w:val="Heading2"/>
      </w:pPr>
      <w:r>
        <w:t>Functional / Technical Strategy</w:t>
      </w:r>
      <w:r w:rsidR="000A4BC1">
        <w:t>:</w:t>
      </w:r>
    </w:p>
    <w:p w:rsidR="000A4BC1" w:rsidRDefault="00931223" w:rsidP="00061DFE">
      <w:pPr>
        <w:pStyle w:val="NoSpacing"/>
        <w:ind w:left="720"/>
      </w:pPr>
      <w:r>
        <w:t>Agreed to Strategy to Address Issue(s)</w:t>
      </w:r>
      <w:r w:rsidR="00061DFE">
        <w:t>:</w:t>
      </w:r>
    </w:p>
    <w:p w:rsidR="00931223" w:rsidRDefault="00931223" w:rsidP="00931223">
      <w:pPr>
        <w:pStyle w:val="NoSpacing"/>
        <w:numPr>
          <w:ilvl w:val="0"/>
          <w:numId w:val="7"/>
        </w:numPr>
        <w:ind w:left="1440"/>
      </w:pPr>
    </w:p>
    <w:p w:rsidR="00931223" w:rsidRDefault="00931223" w:rsidP="00061DFE">
      <w:pPr>
        <w:pStyle w:val="NoSpacing"/>
        <w:ind w:left="720"/>
      </w:pPr>
      <w:r>
        <w:t>Cross Functional Considerations:</w:t>
      </w:r>
    </w:p>
    <w:p w:rsidR="00931223" w:rsidRDefault="00931223" w:rsidP="00931223">
      <w:pPr>
        <w:pStyle w:val="NoSpacing"/>
        <w:numPr>
          <w:ilvl w:val="0"/>
          <w:numId w:val="7"/>
        </w:numPr>
        <w:ind w:left="1440"/>
      </w:pPr>
    </w:p>
    <w:p w:rsidR="00931223" w:rsidRDefault="00931223" w:rsidP="00061DFE">
      <w:pPr>
        <w:pStyle w:val="NoSpacing"/>
        <w:ind w:left="720"/>
      </w:pPr>
      <w:r>
        <w:t>Production Target:</w:t>
      </w:r>
    </w:p>
    <w:p w:rsidR="00931223" w:rsidRDefault="00931223" w:rsidP="00931223">
      <w:pPr>
        <w:pStyle w:val="NoSpacing"/>
        <w:numPr>
          <w:ilvl w:val="0"/>
          <w:numId w:val="7"/>
        </w:numPr>
        <w:ind w:left="1440"/>
      </w:pPr>
    </w:p>
    <w:p w:rsidR="00931223" w:rsidRDefault="00931223" w:rsidP="00061DFE">
      <w:pPr>
        <w:pStyle w:val="NoSpacing"/>
        <w:ind w:left="720"/>
      </w:pPr>
      <w:r>
        <w:t>Target Audience:</w:t>
      </w:r>
    </w:p>
    <w:p w:rsidR="00931223" w:rsidRDefault="00931223" w:rsidP="00931223">
      <w:pPr>
        <w:pStyle w:val="NoSpacing"/>
        <w:numPr>
          <w:ilvl w:val="0"/>
          <w:numId w:val="7"/>
        </w:numPr>
        <w:ind w:left="1440"/>
      </w:pPr>
    </w:p>
    <w:p w:rsidR="00931223" w:rsidRDefault="00931223" w:rsidP="00061DFE">
      <w:pPr>
        <w:pStyle w:val="NoSpacing"/>
        <w:ind w:left="720"/>
      </w:pPr>
      <w:r>
        <w:t>Developer(s):</w:t>
      </w:r>
    </w:p>
    <w:p w:rsidR="00931223" w:rsidRDefault="00931223" w:rsidP="00931223">
      <w:pPr>
        <w:pStyle w:val="NoSpacing"/>
        <w:numPr>
          <w:ilvl w:val="0"/>
          <w:numId w:val="7"/>
        </w:numPr>
        <w:ind w:left="1440"/>
      </w:pPr>
    </w:p>
    <w:p w:rsidR="00931223" w:rsidRDefault="00931223" w:rsidP="00061DFE">
      <w:pPr>
        <w:pStyle w:val="NoSpacing"/>
        <w:ind w:left="720"/>
      </w:pPr>
      <w:r>
        <w:t>Functional Testers / Signoffs:</w:t>
      </w:r>
    </w:p>
    <w:p w:rsidR="00931223" w:rsidRDefault="00931223" w:rsidP="00931223">
      <w:pPr>
        <w:pStyle w:val="NoSpacing"/>
        <w:numPr>
          <w:ilvl w:val="0"/>
          <w:numId w:val="7"/>
        </w:numPr>
        <w:ind w:left="1440"/>
      </w:pPr>
    </w:p>
    <w:p w:rsidR="00931223" w:rsidRDefault="00931223" w:rsidP="00061DFE">
      <w:pPr>
        <w:pStyle w:val="NoSpacing"/>
        <w:ind w:left="720"/>
      </w:pPr>
      <w:r>
        <w:t>Implementation Notes:</w:t>
      </w:r>
    </w:p>
    <w:p w:rsidR="004902B3" w:rsidRDefault="004902B3" w:rsidP="00BF1A5F">
      <w:pPr>
        <w:pStyle w:val="NoSpacing"/>
        <w:numPr>
          <w:ilvl w:val="0"/>
          <w:numId w:val="7"/>
        </w:numPr>
        <w:ind w:left="1440"/>
      </w:pPr>
    </w:p>
    <w:p w:rsidR="004902B3" w:rsidRDefault="004902B3" w:rsidP="004902B3">
      <w:pPr>
        <w:pStyle w:val="NoSpacing"/>
        <w:ind w:left="720"/>
      </w:pPr>
      <w:r>
        <w:t>Post Implementation Notes:</w:t>
      </w:r>
    </w:p>
    <w:p w:rsidR="004902B3" w:rsidRDefault="004902B3" w:rsidP="00BF1A5F">
      <w:pPr>
        <w:pStyle w:val="NoSpacing"/>
        <w:numPr>
          <w:ilvl w:val="0"/>
          <w:numId w:val="7"/>
        </w:numPr>
        <w:ind w:left="1440"/>
      </w:pPr>
    </w:p>
    <w:p w:rsidR="00F0776A" w:rsidRDefault="00F0776A" w:rsidP="00F0776A">
      <w:pPr>
        <w:pStyle w:val="Heading2"/>
      </w:pPr>
      <w:r>
        <w:t>Testing Requirements:</w:t>
      </w:r>
    </w:p>
    <w:p w:rsidR="00F0776A" w:rsidRDefault="00F0776A" w:rsidP="00F0776A">
      <w:pPr>
        <w:pStyle w:val="NoSpacing"/>
        <w:ind w:left="720"/>
      </w:pPr>
      <w:r>
        <w:t>Technical Unit Testing (prior to handover):</w:t>
      </w:r>
      <w:r>
        <w:tab/>
      </w:r>
      <w:r>
        <w:tab/>
        <w:t>x</w:t>
      </w:r>
    </w:p>
    <w:p w:rsidR="00F0776A" w:rsidRPr="00200ADE" w:rsidRDefault="00F0776A" w:rsidP="00F0776A">
      <w:pPr>
        <w:pStyle w:val="NoSpacing"/>
        <w:ind w:left="720"/>
      </w:pPr>
      <w:r>
        <w:t>Functional User Testing (prior to signoffs):</w:t>
      </w:r>
      <w:r>
        <w:tab/>
      </w:r>
      <w:r>
        <w:tab/>
        <w:t>x</w:t>
      </w:r>
    </w:p>
    <w:p w:rsidR="000A4BC1" w:rsidRDefault="00931223" w:rsidP="00BF1A5F">
      <w:pPr>
        <w:pStyle w:val="Heading2"/>
      </w:pPr>
      <w:r>
        <w:lastRenderedPageBreak/>
        <w:t xml:space="preserve">Guidelines for </w:t>
      </w:r>
      <w:r w:rsidR="00B740A9">
        <w:t>Types of Requirements Information to be included</w:t>
      </w:r>
      <w:r w:rsidR="000A4BC1">
        <w:t xml:space="preserve">: </w:t>
      </w:r>
    </w:p>
    <w:p w:rsidR="000A4BC1" w:rsidRDefault="00931223" w:rsidP="002D4D69">
      <w:pPr>
        <w:pStyle w:val="NoSpacing"/>
        <w:ind w:left="720"/>
      </w:pPr>
      <w:r>
        <w:t>Data Description / Tables and Views</w:t>
      </w:r>
      <w:r w:rsidR="00EB590C">
        <w:t>:</w:t>
      </w:r>
    </w:p>
    <w:p w:rsidR="002D4D69" w:rsidRDefault="00931223" w:rsidP="002D4D69">
      <w:pPr>
        <w:pStyle w:val="NoSpacing"/>
        <w:numPr>
          <w:ilvl w:val="0"/>
          <w:numId w:val="7"/>
        </w:numPr>
        <w:ind w:left="1440"/>
      </w:pPr>
      <w:r>
        <w:t>Describe tables / views, fields, join logic, etc. to be used for new table creation and/or table reads and/or modifications of existing tables</w:t>
      </w:r>
    </w:p>
    <w:p w:rsidR="00931223" w:rsidRDefault="00931223" w:rsidP="00931223">
      <w:pPr>
        <w:pStyle w:val="NoSpacing"/>
        <w:ind w:left="720"/>
      </w:pPr>
      <w:r>
        <w:t>Web Pages (Inquiry / Update</w:t>
      </w:r>
      <w:r w:rsidR="00F0776A">
        <w:t>)</w:t>
      </w:r>
      <w:r>
        <w:t>:</w:t>
      </w:r>
    </w:p>
    <w:p w:rsidR="00931223" w:rsidRDefault="00B740A9" w:rsidP="00931223">
      <w:pPr>
        <w:pStyle w:val="NoSpacing"/>
        <w:numPr>
          <w:ilvl w:val="0"/>
          <w:numId w:val="7"/>
        </w:numPr>
        <w:ind w:left="1440"/>
      </w:pPr>
      <w:r>
        <w:t>Data selection logic</w:t>
      </w:r>
    </w:p>
    <w:p w:rsidR="00B740A9" w:rsidRDefault="00B740A9" w:rsidP="00931223">
      <w:pPr>
        <w:pStyle w:val="NoSpacing"/>
        <w:numPr>
          <w:ilvl w:val="0"/>
          <w:numId w:val="7"/>
        </w:numPr>
        <w:ind w:left="1440"/>
      </w:pPr>
      <w:r>
        <w:t>Search dialogue – simple search / advanced search</w:t>
      </w:r>
    </w:p>
    <w:p w:rsidR="00B740A9" w:rsidRDefault="00B740A9" w:rsidP="00931223">
      <w:pPr>
        <w:pStyle w:val="NoSpacing"/>
        <w:numPr>
          <w:ilvl w:val="0"/>
          <w:numId w:val="7"/>
        </w:numPr>
        <w:ind w:left="1440"/>
      </w:pPr>
      <w:r>
        <w:t xml:space="preserve">Web Page </w:t>
      </w:r>
      <w:r w:rsidR="00F0776A">
        <w:t xml:space="preserve">layout - </w:t>
      </w:r>
      <w:r>
        <w:t>format / content</w:t>
      </w:r>
    </w:p>
    <w:p w:rsidR="00F0776A" w:rsidRDefault="00F0776A" w:rsidP="00F0776A">
      <w:pPr>
        <w:pStyle w:val="NoSpacing"/>
        <w:numPr>
          <w:ilvl w:val="3"/>
          <w:numId w:val="7"/>
        </w:numPr>
      </w:pPr>
      <w:r>
        <w:t>Field order / label / table / field / required or optional  / edits, prompts and validations</w:t>
      </w:r>
    </w:p>
    <w:p w:rsidR="00F0776A" w:rsidRDefault="00F0776A" w:rsidP="00F0776A">
      <w:pPr>
        <w:pStyle w:val="NoSpacing"/>
        <w:numPr>
          <w:ilvl w:val="3"/>
          <w:numId w:val="7"/>
        </w:numPr>
      </w:pPr>
      <w:r>
        <w:t xml:space="preserve">Scroll layout and sort order / </w:t>
      </w:r>
    </w:p>
    <w:p w:rsidR="00B740A9" w:rsidRDefault="00B740A9" w:rsidP="00931223">
      <w:pPr>
        <w:pStyle w:val="NoSpacing"/>
        <w:numPr>
          <w:ilvl w:val="0"/>
          <w:numId w:val="7"/>
        </w:numPr>
        <w:ind w:left="1440"/>
      </w:pPr>
      <w:r>
        <w:t>Update</w:t>
      </w:r>
      <w:r w:rsidR="00F0776A">
        <w:t xml:space="preserve"> / edit</w:t>
      </w:r>
      <w:r>
        <w:t xml:space="preserve"> rules (if applicable)</w:t>
      </w:r>
      <w:r w:rsidR="00F0776A">
        <w:t xml:space="preserve"> and page save validations</w:t>
      </w:r>
    </w:p>
    <w:p w:rsidR="00B740A9" w:rsidRDefault="00B740A9" w:rsidP="00931223">
      <w:pPr>
        <w:pStyle w:val="NoSpacing"/>
        <w:numPr>
          <w:ilvl w:val="0"/>
          <w:numId w:val="7"/>
        </w:numPr>
        <w:ind w:left="1440"/>
      </w:pPr>
      <w:r>
        <w:t>Security and navigation – Portal navigation / security breadcrumbs</w:t>
      </w:r>
    </w:p>
    <w:p w:rsidR="00931223" w:rsidRDefault="00B740A9" w:rsidP="00931223">
      <w:pPr>
        <w:pStyle w:val="NoSpacing"/>
        <w:ind w:left="720"/>
      </w:pPr>
      <w:r>
        <w:t>Processes</w:t>
      </w:r>
      <w:r w:rsidR="00931223">
        <w:t>:</w:t>
      </w:r>
    </w:p>
    <w:p w:rsidR="00931223" w:rsidRDefault="00B740A9" w:rsidP="00931223">
      <w:pPr>
        <w:pStyle w:val="NoSpacing"/>
        <w:numPr>
          <w:ilvl w:val="0"/>
          <w:numId w:val="7"/>
        </w:numPr>
        <w:ind w:left="1440"/>
      </w:pPr>
      <w:r>
        <w:t>Data selection logic</w:t>
      </w:r>
    </w:p>
    <w:p w:rsidR="00B740A9" w:rsidRDefault="00B740A9" w:rsidP="00931223">
      <w:pPr>
        <w:pStyle w:val="NoSpacing"/>
        <w:numPr>
          <w:ilvl w:val="0"/>
          <w:numId w:val="7"/>
        </w:numPr>
        <w:ind w:left="1440"/>
      </w:pPr>
      <w:r>
        <w:t>Search dialogue – simple search / advanced search</w:t>
      </w:r>
    </w:p>
    <w:p w:rsidR="00B740A9" w:rsidRDefault="00B740A9" w:rsidP="00931223">
      <w:pPr>
        <w:pStyle w:val="NoSpacing"/>
        <w:numPr>
          <w:ilvl w:val="0"/>
          <w:numId w:val="7"/>
        </w:numPr>
        <w:ind w:left="1440"/>
      </w:pPr>
      <w:r>
        <w:t>Processing logic</w:t>
      </w:r>
      <w:r w:rsidR="00F0776A">
        <w:t xml:space="preserve"> – begin requirements, process flow, end requirements</w:t>
      </w:r>
    </w:p>
    <w:p w:rsidR="00B740A9" w:rsidRDefault="00B740A9" w:rsidP="00931223">
      <w:pPr>
        <w:pStyle w:val="NoSpacing"/>
        <w:numPr>
          <w:ilvl w:val="0"/>
          <w:numId w:val="7"/>
        </w:numPr>
        <w:ind w:left="1440"/>
      </w:pPr>
      <w:r>
        <w:t>Data mapping (source data, conditional tests and processing actions, target data field)</w:t>
      </w:r>
    </w:p>
    <w:p w:rsidR="00B740A9" w:rsidRDefault="00B740A9" w:rsidP="00931223">
      <w:pPr>
        <w:pStyle w:val="NoSpacing"/>
        <w:numPr>
          <w:ilvl w:val="0"/>
          <w:numId w:val="7"/>
        </w:numPr>
        <w:ind w:left="1440"/>
      </w:pPr>
      <w:r>
        <w:t>Run control web page format / content</w:t>
      </w:r>
    </w:p>
    <w:p w:rsidR="00F0776A" w:rsidRDefault="00F0776A" w:rsidP="00931223">
      <w:pPr>
        <w:pStyle w:val="NoSpacing"/>
        <w:numPr>
          <w:ilvl w:val="0"/>
          <w:numId w:val="7"/>
        </w:numPr>
        <w:ind w:left="1440"/>
      </w:pPr>
      <w:r>
        <w:t>Log files , email notifications, error/warning messaging</w:t>
      </w:r>
    </w:p>
    <w:p w:rsidR="00F0776A" w:rsidRDefault="00F0776A" w:rsidP="00931223">
      <w:pPr>
        <w:pStyle w:val="NoSpacing"/>
        <w:numPr>
          <w:ilvl w:val="0"/>
          <w:numId w:val="7"/>
        </w:numPr>
        <w:ind w:left="1440"/>
      </w:pPr>
      <w:r>
        <w:t xml:space="preserve">Dependencies </w:t>
      </w:r>
    </w:p>
    <w:p w:rsidR="00B740A9" w:rsidRDefault="00B740A9" w:rsidP="00931223">
      <w:pPr>
        <w:pStyle w:val="NoSpacing"/>
        <w:numPr>
          <w:ilvl w:val="0"/>
          <w:numId w:val="7"/>
        </w:numPr>
        <w:ind w:left="1440"/>
      </w:pPr>
      <w:r>
        <w:t>Security and navigation – portal navigation / security breadcrumbs</w:t>
      </w:r>
    </w:p>
    <w:p w:rsidR="00931223" w:rsidRDefault="00B740A9" w:rsidP="00931223">
      <w:pPr>
        <w:pStyle w:val="NoSpacing"/>
        <w:ind w:left="720"/>
      </w:pPr>
      <w:r>
        <w:t>Reports</w:t>
      </w:r>
      <w:r w:rsidR="00931223">
        <w:t>:</w:t>
      </w:r>
    </w:p>
    <w:p w:rsidR="00931223" w:rsidRDefault="00B740A9" w:rsidP="00931223">
      <w:pPr>
        <w:pStyle w:val="NoSpacing"/>
        <w:numPr>
          <w:ilvl w:val="0"/>
          <w:numId w:val="7"/>
        </w:numPr>
        <w:ind w:left="1440"/>
      </w:pPr>
      <w:r>
        <w:t>Data selection logic</w:t>
      </w:r>
    </w:p>
    <w:p w:rsidR="00B740A9" w:rsidRDefault="00B740A9" w:rsidP="00931223">
      <w:pPr>
        <w:pStyle w:val="NoSpacing"/>
        <w:numPr>
          <w:ilvl w:val="0"/>
          <w:numId w:val="7"/>
        </w:numPr>
        <w:ind w:left="1440"/>
      </w:pPr>
      <w:r>
        <w:t>Search dialogue – simple search / advanced search</w:t>
      </w:r>
    </w:p>
    <w:p w:rsidR="00B740A9" w:rsidRDefault="00B740A9" w:rsidP="00931223">
      <w:pPr>
        <w:pStyle w:val="NoSpacing"/>
        <w:numPr>
          <w:ilvl w:val="0"/>
          <w:numId w:val="7"/>
        </w:numPr>
        <w:ind w:left="1440"/>
      </w:pPr>
      <w:r>
        <w:t>Processing logic</w:t>
      </w:r>
      <w:r w:rsidR="00F0776A">
        <w:t xml:space="preserve">, frequency </w:t>
      </w:r>
    </w:p>
    <w:p w:rsidR="00B740A9" w:rsidRDefault="00B740A9" w:rsidP="00931223">
      <w:pPr>
        <w:pStyle w:val="NoSpacing"/>
        <w:numPr>
          <w:ilvl w:val="0"/>
          <w:numId w:val="7"/>
        </w:numPr>
        <w:ind w:left="1440"/>
      </w:pPr>
      <w:r>
        <w:t>Web page format / content</w:t>
      </w:r>
    </w:p>
    <w:p w:rsidR="00B740A9" w:rsidRDefault="00B740A9" w:rsidP="00931223">
      <w:pPr>
        <w:pStyle w:val="NoSpacing"/>
        <w:numPr>
          <w:ilvl w:val="0"/>
          <w:numId w:val="7"/>
        </w:numPr>
        <w:ind w:left="1440"/>
      </w:pPr>
      <w:r>
        <w:t xml:space="preserve">Overall report format </w:t>
      </w:r>
    </w:p>
    <w:p w:rsidR="00B740A9" w:rsidRDefault="00B740A9" w:rsidP="00931223">
      <w:pPr>
        <w:pStyle w:val="NoSpacing"/>
        <w:numPr>
          <w:ilvl w:val="0"/>
          <w:numId w:val="7"/>
        </w:numPr>
        <w:ind w:left="1440"/>
      </w:pPr>
      <w:r>
        <w:t>Detailed report format – report title headings, column headings, data content, sort order</w:t>
      </w:r>
      <w:r w:rsidR="00F0776A">
        <w:t>, grouping, subtotals, grand totals</w:t>
      </w:r>
    </w:p>
    <w:p w:rsidR="00B740A9" w:rsidRDefault="00B740A9" w:rsidP="00931223">
      <w:pPr>
        <w:pStyle w:val="NoSpacing"/>
        <w:numPr>
          <w:ilvl w:val="0"/>
          <w:numId w:val="7"/>
        </w:numPr>
        <w:ind w:left="1440"/>
      </w:pPr>
      <w:r>
        <w:t>Excel output file option</w:t>
      </w:r>
      <w:r w:rsidR="00F0776A">
        <w:t xml:space="preserve"> (or other file output option – flat file, csv, pdf, html, etc.)</w:t>
      </w:r>
    </w:p>
    <w:p w:rsidR="00B740A9" w:rsidRDefault="00B740A9" w:rsidP="00931223">
      <w:pPr>
        <w:pStyle w:val="NoSpacing"/>
        <w:numPr>
          <w:ilvl w:val="0"/>
          <w:numId w:val="7"/>
        </w:numPr>
        <w:ind w:left="1440"/>
      </w:pPr>
      <w:r>
        <w:t xml:space="preserve">Example </w:t>
      </w:r>
      <w:r w:rsidR="0016481C">
        <w:t>from</w:t>
      </w:r>
      <w:r>
        <w:t xml:space="preserve"> existing query</w:t>
      </w:r>
    </w:p>
    <w:p w:rsidR="00B740A9" w:rsidRDefault="00B740A9" w:rsidP="00931223">
      <w:pPr>
        <w:pStyle w:val="NoSpacing"/>
        <w:numPr>
          <w:ilvl w:val="0"/>
          <w:numId w:val="7"/>
        </w:numPr>
        <w:ind w:left="1440"/>
      </w:pPr>
      <w:r>
        <w:t>Security and navigation – portal navigation / security breadcrumbs</w:t>
      </w:r>
    </w:p>
    <w:p w:rsidR="00931223" w:rsidRDefault="001477FD" w:rsidP="00931223">
      <w:pPr>
        <w:pStyle w:val="NoSpacing"/>
        <w:ind w:left="720"/>
      </w:pPr>
      <w:r>
        <w:t xml:space="preserve">Data File </w:t>
      </w:r>
      <w:proofErr w:type="gramStart"/>
      <w:r>
        <w:t>Extracts</w:t>
      </w:r>
      <w:proofErr w:type="gramEnd"/>
      <w:r>
        <w:t xml:space="preserve"> (flat file)</w:t>
      </w:r>
      <w:r w:rsidR="00931223">
        <w:t>:</w:t>
      </w:r>
    </w:p>
    <w:p w:rsidR="00931223" w:rsidRDefault="001477FD" w:rsidP="00931223">
      <w:pPr>
        <w:pStyle w:val="NoSpacing"/>
        <w:numPr>
          <w:ilvl w:val="0"/>
          <w:numId w:val="7"/>
        </w:numPr>
        <w:ind w:left="1440"/>
      </w:pPr>
      <w:r>
        <w:t>Data selection logic</w:t>
      </w:r>
    </w:p>
    <w:p w:rsidR="001477FD" w:rsidRDefault="001477FD" w:rsidP="00931223">
      <w:pPr>
        <w:pStyle w:val="NoSpacing"/>
        <w:numPr>
          <w:ilvl w:val="0"/>
          <w:numId w:val="7"/>
        </w:numPr>
        <w:ind w:left="1440"/>
      </w:pPr>
      <w:r>
        <w:t>Search dialogue – simple search / advanced search</w:t>
      </w:r>
    </w:p>
    <w:p w:rsidR="001477FD" w:rsidRDefault="001477FD" w:rsidP="00931223">
      <w:pPr>
        <w:pStyle w:val="NoSpacing"/>
        <w:numPr>
          <w:ilvl w:val="0"/>
          <w:numId w:val="7"/>
        </w:numPr>
        <w:ind w:left="1440"/>
      </w:pPr>
      <w:r>
        <w:t>Processing logic</w:t>
      </w:r>
    </w:p>
    <w:p w:rsidR="001477FD" w:rsidRDefault="001477FD" w:rsidP="00931223">
      <w:pPr>
        <w:pStyle w:val="NoSpacing"/>
        <w:numPr>
          <w:ilvl w:val="0"/>
          <w:numId w:val="7"/>
        </w:numPr>
        <w:ind w:left="1440"/>
      </w:pPr>
      <w:r>
        <w:t>Web page format / content</w:t>
      </w:r>
    </w:p>
    <w:p w:rsidR="001477FD" w:rsidRDefault="001477FD" w:rsidP="00931223">
      <w:pPr>
        <w:pStyle w:val="NoSpacing"/>
        <w:numPr>
          <w:ilvl w:val="0"/>
          <w:numId w:val="7"/>
        </w:numPr>
        <w:ind w:left="1440"/>
      </w:pPr>
      <w:r>
        <w:t>Overall approach</w:t>
      </w:r>
    </w:p>
    <w:p w:rsidR="001477FD" w:rsidRDefault="001477FD" w:rsidP="00931223">
      <w:pPr>
        <w:pStyle w:val="NoSpacing"/>
        <w:numPr>
          <w:ilvl w:val="0"/>
          <w:numId w:val="7"/>
        </w:numPr>
        <w:ind w:left="1440"/>
      </w:pPr>
      <w:r>
        <w:t>Detailed requirement – field delimiter (comma or other), output file fields / column headings, data content, sort order, XLS / CSV output file format</w:t>
      </w:r>
    </w:p>
    <w:p w:rsidR="0016481C" w:rsidRDefault="0016481C" w:rsidP="00931223">
      <w:pPr>
        <w:pStyle w:val="NoSpacing"/>
        <w:numPr>
          <w:ilvl w:val="0"/>
          <w:numId w:val="7"/>
        </w:numPr>
        <w:ind w:left="1440"/>
      </w:pPr>
      <w:r>
        <w:t>Example from existing query</w:t>
      </w:r>
    </w:p>
    <w:p w:rsidR="0016481C" w:rsidRDefault="0016481C" w:rsidP="00931223">
      <w:pPr>
        <w:pStyle w:val="NoSpacing"/>
        <w:numPr>
          <w:ilvl w:val="0"/>
          <w:numId w:val="7"/>
        </w:numPr>
        <w:ind w:left="1440"/>
      </w:pPr>
      <w:r>
        <w:t>Security and navigation – portal navigation / security breadcrumbs</w:t>
      </w:r>
    </w:p>
    <w:p w:rsidR="00931223" w:rsidRDefault="0016481C" w:rsidP="0016481C">
      <w:pPr>
        <w:pStyle w:val="NoSpacing"/>
        <w:ind w:left="720"/>
      </w:pPr>
      <w:r>
        <w:t>Component Interfaces</w:t>
      </w:r>
      <w:r w:rsidR="00931223">
        <w:t>:</w:t>
      </w:r>
    </w:p>
    <w:p w:rsidR="00931223" w:rsidRDefault="0016481C" w:rsidP="00931223">
      <w:pPr>
        <w:pStyle w:val="NoSpacing"/>
        <w:numPr>
          <w:ilvl w:val="0"/>
          <w:numId w:val="7"/>
        </w:numPr>
        <w:ind w:left="1440"/>
      </w:pPr>
      <w:r>
        <w:t>Data selection and processing logic</w:t>
      </w:r>
    </w:p>
    <w:p w:rsidR="0016481C" w:rsidRDefault="0016481C" w:rsidP="00931223">
      <w:pPr>
        <w:pStyle w:val="NoSpacing"/>
        <w:numPr>
          <w:ilvl w:val="0"/>
          <w:numId w:val="7"/>
        </w:numPr>
        <w:ind w:left="1440"/>
      </w:pPr>
      <w:r>
        <w:lastRenderedPageBreak/>
        <w:t>Data mapping</w:t>
      </w:r>
    </w:p>
    <w:p w:rsidR="0016481C" w:rsidRDefault="0016481C" w:rsidP="00931223">
      <w:pPr>
        <w:pStyle w:val="NoSpacing"/>
        <w:numPr>
          <w:ilvl w:val="0"/>
          <w:numId w:val="7"/>
        </w:numPr>
        <w:ind w:left="1440"/>
      </w:pPr>
      <w:r>
        <w:t>Other information, as required</w:t>
      </w:r>
    </w:p>
    <w:p w:rsidR="0016481C" w:rsidRDefault="0016481C" w:rsidP="00931223">
      <w:pPr>
        <w:pStyle w:val="NoSpacing"/>
        <w:numPr>
          <w:ilvl w:val="0"/>
          <w:numId w:val="7"/>
        </w:numPr>
        <w:ind w:left="1440"/>
      </w:pPr>
      <w:r>
        <w:t>Security and navigation – portal navigation / security breadcrumbs</w:t>
      </w:r>
    </w:p>
    <w:p w:rsidR="000A4BC1" w:rsidRDefault="00931223" w:rsidP="00BF1A5F">
      <w:pPr>
        <w:pStyle w:val="Heading2"/>
      </w:pPr>
      <w:r>
        <w:t>Requirements</w:t>
      </w:r>
      <w:r w:rsidR="0016481C">
        <w:t>:</w:t>
      </w:r>
    </w:p>
    <w:p w:rsidR="00931223" w:rsidRDefault="00931223" w:rsidP="00931223">
      <w:pPr>
        <w:pStyle w:val="NoSpacing"/>
      </w:pPr>
    </w:p>
    <w:p w:rsidR="008832CE" w:rsidRPr="008832CE" w:rsidRDefault="0016481C" w:rsidP="00824438">
      <w:pPr>
        <w:pStyle w:val="NoSpacing"/>
      </w:pPr>
      <w:r>
        <w:t xml:space="preserve">Free format requirements </w:t>
      </w:r>
    </w:p>
    <w:sectPr w:rsidR="008832CE" w:rsidRPr="008832CE" w:rsidSect="00E774C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82" w:rsidRDefault="00D61A82" w:rsidP="000A4BC1">
      <w:pPr>
        <w:spacing w:after="0" w:line="240" w:lineRule="auto"/>
      </w:pPr>
      <w:r>
        <w:separator/>
      </w:r>
    </w:p>
  </w:endnote>
  <w:endnote w:type="continuationSeparator" w:id="0">
    <w:p w:rsidR="00D61A82" w:rsidRDefault="00D61A82" w:rsidP="000A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079"/>
      <w:docPartObj>
        <w:docPartGallery w:val="Page Numbers (Bottom of Page)"/>
        <w:docPartUnique/>
      </w:docPartObj>
    </w:sdtPr>
    <w:sdtEndPr/>
    <w:sdtContent>
      <w:p w:rsidR="001477FD" w:rsidRDefault="00D61A82">
        <w:pPr>
          <w:pStyle w:val="Footer"/>
          <w:jc w:val="center"/>
        </w:pPr>
        <w:r>
          <w:fldChar w:fldCharType="begin"/>
        </w:r>
        <w:r>
          <w:instrText xml:space="preserve"> PAGE   \* MERGEFORMAT </w:instrText>
        </w:r>
        <w:r>
          <w:fldChar w:fldCharType="separate"/>
        </w:r>
        <w:r w:rsidR="00A45C1B">
          <w:rPr>
            <w:noProof/>
          </w:rPr>
          <w:t>1</w:t>
        </w:r>
        <w:r>
          <w:rPr>
            <w:noProof/>
          </w:rPr>
          <w:fldChar w:fldCharType="end"/>
        </w:r>
      </w:p>
    </w:sdtContent>
  </w:sdt>
  <w:p w:rsidR="00550150" w:rsidRDefault="00550150">
    <w:pPr>
      <w:pStyle w:val="Footer"/>
    </w:pPr>
  </w:p>
  <w:p w:rsidR="001477FD" w:rsidRPr="00550150" w:rsidRDefault="005665F8">
    <w:pPr>
      <w:pStyle w:val="Footer"/>
      <w:rPr>
        <w:color w:val="00B050"/>
        <w:sz w:val="16"/>
        <w:szCs w:val="16"/>
      </w:rPr>
    </w:pPr>
    <w:r w:rsidRPr="005665F8">
      <w:rPr>
        <w:noProof/>
        <w:sz w:val="16"/>
        <w:szCs w:val="16"/>
      </w:rPr>
      <w:drawing>
        <wp:inline distT="0" distB="0" distL="0" distR="0">
          <wp:extent cx="427167" cy="286952"/>
          <wp:effectExtent l="19050" t="0" r="0" b="0"/>
          <wp:docPr id="2" name="Picture 2" descr="N:\My Pictures\uwlogo.gif"/>
          <wp:cNvGraphicFramePr/>
          <a:graphic xmlns:a="http://schemas.openxmlformats.org/drawingml/2006/main">
            <a:graphicData uri="http://schemas.openxmlformats.org/drawingml/2006/picture">
              <pic:pic xmlns:pic="http://schemas.openxmlformats.org/drawingml/2006/picture">
                <pic:nvPicPr>
                  <pic:cNvPr id="0" name="Picture 1" descr="N:\My Pictures\uwlogo.gif"/>
                  <pic:cNvPicPr>
                    <a:picLocks noChangeAspect="1" noChangeArrowheads="1"/>
                  </pic:cNvPicPr>
                </pic:nvPicPr>
                <pic:blipFill>
                  <a:blip r:embed="rId1"/>
                  <a:srcRect/>
                  <a:stretch>
                    <a:fillRect/>
                  </a:stretch>
                </pic:blipFill>
                <pic:spPr bwMode="auto">
                  <a:xfrm>
                    <a:off x="0" y="0"/>
                    <a:ext cx="427167" cy="286952"/>
                  </a:xfrm>
                  <a:prstGeom prst="rect">
                    <a:avLst/>
                  </a:prstGeom>
                  <a:noFill/>
                  <a:ln w="9525">
                    <a:noFill/>
                    <a:miter lim="800000"/>
                    <a:headEnd/>
                    <a:tailEnd/>
                  </a:ln>
                </pic:spPr>
              </pic:pic>
            </a:graphicData>
          </a:graphic>
        </wp:inline>
      </w:drawing>
    </w:r>
    <w:r w:rsidR="001477FD" w:rsidRPr="00550150">
      <w:rPr>
        <w:sz w:val="16"/>
        <w:szCs w:val="16"/>
      </w:rPr>
      <w:t xml:space="preserve"> </w:t>
    </w:r>
    <w:r>
      <w:rPr>
        <w:sz w:val="16"/>
        <w:szCs w:val="16"/>
      </w:rPr>
      <w:tab/>
    </w:r>
    <w:r w:rsidR="00550150" w:rsidRPr="00550150">
      <w:rPr>
        <w:color w:val="C00000"/>
        <w:sz w:val="16"/>
        <w:szCs w:val="16"/>
      </w:rPr>
      <w:t xml:space="preserve">University of Waterloo – Student Information Systems Project (SISP) </w:t>
    </w:r>
    <w:r>
      <w:rPr>
        <w:color w:val="C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82" w:rsidRDefault="00D61A82" w:rsidP="000A4BC1">
      <w:pPr>
        <w:spacing w:after="0" w:line="240" w:lineRule="auto"/>
      </w:pPr>
      <w:r>
        <w:separator/>
      </w:r>
    </w:p>
  </w:footnote>
  <w:footnote w:type="continuationSeparator" w:id="0">
    <w:p w:rsidR="00D61A82" w:rsidRDefault="00D61A82" w:rsidP="000A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FD" w:rsidRPr="00550150" w:rsidRDefault="001477FD">
    <w:pPr>
      <w:pStyle w:val="Header"/>
      <w:rPr>
        <w:color w:val="C00000"/>
        <w:sz w:val="18"/>
        <w:szCs w:val="18"/>
      </w:rPr>
    </w:pPr>
    <w:r w:rsidRPr="00550150">
      <w:rPr>
        <w:color w:val="C00000"/>
        <w:sz w:val="18"/>
        <w:szCs w:val="18"/>
      </w:rPr>
      <w:tab/>
    </w:r>
    <w:r w:rsidR="00550150" w:rsidRPr="00550150">
      <w:rPr>
        <w:color w:val="C00000"/>
        <w:sz w:val="18"/>
        <w:szCs w:val="18"/>
      </w:rPr>
      <w:t xml:space="preserve">Development </w:t>
    </w:r>
    <w:r w:rsidRPr="00550150">
      <w:rPr>
        <w:color w:val="C00000"/>
        <w:sz w:val="18"/>
        <w:szCs w:val="18"/>
      </w:rPr>
      <w:t>Specifications</w:t>
    </w:r>
  </w:p>
  <w:p w:rsidR="001477FD" w:rsidRPr="00550150" w:rsidRDefault="001477FD">
    <w:pPr>
      <w:pStyle w:val="Header"/>
      <w:rPr>
        <w:color w:val="C00000"/>
        <w:sz w:val="18"/>
        <w:szCs w:val="18"/>
      </w:rPr>
    </w:pPr>
    <w:r w:rsidRPr="00550150">
      <w:rPr>
        <w:color w:val="C00000"/>
        <w:sz w:val="18"/>
        <w:szCs w:val="18"/>
      </w:rPr>
      <w:tab/>
      <w:t>Project Number / Name: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1D2"/>
    <w:multiLevelType w:val="hybridMultilevel"/>
    <w:tmpl w:val="528C496E"/>
    <w:lvl w:ilvl="0" w:tplc="BC8243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822DCF"/>
    <w:multiLevelType w:val="hybridMultilevel"/>
    <w:tmpl w:val="44CCAA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15D5A86"/>
    <w:multiLevelType w:val="hybridMultilevel"/>
    <w:tmpl w:val="0F769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512E63"/>
    <w:multiLevelType w:val="hybridMultilevel"/>
    <w:tmpl w:val="8B62A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8D39E7"/>
    <w:multiLevelType w:val="hybridMultilevel"/>
    <w:tmpl w:val="A7D8BA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
    <w:nsid w:val="5F993D29"/>
    <w:multiLevelType w:val="hybridMultilevel"/>
    <w:tmpl w:val="24A2E5D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61FA77D5"/>
    <w:multiLevelType w:val="hybridMultilevel"/>
    <w:tmpl w:val="4EDCACC0"/>
    <w:lvl w:ilvl="0" w:tplc="FC2E3E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6B660833"/>
    <w:multiLevelType w:val="hybridMultilevel"/>
    <w:tmpl w:val="93DCEE3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6CA53850"/>
    <w:multiLevelType w:val="hybridMultilevel"/>
    <w:tmpl w:val="C39CE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794DF9"/>
    <w:multiLevelType w:val="hybridMultilevel"/>
    <w:tmpl w:val="2C506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F291ECA"/>
    <w:multiLevelType w:val="hybridMultilevel"/>
    <w:tmpl w:val="A78643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9"/>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C1"/>
    <w:rsid w:val="00013327"/>
    <w:rsid w:val="00061DFE"/>
    <w:rsid w:val="000A4BC1"/>
    <w:rsid w:val="00122E57"/>
    <w:rsid w:val="001477FD"/>
    <w:rsid w:val="0016481C"/>
    <w:rsid w:val="00187835"/>
    <w:rsid w:val="001B1E97"/>
    <w:rsid w:val="001E7481"/>
    <w:rsid w:val="00200ADE"/>
    <w:rsid w:val="0024161B"/>
    <w:rsid w:val="002778E3"/>
    <w:rsid w:val="002D4D69"/>
    <w:rsid w:val="002E1577"/>
    <w:rsid w:val="004229FC"/>
    <w:rsid w:val="004902B3"/>
    <w:rsid w:val="00490FF8"/>
    <w:rsid w:val="004910C8"/>
    <w:rsid w:val="004C188B"/>
    <w:rsid w:val="00550150"/>
    <w:rsid w:val="005665F8"/>
    <w:rsid w:val="005924C0"/>
    <w:rsid w:val="00597B4B"/>
    <w:rsid w:val="005F0F53"/>
    <w:rsid w:val="00642AE9"/>
    <w:rsid w:val="0064699E"/>
    <w:rsid w:val="0067486E"/>
    <w:rsid w:val="006B62A7"/>
    <w:rsid w:val="006D4CAD"/>
    <w:rsid w:val="007300AF"/>
    <w:rsid w:val="00813155"/>
    <w:rsid w:val="00824438"/>
    <w:rsid w:val="008832CE"/>
    <w:rsid w:val="0089171F"/>
    <w:rsid w:val="008F3274"/>
    <w:rsid w:val="009067A3"/>
    <w:rsid w:val="00931223"/>
    <w:rsid w:val="00973529"/>
    <w:rsid w:val="009E5AA3"/>
    <w:rsid w:val="00A32194"/>
    <w:rsid w:val="00A45C1B"/>
    <w:rsid w:val="00A64C46"/>
    <w:rsid w:val="00AD768C"/>
    <w:rsid w:val="00B53BDE"/>
    <w:rsid w:val="00B740A9"/>
    <w:rsid w:val="00BF1A5F"/>
    <w:rsid w:val="00C22D89"/>
    <w:rsid w:val="00C8569B"/>
    <w:rsid w:val="00CF04E9"/>
    <w:rsid w:val="00D61A82"/>
    <w:rsid w:val="00E01F6E"/>
    <w:rsid w:val="00E774C3"/>
    <w:rsid w:val="00EB590C"/>
    <w:rsid w:val="00EC3F01"/>
    <w:rsid w:val="00F0776A"/>
    <w:rsid w:val="00F83287"/>
    <w:rsid w:val="00FF4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4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B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4BC1"/>
    <w:pPr>
      <w:spacing w:after="0" w:line="240" w:lineRule="auto"/>
    </w:pPr>
  </w:style>
  <w:style w:type="character" w:customStyle="1" w:styleId="Heading2Char">
    <w:name w:val="Heading 2 Char"/>
    <w:basedOn w:val="DefaultParagraphFont"/>
    <w:link w:val="Heading2"/>
    <w:uiPriority w:val="9"/>
    <w:rsid w:val="000A4B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A4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BC1"/>
  </w:style>
  <w:style w:type="paragraph" w:styleId="Footer">
    <w:name w:val="footer"/>
    <w:basedOn w:val="Normal"/>
    <w:link w:val="FooterChar"/>
    <w:uiPriority w:val="99"/>
    <w:unhideWhenUsed/>
    <w:rsid w:val="000A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C1"/>
  </w:style>
  <w:style w:type="paragraph" w:styleId="ListParagraph">
    <w:name w:val="List Paragraph"/>
    <w:basedOn w:val="Normal"/>
    <w:uiPriority w:val="34"/>
    <w:qFormat/>
    <w:rsid w:val="00EC3F01"/>
    <w:pPr>
      <w:ind w:left="720"/>
      <w:contextualSpacing/>
    </w:pPr>
  </w:style>
  <w:style w:type="paragraph" w:styleId="BalloonText">
    <w:name w:val="Balloon Text"/>
    <w:basedOn w:val="Normal"/>
    <w:link w:val="BalloonTextChar"/>
    <w:uiPriority w:val="99"/>
    <w:semiHidden/>
    <w:unhideWhenUsed/>
    <w:rsid w:val="0056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4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B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4BC1"/>
    <w:pPr>
      <w:spacing w:after="0" w:line="240" w:lineRule="auto"/>
    </w:pPr>
  </w:style>
  <w:style w:type="character" w:customStyle="1" w:styleId="Heading2Char">
    <w:name w:val="Heading 2 Char"/>
    <w:basedOn w:val="DefaultParagraphFont"/>
    <w:link w:val="Heading2"/>
    <w:uiPriority w:val="9"/>
    <w:rsid w:val="000A4BC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A4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BC1"/>
  </w:style>
  <w:style w:type="paragraph" w:styleId="Footer">
    <w:name w:val="footer"/>
    <w:basedOn w:val="Normal"/>
    <w:link w:val="FooterChar"/>
    <w:uiPriority w:val="99"/>
    <w:unhideWhenUsed/>
    <w:rsid w:val="000A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C1"/>
  </w:style>
  <w:style w:type="paragraph" w:styleId="ListParagraph">
    <w:name w:val="List Paragraph"/>
    <w:basedOn w:val="Normal"/>
    <w:uiPriority w:val="34"/>
    <w:qFormat/>
    <w:rsid w:val="00EC3F01"/>
    <w:pPr>
      <w:ind w:left="720"/>
      <w:contextualSpacing/>
    </w:pPr>
  </w:style>
  <w:style w:type="paragraph" w:styleId="BalloonText">
    <w:name w:val="Balloon Text"/>
    <w:basedOn w:val="Normal"/>
    <w:link w:val="BalloonTextChar"/>
    <w:uiPriority w:val="99"/>
    <w:semiHidden/>
    <w:unhideWhenUsed/>
    <w:rsid w:val="0056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dc:creator>
  <cp:lastModifiedBy>Andrea Jennings</cp:lastModifiedBy>
  <cp:revision>2</cp:revision>
  <cp:lastPrinted>2010-07-20T18:39:00Z</cp:lastPrinted>
  <dcterms:created xsi:type="dcterms:W3CDTF">2013-11-17T20:07:00Z</dcterms:created>
  <dcterms:modified xsi:type="dcterms:W3CDTF">2013-11-17T20:07:00Z</dcterms:modified>
</cp:coreProperties>
</file>